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5D9" w:rsidRPr="00A36B6E" w:rsidRDefault="0023224C" w:rsidP="00DF0E87">
      <w:pPr>
        <w:jc w:val="center"/>
        <w:rPr>
          <w:rFonts w:ascii="Times New Roman" w:hAnsi="Times New Roman"/>
          <w:b/>
          <w:color w:val="000000" w:themeColor="text1"/>
          <w:sz w:val="32"/>
        </w:rPr>
      </w:pPr>
      <w:r w:rsidRPr="00A36B6E">
        <w:rPr>
          <w:rFonts w:ascii="Times New Roman" w:hAnsi="Times New Roman"/>
          <w:b/>
          <w:color w:val="000000" w:themeColor="text1"/>
          <w:sz w:val="32"/>
        </w:rPr>
        <w:t>PSYCHO</w:t>
      </w:r>
      <w:r w:rsidR="009626F9" w:rsidRPr="00A36B6E">
        <w:rPr>
          <w:rFonts w:ascii="Times New Roman" w:hAnsi="Times New Roman"/>
          <w:b/>
          <w:color w:val="000000" w:themeColor="text1"/>
          <w:sz w:val="32"/>
        </w:rPr>
        <w:t>-</w:t>
      </w:r>
      <w:r w:rsidRPr="00A36B6E">
        <w:rPr>
          <w:rFonts w:ascii="Times New Roman" w:hAnsi="Times New Roman"/>
          <w:b/>
          <w:color w:val="000000" w:themeColor="text1"/>
          <w:sz w:val="32"/>
        </w:rPr>
        <w:t xml:space="preserve">SOCIO </w:t>
      </w:r>
      <w:r w:rsidR="00DF0E87" w:rsidRPr="00A36B6E">
        <w:rPr>
          <w:rFonts w:ascii="Times New Roman" w:hAnsi="Times New Roman"/>
          <w:b/>
          <w:color w:val="000000" w:themeColor="text1"/>
          <w:sz w:val="32"/>
        </w:rPr>
        <w:t>CORRELATES</w:t>
      </w:r>
      <w:r w:rsidR="00DF0E87">
        <w:rPr>
          <w:rFonts w:ascii="Times New Roman" w:hAnsi="Times New Roman"/>
          <w:b/>
          <w:color w:val="000000" w:themeColor="text1"/>
          <w:sz w:val="32"/>
        </w:rPr>
        <w:t xml:space="preserve"> </w:t>
      </w:r>
      <w:bookmarkStart w:id="0" w:name="_GoBack"/>
      <w:bookmarkEnd w:id="0"/>
      <w:r w:rsidRPr="00A36B6E">
        <w:rPr>
          <w:rFonts w:ascii="Times New Roman" w:hAnsi="Times New Roman"/>
          <w:b/>
          <w:color w:val="000000" w:themeColor="text1"/>
          <w:sz w:val="32"/>
        </w:rPr>
        <w:t>IN RELATION TO BRAND WEARING BEHAVIO</w:t>
      </w:r>
      <w:r w:rsidR="004146F8" w:rsidRPr="00A36B6E">
        <w:rPr>
          <w:rFonts w:ascii="Times New Roman" w:hAnsi="Times New Roman"/>
          <w:b/>
          <w:color w:val="000000" w:themeColor="text1"/>
          <w:sz w:val="32"/>
        </w:rPr>
        <w:t>U</w:t>
      </w:r>
      <w:r w:rsidR="009626F9" w:rsidRPr="00A36B6E">
        <w:rPr>
          <w:rFonts w:ascii="Times New Roman" w:hAnsi="Times New Roman"/>
          <w:b/>
          <w:color w:val="000000" w:themeColor="text1"/>
          <w:sz w:val="32"/>
        </w:rPr>
        <w:t xml:space="preserve">R </w:t>
      </w:r>
      <w:r w:rsidR="00A36B6E" w:rsidRPr="00A36B6E">
        <w:rPr>
          <w:rFonts w:ascii="Times New Roman" w:hAnsi="Times New Roman"/>
          <w:b/>
          <w:color w:val="000000" w:themeColor="text1"/>
          <w:sz w:val="32"/>
        </w:rPr>
        <w:t xml:space="preserve">IN </w:t>
      </w:r>
      <w:r w:rsidRPr="00A36B6E">
        <w:rPr>
          <w:rFonts w:ascii="Times New Roman" w:hAnsi="Times New Roman"/>
          <w:b/>
          <w:color w:val="000000" w:themeColor="text1"/>
          <w:sz w:val="32"/>
        </w:rPr>
        <w:t>PESHAWAR</w:t>
      </w:r>
    </w:p>
    <w:p w:rsidR="008325D9" w:rsidRPr="00A36B6E" w:rsidRDefault="008325D9" w:rsidP="008325D9">
      <w:pPr>
        <w:spacing w:after="0"/>
        <w:jc w:val="center"/>
        <w:rPr>
          <w:rFonts w:ascii="Times New Roman" w:hAnsi="Times New Roman" w:cstheme="majorBidi"/>
          <w:color w:val="000000" w:themeColor="text1"/>
          <w:sz w:val="28"/>
          <w:szCs w:val="28"/>
        </w:rPr>
      </w:pPr>
    </w:p>
    <w:p w:rsidR="008325D9" w:rsidRDefault="008325D9" w:rsidP="00A36B6E">
      <w:pPr>
        <w:jc w:val="center"/>
        <w:rPr>
          <w:color w:val="000000" w:themeColor="text1"/>
        </w:rPr>
      </w:pPr>
    </w:p>
    <w:p w:rsidR="00BE4DF5" w:rsidRPr="00A36B6E" w:rsidRDefault="00BE4DF5" w:rsidP="00A36B6E">
      <w:pPr>
        <w:jc w:val="center"/>
        <w:rPr>
          <w:color w:val="000000" w:themeColor="text1"/>
        </w:rPr>
      </w:pPr>
    </w:p>
    <w:p w:rsidR="008325D9" w:rsidRPr="00A36B6E" w:rsidRDefault="00A36B6E" w:rsidP="00A36B6E">
      <w:pPr>
        <w:jc w:val="center"/>
        <w:rPr>
          <w:color w:val="000000" w:themeColor="text1"/>
        </w:rPr>
      </w:pPr>
      <w:r w:rsidRPr="00A36B6E">
        <w:rPr>
          <w:noProof/>
          <w:color w:val="000000" w:themeColor="text1"/>
          <w:lang w:val="en-US"/>
        </w:rPr>
        <w:drawing>
          <wp:inline distT="0" distB="0" distL="0" distR="0">
            <wp:extent cx="1860332" cy="2420181"/>
            <wp:effectExtent l="19050" t="0" r="6568" b="0"/>
            <wp:docPr id="6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
                    <pic:cNvPicPr>
                      <a:picLocks noChangeAspect="1" noChangeArrowheads="1"/>
                    </pic:cNvPicPr>
                  </pic:nvPicPr>
                  <pic:blipFill>
                    <a:blip r:embed="rId9" cstate="print">
                      <a:lum bright="12000"/>
                    </a:blip>
                    <a:srcRect/>
                    <a:stretch>
                      <a:fillRect/>
                    </a:stretch>
                  </pic:blipFill>
                  <pic:spPr bwMode="auto">
                    <a:xfrm>
                      <a:off x="0" y="0"/>
                      <a:ext cx="1874720" cy="2438899"/>
                    </a:xfrm>
                    <a:prstGeom prst="rect">
                      <a:avLst/>
                    </a:prstGeom>
                    <a:noFill/>
                    <a:ln w="9525">
                      <a:noFill/>
                      <a:miter lim="800000"/>
                      <a:headEnd/>
                      <a:tailEnd/>
                    </a:ln>
                  </pic:spPr>
                </pic:pic>
              </a:graphicData>
            </a:graphic>
          </wp:inline>
        </w:drawing>
      </w:r>
    </w:p>
    <w:p w:rsidR="00CF01F9" w:rsidRPr="00A36B6E" w:rsidRDefault="00CF01F9" w:rsidP="00A36B6E">
      <w:pPr>
        <w:jc w:val="center"/>
        <w:rPr>
          <w:color w:val="000000" w:themeColor="text1"/>
        </w:rPr>
      </w:pPr>
    </w:p>
    <w:p w:rsidR="00CF01F9" w:rsidRPr="00A36B6E" w:rsidRDefault="00CF01F9" w:rsidP="00A36B6E">
      <w:pPr>
        <w:jc w:val="center"/>
        <w:rPr>
          <w:color w:val="000000" w:themeColor="text1"/>
        </w:rPr>
      </w:pPr>
    </w:p>
    <w:p w:rsidR="00CF01F9" w:rsidRDefault="002D7266" w:rsidP="002D7266">
      <w:pPr>
        <w:spacing w:after="0" w:line="360" w:lineRule="auto"/>
        <w:jc w:val="center"/>
        <w:rPr>
          <w:rFonts w:ascii="Times New Roman Bold" w:hAnsi="Times New Roman Bold"/>
          <w:b/>
          <w:color w:val="000000" w:themeColor="text1"/>
          <w:sz w:val="28"/>
        </w:rPr>
      </w:pPr>
      <w:r w:rsidRPr="002D7266">
        <w:rPr>
          <w:rFonts w:ascii="Times New Roman Bold" w:hAnsi="Times New Roman Bold"/>
          <w:b/>
          <w:color w:val="000000" w:themeColor="text1"/>
          <w:sz w:val="28"/>
        </w:rPr>
        <w:t xml:space="preserve">Research Supervisor </w:t>
      </w:r>
    </w:p>
    <w:p w:rsidR="002D7266" w:rsidRPr="002D7266" w:rsidRDefault="002D7266" w:rsidP="002D7266">
      <w:pPr>
        <w:spacing w:after="0" w:line="240" w:lineRule="auto"/>
        <w:jc w:val="center"/>
        <w:rPr>
          <w:rFonts w:ascii="Times New Roman Bold" w:hAnsi="Times New Roman Bold"/>
          <w:b/>
          <w:color w:val="000000" w:themeColor="text1"/>
          <w:sz w:val="28"/>
        </w:rPr>
      </w:pPr>
      <w:r>
        <w:rPr>
          <w:rFonts w:ascii="Times New Roman Bold" w:hAnsi="Times New Roman Bold"/>
          <w:b/>
          <w:color w:val="000000" w:themeColor="text1"/>
          <w:sz w:val="28"/>
        </w:rPr>
        <w:t>ASSOC. PROF. DR. MUSSARAT TARIQ</w:t>
      </w:r>
    </w:p>
    <w:p w:rsidR="00CF01F9" w:rsidRPr="00A36B6E" w:rsidRDefault="00CF01F9" w:rsidP="00A36B6E">
      <w:pPr>
        <w:spacing w:after="0" w:line="240" w:lineRule="auto"/>
        <w:jc w:val="center"/>
        <w:rPr>
          <w:rFonts w:ascii="Times New Roman" w:hAnsi="Times New Roman"/>
          <w:b/>
          <w:color w:val="000000" w:themeColor="text1"/>
          <w:sz w:val="24"/>
        </w:rPr>
      </w:pPr>
    </w:p>
    <w:p w:rsidR="00CF01F9" w:rsidRPr="00A36B6E" w:rsidRDefault="00CF01F9" w:rsidP="00A36B6E">
      <w:pPr>
        <w:spacing w:after="0" w:line="240" w:lineRule="auto"/>
        <w:jc w:val="center"/>
        <w:rPr>
          <w:rFonts w:ascii="Times New Roman" w:hAnsi="Times New Roman"/>
          <w:b/>
          <w:color w:val="000000" w:themeColor="text1"/>
          <w:sz w:val="24"/>
        </w:rPr>
      </w:pPr>
    </w:p>
    <w:p w:rsidR="00A36B6E" w:rsidRPr="00A36B6E" w:rsidRDefault="00A36B6E" w:rsidP="00A36B6E">
      <w:pPr>
        <w:spacing w:after="0" w:line="240" w:lineRule="auto"/>
        <w:jc w:val="center"/>
        <w:rPr>
          <w:rFonts w:ascii="Times New Roman" w:hAnsi="Times New Roman"/>
          <w:b/>
          <w:color w:val="000000" w:themeColor="text1"/>
          <w:sz w:val="24"/>
        </w:rPr>
      </w:pPr>
    </w:p>
    <w:p w:rsidR="008325D9" w:rsidRPr="002D7266" w:rsidRDefault="008325D9" w:rsidP="002D7266">
      <w:pPr>
        <w:spacing w:after="0" w:line="240" w:lineRule="auto"/>
        <w:jc w:val="center"/>
        <w:rPr>
          <w:rFonts w:ascii="Times New Roman Bold" w:hAnsi="Times New Roman Bold"/>
          <w:b/>
          <w:color w:val="000000" w:themeColor="text1"/>
          <w:sz w:val="28"/>
        </w:rPr>
      </w:pPr>
      <w:r w:rsidRPr="002D7266">
        <w:rPr>
          <w:rFonts w:ascii="Times New Roman Bold" w:hAnsi="Times New Roman Bold"/>
          <w:b/>
          <w:color w:val="000000" w:themeColor="text1"/>
          <w:sz w:val="28"/>
        </w:rPr>
        <w:t>Submitted By</w:t>
      </w:r>
    </w:p>
    <w:p w:rsidR="00A36B6E" w:rsidRPr="002D7266" w:rsidRDefault="00A36B6E" w:rsidP="00A36B6E">
      <w:pPr>
        <w:spacing w:after="0" w:line="240" w:lineRule="auto"/>
        <w:jc w:val="center"/>
        <w:rPr>
          <w:rFonts w:ascii="Times New Roman" w:hAnsi="Times New Roman"/>
          <w:b/>
          <w:color w:val="000000" w:themeColor="text1"/>
          <w:sz w:val="10"/>
          <w:szCs w:val="10"/>
        </w:rPr>
      </w:pPr>
    </w:p>
    <w:p w:rsidR="008325D9" w:rsidRDefault="002D7266" w:rsidP="00A36B6E">
      <w:pPr>
        <w:spacing w:after="0" w:line="240" w:lineRule="auto"/>
        <w:jc w:val="center"/>
        <w:rPr>
          <w:rFonts w:ascii="Times New Roman" w:hAnsi="Times New Roman"/>
          <w:b/>
          <w:color w:val="000000" w:themeColor="text1"/>
          <w:sz w:val="28"/>
          <w:szCs w:val="24"/>
        </w:rPr>
      </w:pPr>
      <w:r>
        <w:rPr>
          <w:rFonts w:ascii="Times New Roman" w:hAnsi="Times New Roman"/>
          <w:b/>
          <w:color w:val="000000" w:themeColor="text1"/>
          <w:sz w:val="28"/>
          <w:szCs w:val="24"/>
        </w:rPr>
        <w:t xml:space="preserve">MS. </w:t>
      </w:r>
      <w:r w:rsidRPr="00A36B6E">
        <w:rPr>
          <w:rFonts w:ascii="Times New Roman" w:hAnsi="Times New Roman"/>
          <w:b/>
          <w:color w:val="000000" w:themeColor="text1"/>
          <w:sz w:val="28"/>
          <w:szCs w:val="24"/>
        </w:rPr>
        <w:t>SADAF ASGHAR</w:t>
      </w:r>
    </w:p>
    <w:p w:rsidR="002D7266" w:rsidRPr="002D7266" w:rsidRDefault="002D7266" w:rsidP="00A36B6E">
      <w:pPr>
        <w:spacing w:after="0" w:line="240" w:lineRule="auto"/>
        <w:jc w:val="center"/>
        <w:rPr>
          <w:rFonts w:ascii="Times New Roman" w:hAnsi="Times New Roman"/>
          <w:b/>
          <w:color w:val="000000" w:themeColor="text1"/>
          <w:sz w:val="14"/>
          <w:szCs w:val="14"/>
        </w:rPr>
      </w:pPr>
    </w:p>
    <w:p w:rsidR="008325D9" w:rsidRPr="00A36B6E" w:rsidRDefault="008325D9" w:rsidP="00A36B6E">
      <w:pPr>
        <w:spacing w:after="0" w:line="240" w:lineRule="auto"/>
        <w:jc w:val="center"/>
        <w:rPr>
          <w:rFonts w:ascii="Times New Roman" w:hAnsi="Times New Roman"/>
          <w:b/>
          <w:color w:val="000000" w:themeColor="text1"/>
          <w:sz w:val="24"/>
          <w:szCs w:val="24"/>
        </w:rPr>
      </w:pPr>
      <w:r w:rsidRPr="00A36B6E">
        <w:rPr>
          <w:rFonts w:ascii="Times New Roman" w:hAnsi="Times New Roman"/>
          <w:b/>
          <w:color w:val="000000" w:themeColor="text1"/>
          <w:sz w:val="24"/>
          <w:szCs w:val="24"/>
        </w:rPr>
        <w:t>M. Phil Scholar</w:t>
      </w:r>
    </w:p>
    <w:p w:rsidR="00A36B6E" w:rsidRPr="00A36B6E" w:rsidRDefault="00A36B6E" w:rsidP="00A36B6E">
      <w:pPr>
        <w:jc w:val="center"/>
        <w:rPr>
          <w:color w:val="000000" w:themeColor="text1"/>
          <w:sz w:val="24"/>
          <w:szCs w:val="24"/>
        </w:rPr>
      </w:pPr>
    </w:p>
    <w:p w:rsidR="00A36B6E" w:rsidRPr="00A36B6E" w:rsidRDefault="00A36B6E" w:rsidP="00A36B6E">
      <w:pPr>
        <w:jc w:val="center"/>
        <w:rPr>
          <w:color w:val="000000" w:themeColor="text1"/>
          <w:sz w:val="24"/>
          <w:szCs w:val="24"/>
        </w:rPr>
      </w:pPr>
    </w:p>
    <w:p w:rsidR="00A36B6E" w:rsidRPr="00A36B6E" w:rsidRDefault="00A36B6E" w:rsidP="00A36B6E">
      <w:pPr>
        <w:jc w:val="center"/>
        <w:rPr>
          <w:color w:val="000000" w:themeColor="text1"/>
          <w:sz w:val="24"/>
          <w:szCs w:val="24"/>
        </w:rPr>
      </w:pPr>
    </w:p>
    <w:p w:rsidR="00CF01F9" w:rsidRPr="00A36B6E" w:rsidRDefault="00CF01F9" w:rsidP="00A36B6E">
      <w:pPr>
        <w:jc w:val="center"/>
        <w:rPr>
          <w:color w:val="000000" w:themeColor="text1"/>
          <w:sz w:val="24"/>
          <w:szCs w:val="24"/>
        </w:rPr>
      </w:pPr>
    </w:p>
    <w:p w:rsidR="008325D9" w:rsidRPr="00A36B6E" w:rsidRDefault="008325D9" w:rsidP="00CF01F9">
      <w:pPr>
        <w:spacing w:after="0" w:line="240" w:lineRule="auto"/>
        <w:jc w:val="center"/>
        <w:rPr>
          <w:rFonts w:ascii="Times New Roman" w:hAnsi="Times New Roman" w:cstheme="majorBidi"/>
          <w:b/>
          <w:color w:val="000000" w:themeColor="text1"/>
          <w:sz w:val="32"/>
          <w:szCs w:val="32"/>
        </w:rPr>
      </w:pPr>
      <w:r w:rsidRPr="00A36B6E">
        <w:rPr>
          <w:rFonts w:ascii="Times New Roman" w:hAnsi="Times New Roman" w:cstheme="majorBidi"/>
          <w:b/>
          <w:color w:val="000000" w:themeColor="text1"/>
          <w:sz w:val="32"/>
          <w:szCs w:val="32"/>
        </w:rPr>
        <w:t>COLLEGE OF HOME ECONOMICS</w:t>
      </w:r>
    </w:p>
    <w:p w:rsidR="008325D9" w:rsidRPr="00A36B6E" w:rsidRDefault="008325D9" w:rsidP="00A36B6E">
      <w:pPr>
        <w:spacing w:after="0" w:line="240" w:lineRule="auto"/>
        <w:jc w:val="center"/>
        <w:rPr>
          <w:rFonts w:ascii="Times New Roman" w:hAnsi="Times New Roman" w:cstheme="majorBidi"/>
          <w:b/>
          <w:color w:val="000000" w:themeColor="text1"/>
          <w:sz w:val="32"/>
          <w:szCs w:val="32"/>
        </w:rPr>
      </w:pPr>
      <w:r w:rsidRPr="00A36B6E">
        <w:rPr>
          <w:rFonts w:ascii="Times New Roman" w:hAnsi="Times New Roman" w:cstheme="majorBidi"/>
          <w:b/>
          <w:color w:val="000000" w:themeColor="text1"/>
          <w:sz w:val="32"/>
          <w:szCs w:val="32"/>
        </w:rPr>
        <w:t>UNIVERSITY OF PESHAWAR</w:t>
      </w:r>
    </w:p>
    <w:p w:rsidR="00A36B6E" w:rsidRPr="00A36B6E" w:rsidRDefault="00B702DF" w:rsidP="00CF01F9">
      <w:pPr>
        <w:spacing w:after="0" w:line="240" w:lineRule="auto"/>
        <w:jc w:val="center"/>
        <w:rPr>
          <w:rFonts w:ascii="Times New Roman" w:hAnsi="Times New Roman" w:cstheme="majorBidi"/>
          <w:b/>
          <w:color w:val="000000" w:themeColor="text1"/>
          <w:sz w:val="32"/>
          <w:szCs w:val="32"/>
        </w:rPr>
        <w:sectPr w:rsidR="00A36B6E" w:rsidRPr="00A36B6E" w:rsidSect="00485D0B">
          <w:footerReference w:type="even" r:id="rId10"/>
          <w:footerReference w:type="default" r:id="rId11"/>
          <w:pgSz w:w="11909" w:h="16834" w:code="9"/>
          <w:pgMar w:top="1440" w:right="1440" w:bottom="1440" w:left="2160" w:header="720" w:footer="720" w:gutter="0"/>
          <w:pgNumType w:fmt="lowerRoman" w:start="1"/>
          <w:cols w:space="720"/>
          <w:titlePg/>
          <w:docGrid w:linePitch="360"/>
        </w:sectPr>
      </w:pPr>
      <w:r>
        <w:rPr>
          <w:rFonts w:ascii="Times New Roman" w:hAnsi="Times New Roman" w:cstheme="majorBidi"/>
          <w:b/>
          <w:color w:val="000000" w:themeColor="text1"/>
          <w:sz w:val="32"/>
          <w:szCs w:val="32"/>
        </w:rPr>
        <w:t>(2017</w:t>
      </w:r>
      <w:r w:rsidR="003866A7">
        <w:rPr>
          <w:rFonts w:ascii="Times New Roman" w:hAnsi="Times New Roman" w:cstheme="majorBidi"/>
          <w:b/>
          <w:color w:val="000000" w:themeColor="text1"/>
          <w:sz w:val="32"/>
          <w:szCs w:val="32"/>
        </w:rPr>
        <w:t>)</w:t>
      </w:r>
    </w:p>
    <w:p w:rsidR="00A36B6E" w:rsidRPr="00A36B6E" w:rsidRDefault="00A36B6E" w:rsidP="00A36B6E">
      <w:pPr>
        <w:jc w:val="center"/>
        <w:rPr>
          <w:rFonts w:ascii="Times New Roman" w:hAnsi="Times New Roman"/>
          <w:b/>
          <w:color w:val="000000" w:themeColor="text1"/>
          <w:sz w:val="32"/>
        </w:rPr>
      </w:pPr>
      <w:r w:rsidRPr="00A36B6E">
        <w:rPr>
          <w:rFonts w:ascii="Times New Roman" w:hAnsi="Times New Roman"/>
          <w:b/>
          <w:color w:val="000000" w:themeColor="text1"/>
          <w:sz w:val="32"/>
        </w:rPr>
        <w:lastRenderedPageBreak/>
        <w:t>PSYCHO-SOCIO COR</w:t>
      </w:r>
      <w:r w:rsidR="00DF0E87">
        <w:rPr>
          <w:rFonts w:ascii="Times New Roman" w:hAnsi="Times New Roman"/>
          <w:b/>
          <w:color w:val="000000" w:themeColor="text1"/>
          <w:sz w:val="32"/>
        </w:rPr>
        <w:t>R</w:t>
      </w:r>
      <w:r w:rsidRPr="00A36B6E">
        <w:rPr>
          <w:rFonts w:ascii="Times New Roman" w:hAnsi="Times New Roman"/>
          <w:b/>
          <w:color w:val="000000" w:themeColor="text1"/>
          <w:sz w:val="32"/>
        </w:rPr>
        <w:t>ELATES IN RELATION TO BRAND WEARING BEHAVIOUR IN PESHAWAR</w:t>
      </w:r>
    </w:p>
    <w:p w:rsidR="00A36B6E" w:rsidRPr="00A36B6E" w:rsidRDefault="00A36B6E" w:rsidP="00A36B6E">
      <w:pPr>
        <w:spacing w:line="240" w:lineRule="auto"/>
        <w:jc w:val="center"/>
        <w:rPr>
          <w:rFonts w:ascii="Times New Roman" w:hAnsi="Times New Roman"/>
          <w:b/>
          <w:color w:val="000000" w:themeColor="text1"/>
          <w:sz w:val="36"/>
          <w:szCs w:val="36"/>
        </w:rPr>
      </w:pPr>
    </w:p>
    <w:p w:rsidR="00A36B6E" w:rsidRDefault="00A36B6E" w:rsidP="00A36B6E">
      <w:pPr>
        <w:spacing w:line="240" w:lineRule="auto"/>
        <w:jc w:val="center"/>
        <w:rPr>
          <w:rFonts w:ascii="Times New Roman" w:hAnsi="Times New Roman"/>
          <w:b/>
          <w:color w:val="000000" w:themeColor="text1"/>
          <w:sz w:val="36"/>
          <w:szCs w:val="36"/>
        </w:rPr>
      </w:pPr>
    </w:p>
    <w:p w:rsidR="00A36B6E" w:rsidRPr="00A36B6E" w:rsidRDefault="00B54CE5" w:rsidP="00A36B6E">
      <w:pPr>
        <w:spacing w:line="480" w:lineRule="auto"/>
        <w:jc w:val="center"/>
        <w:rPr>
          <w:rFonts w:ascii="Times New Roman" w:hAnsi="Times New Roman"/>
          <w:color w:val="000000" w:themeColor="text1"/>
        </w:rPr>
      </w:pPr>
      <w:r w:rsidRPr="00A36B6E">
        <w:rPr>
          <w:noProof/>
          <w:color w:val="000000" w:themeColor="text1"/>
          <w:lang w:val="en-US"/>
        </w:rPr>
        <w:drawing>
          <wp:inline distT="0" distB="0" distL="0" distR="0" wp14:anchorId="588FE1D4" wp14:editId="22D76419">
            <wp:extent cx="1860332" cy="2420181"/>
            <wp:effectExtent l="19050" t="0" r="6568"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ono"/>
                    <pic:cNvPicPr>
                      <a:picLocks noChangeAspect="1" noChangeArrowheads="1"/>
                    </pic:cNvPicPr>
                  </pic:nvPicPr>
                  <pic:blipFill>
                    <a:blip r:embed="rId9" cstate="print">
                      <a:lum bright="12000"/>
                    </a:blip>
                    <a:srcRect/>
                    <a:stretch>
                      <a:fillRect/>
                    </a:stretch>
                  </pic:blipFill>
                  <pic:spPr bwMode="auto">
                    <a:xfrm>
                      <a:off x="0" y="0"/>
                      <a:ext cx="1874720" cy="2438899"/>
                    </a:xfrm>
                    <a:prstGeom prst="rect">
                      <a:avLst/>
                    </a:prstGeom>
                    <a:noFill/>
                    <a:ln w="9525">
                      <a:noFill/>
                      <a:miter lim="800000"/>
                      <a:headEnd/>
                      <a:tailEnd/>
                    </a:ln>
                  </pic:spPr>
                </pic:pic>
              </a:graphicData>
            </a:graphic>
          </wp:inline>
        </w:drawing>
      </w:r>
    </w:p>
    <w:p w:rsidR="00A36B6E" w:rsidRPr="00A36B6E" w:rsidRDefault="00A36B6E" w:rsidP="00A36B6E">
      <w:pPr>
        <w:spacing w:line="480" w:lineRule="auto"/>
        <w:jc w:val="center"/>
        <w:rPr>
          <w:rFonts w:ascii="Times New Roman" w:hAnsi="Times New Roman"/>
          <w:b/>
          <w:color w:val="000000" w:themeColor="text1"/>
          <w:sz w:val="24"/>
          <w:szCs w:val="24"/>
        </w:rPr>
      </w:pPr>
    </w:p>
    <w:p w:rsidR="00A36B6E" w:rsidRPr="00A36B6E" w:rsidRDefault="00A36B6E" w:rsidP="00A36B6E">
      <w:pPr>
        <w:spacing w:line="240" w:lineRule="auto"/>
        <w:jc w:val="center"/>
        <w:rPr>
          <w:rFonts w:ascii="Times New Roman" w:hAnsi="Times New Roman"/>
          <w:i/>
          <w:color w:val="000000" w:themeColor="text1"/>
          <w:sz w:val="24"/>
          <w:szCs w:val="24"/>
        </w:rPr>
      </w:pPr>
      <w:r w:rsidRPr="00A36B6E">
        <w:rPr>
          <w:rFonts w:ascii="Times New Roman" w:hAnsi="Times New Roman"/>
          <w:i/>
          <w:color w:val="000000" w:themeColor="text1"/>
          <w:sz w:val="24"/>
          <w:szCs w:val="24"/>
        </w:rPr>
        <w:t>A thesis submitt</w:t>
      </w:r>
      <w:r w:rsidR="00B702DF">
        <w:rPr>
          <w:rFonts w:ascii="Times New Roman" w:hAnsi="Times New Roman"/>
          <w:i/>
          <w:color w:val="000000" w:themeColor="text1"/>
          <w:sz w:val="24"/>
          <w:szCs w:val="24"/>
        </w:rPr>
        <w:t>ed to the College of Home Economics</w:t>
      </w:r>
      <w:r w:rsidR="002976C2">
        <w:rPr>
          <w:rFonts w:ascii="Times New Roman" w:hAnsi="Times New Roman"/>
          <w:i/>
          <w:color w:val="000000" w:themeColor="text1"/>
          <w:sz w:val="24"/>
          <w:szCs w:val="24"/>
        </w:rPr>
        <w:t xml:space="preserve">, </w:t>
      </w:r>
      <w:r w:rsidRPr="00A36B6E">
        <w:rPr>
          <w:rFonts w:ascii="Times New Roman" w:hAnsi="Times New Roman"/>
          <w:i/>
          <w:color w:val="000000" w:themeColor="text1"/>
          <w:sz w:val="24"/>
          <w:szCs w:val="24"/>
        </w:rPr>
        <w:t xml:space="preserve">University of Peshawar in partial fulfilment of the requirement for the award of the degree of </w:t>
      </w:r>
    </w:p>
    <w:p w:rsidR="00AA159F" w:rsidRDefault="00B702DF" w:rsidP="00A36B6E">
      <w:pPr>
        <w:spacing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 xml:space="preserve">MASTER OF PHILOSOPHY </w:t>
      </w:r>
    </w:p>
    <w:p w:rsidR="00AA159F" w:rsidRPr="00AA159F" w:rsidRDefault="00AA159F" w:rsidP="00A36B6E">
      <w:pPr>
        <w:spacing w:line="240" w:lineRule="auto"/>
        <w:jc w:val="center"/>
        <w:rPr>
          <w:rFonts w:ascii="Times New Roman" w:hAnsi="Times New Roman"/>
          <w:b/>
          <w:i/>
          <w:color w:val="000000" w:themeColor="text1"/>
          <w:sz w:val="24"/>
          <w:szCs w:val="24"/>
        </w:rPr>
      </w:pPr>
      <w:proofErr w:type="gramStart"/>
      <w:r w:rsidRPr="00AA159F">
        <w:rPr>
          <w:rFonts w:ascii="Times New Roman" w:hAnsi="Times New Roman"/>
          <w:b/>
          <w:i/>
          <w:color w:val="000000" w:themeColor="text1"/>
          <w:sz w:val="24"/>
          <w:szCs w:val="24"/>
        </w:rPr>
        <w:t>in</w:t>
      </w:r>
      <w:proofErr w:type="gramEnd"/>
      <w:r w:rsidR="00B702DF" w:rsidRPr="00AA159F">
        <w:rPr>
          <w:rFonts w:ascii="Times New Roman" w:hAnsi="Times New Roman"/>
          <w:b/>
          <w:i/>
          <w:color w:val="000000" w:themeColor="text1"/>
          <w:sz w:val="24"/>
          <w:szCs w:val="24"/>
        </w:rPr>
        <w:t xml:space="preserve"> </w:t>
      </w:r>
    </w:p>
    <w:p w:rsidR="00A36B6E" w:rsidRPr="00AA159F" w:rsidRDefault="00AA159F" w:rsidP="00A36B6E">
      <w:pPr>
        <w:spacing w:line="240" w:lineRule="auto"/>
        <w:jc w:val="center"/>
        <w:rPr>
          <w:rFonts w:ascii="Times New Roman" w:hAnsi="Times New Roman"/>
          <w:b/>
          <w:i/>
          <w:color w:val="000000" w:themeColor="text1"/>
          <w:sz w:val="24"/>
          <w:szCs w:val="24"/>
        </w:rPr>
      </w:pPr>
      <w:r w:rsidRPr="00AA159F">
        <w:rPr>
          <w:rFonts w:ascii="Times New Roman" w:hAnsi="Times New Roman"/>
          <w:b/>
          <w:i/>
          <w:color w:val="000000" w:themeColor="text1"/>
          <w:sz w:val="24"/>
          <w:szCs w:val="24"/>
        </w:rPr>
        <w:t xml:space="preserve">Home Economics </w:t>
      </w:r>
      <w:r>
        <w:rPr>
          <w:rFonts w:ascii="Times New Roman" w:hAnsi="Times New Roman"/>
          <w:b/>
          <w:i/>
          <w:color w:val="000000" w:themeColor="text1"/>
          <w:sz w:val="24"/>
          <w:szCs w:val="24"/>
        </w:rPr>
        <w:t>(Textiles &amp; Clot</w:t>
      </w:r>
      <w:r w:rsidRPr="00AA159F">
        <w:rPr>
          <w:rFonts w:ascii="Times New Roman" w:hAnsi="Times New Roman"/>
          <w:b/>
          <w:i/>
          <w:color w:val="000000" w:themeColor="text1"/>
          <w:sz w:val="24"/>
          <w:szCs w:val="24"/>
        </w:rPr>
        <w:t>hing)</w:t>
      </w:r>
      <w:r w:rsidR="00A36B6E" w:rsidRPr="00AA159F">
        <w:rPr>
          <w:rFonts w:ascii="Times New Roman" w:hAnsi="Times New Roman"/>
          <w:b/>
          <w:i/>
          <w:color w:val="000000" w:themeColor="text1"/>
          <w:sz w:val="24"/>
          <w:szCs w:val="24"/>
        </w:rPr>
        <w:t xml:space="preserve"> </w:t>
      </w:r>
    </w:p>
    <w:p w:rsidR="00BE4DF5" w:rsidRPr="00A36B6E" w:rsidRDefault="00BE4DF5" w:rsidP="00AA159F">
      <w:pPr>
        <w:spacing w:line="480" w:lineRule="auto"/>
        <w:rPr>
          <w:rFonts w:ascii="Times New Roman" w:hAnsi="Times New Roman"/>
          <w:b/>
          <w:color w:val="000000" w:themeColor="text1"/>
          <w:sz w:val="24"/>
          <w:szCs w:val="24"/>
        </w:rPr>
      </w:pPr>
    </w:p>
    <w:p w:rsidR="00A36B6E" w:rsidRPr="002D7266" w:rsidRDefault="00A36B6E" w:rsidP="00A36B6E">
      <w:pPr>
        <w:spacing w:after="0" w:line="240" w:lineRule="auto"/>
        <w:jc w:val="center"/>
        <w:rPr>
          <w:rFonts w:ascii="Times New Roman Bold" w:hAnsi="Times New Roman Bold"/>
          <w:b/>
          <w:color w:val="000000" w:themeColor="text1"/>
          <w:sz w:val="28"/>
        </w:rPr>
      </w:pPr>
      <w:r w:rsidRPr="002D7266">
        <w:rPr>
          <w:rFonts w:ascii="Times New Roman Bold" w:hAnsi="Times New Roman Bold"/>
          <w:b/>
          <w:color w:val="000000" w:themeColor="text1"/>
          <w:sz w:val="28"/>
        </w:rPr>
        <w:t>Supervised by:</w:t>
      </w:r>
    </w:p>
    <w:p w:rsidR="00A36B6E" w:rsidRPr="00A36B6E" w:rsidRDefault="00A36B6E" w:rsidP="00A36B6E">
      <w:pPr>
        <w:spacing w:after="0" w:line="240" w:lineRule="auto"/>
        <w:jc w:val="center"/>
        <w:rPr>
          <w:rFonts w:ascii="Times New Roman" w:hAnsi="Times New Roman"/>
          <w:b/>
          <w:color w:val="000000" w:themeColor="text1"/>
          <w:sz w:val="24"/>
          <w:szCs w:val="24"/>
        </w:rPr>
      </w:pPr>
    </w:p>
    <w:p w:rsidR="00A36B6E" w:rsidRPr="00A36B6E" w:rsidRDefault="00A36B6E" w:rsidP="00A36B6E">
      <w:pPr>
        <w:spacing w:after="0" w:line="240" w:lineRule="auto"/>
        <w:jc w:val="center"/>
        <w:rPr>
          <w:rFonts w:ascii="Times New Roman" w:hAnsi="Times New Roman"/>
          <w:b/>
          <w:color w:val="000000" w:themeColor="text1"/>
          <w:sz w:val="24"/>
          <w:szCs w:val="24"/>
        </w:rPr>
      </w:pPr>
      <w:r w:rsidRPr="00A36B6E">
        <w:rPr>
          <w:rFonts w:ascii="Times New Roman" w:hAnsi="Times New Roman"/>
          <w:b/>
          <w:color w:val="000000" w:themeColor="text1"/>
          <w:sz w:val="24"/>
          <w:szCs w:val="24"/>
        </w:rPr>
        <w:t>DR. MUSSARAT TARIQ</w:t>
      </w:r>
    </w:p>
    <w:p w:rsidR="00A36B6E" w:rsidRPr="00A36B6E" w:rsidRDefault="001F22EE" w:rsidP="00A36B6E">
      <w:pPr>
        <w:spacing w:line="48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Associate</w:t>
      </w:r>
      <w:r w:rsidR="00A36B6E" w:rsidRPr="00A36B6E">
        <w:rPr>
          <w:rFonts w:ascii="Times New Roman" w:hAnsi="Times New Roman"/>
          <w:b/>
          <w:color w:val="000000" w:themeColor="text1"/>
          <w:sz w:val="24"/>
          <w:szCs w:val="24"/>
        </w:rPr>
        <w:t xml:space="preserve"> Professor</w:t>
      </w:r>
    </w:p>
    <w:p w:rsidR="00A36B6E" w:rsidRDefault="00A36B6E" w:rsidP="00A36B6E">
      <w:pPr>
        <w:spacing w:after="0" w:line="240" w:lineRule="auto"/>
        <w:jc w:val="center"/>
        <w:rPr>
          <w:rFonts w:ascii="Times New Roman" w:hAnsi="Times New Roman"/>
          <w:b/>
          <w:color w:val="000000" w:themeColor="text1"/>
          <w:sz w:val="32"/>
          <w:szCs w:val="32"/>
        </w:rPr>
      </w:pPr>
    </w:p>
    <w:p w:rsidR="00BE4DF5" w:rsidRPr="00A36B6E" w:rsidRDefault="00BE4DF5" w:rsidP="00A36B6E">
      <w:pPr>
        <w:spacing w:after="0" w:line="240" w:lineRule="auto"/>
        <w:jc w:val="center"/>
        <w:rPr>
          <w:rFonts w:ascii="Times New Roman" w:hAnsi="Times New Roman"/>
          <w:b/>
          <w:color w:val="000000" w:themeColor="text1"/>
          <w:sz w:val="32"/>
          <w:szCs w:val="32"/>
        </w:rPr>
      </w:pPr>
    </w:p>
    <w:p w:rsidR="00A36B6E" w:rsidRPr="00A36B6E" w:rsidRDefault="00A36B6E" w:rsidP="00A36B6E">
      <w:pPr>
        <w:spacing w:after="0" w:line="240" w:lineRule="auto"/>
        <w:jc w:val="center"/>
        <w:rPr>
          <w:rFonts w:ascii="Times New Roman" w:hAnsi="Times New Roman"/>
          <w:b/>
          <w:color w:val="000000" w:themeColor="text1"/>
          <w:sz w:val="32"/>
          <w:szCs w:val="32"/>
        </w:rPr>
      </w:pPr>
    </w:p>
    <w:p w:rsidR="00A36B6E" w:rsidRPr="00A36B6E" w:rsidRDefault="000A44FC" w:rsidP="00AA159F">
      <w:pPr>
        <w:spacing w:after="0" w:line="240" w:lineRule="auto"/>
        <w:jc w:val="center"/>
        <w:rPr>
          <w:rFonts w:ascii="Times New Roman" w:hAnsi="Times New Roman" w:cstheme="majorBidi"/>
          <w:b/>
          <w:color w:val="000000" w:themeColor="text1"/>
          <w:sz w:val="32"/>
          <w:szCs w:val="32"/>
        </w:rPr>
        <w:sectPr w:rsidR="00A36B6E" w:rsidRPr="00A36B6E" w:rsidSect="00485D0B">
          <w:pgSz w:w="11909" w:h="16834" w:code="9"/>
          <w:pgMar w:top="1440" w:right="1440" w:bottom="1440" w:left="2160" w:header="720" w:footer="720" w:gutter="0"/>
          <w:pgNumType w:fmt="lowerRoman" w:start="1"/>
          <w:cols w:space="720"/>
          <w:titlePg/>
          <w:docGrid w:linePitch="360"/>
        </w:sectPr>
      </w:pPr>
      <w:r w:rsidRPr="000A44FC">
        <w:rPr>
          <w:rFonts w:ascii="Times New Roman" w:hAnsi="Times New Roman"/>
          <w:b/>
          <w:color w:val="000000" w:themeColor="text1"/>
          <w:sz w:val="28"/>
          <w:szCs w:val="32"/>
        </w:rPr>
        <w:t>2017</w:t>
      </w:r>
    </w:p>
    <w:p w:rsidR="002C030F" w:rsidRPr="00164BB0" w:rsidRDefault="002C030F" w:rsidP="002C030F">
      <w:pPr>
        <w:spacing w:line="480" w:lineRule="auto"/>
        <w:jc w:val="center"/>
        <w:rPr>
          <w:rFonts w:ascii="Times New Roman Bold" w:hAnsi="Times New Roman Bold"/>
          <w:b/>
          <w:color w:val="000000"/>
          <w:sz w:val="28"/>
          <w:szCs w:val="32"/>
        </w:rPr>
      </w:pPr>
      <w:r w:rsidRPr="00164BB0">
        <w:rPr>
          <w:rFonts w:ascii="Times New Roman Bold" w:hAnsi="Times New Roman Bold"/>
          <w:b/>
          <w:color w:val="000000"/>
          <w:sz w:val="28"/>
          <w:szCs w:val="32"/>
        </w:rPr>
        <w:lastRenderedPageBreak/>
        <w:t>APPROVAL SHEET</w:t>
      </w:r>
    </w:p>
    <w:p w:rsidR="002C030F" w:rsidRPr="000A44FC" w:rsidRDefault="00450B6E" w:rsidP="002C030F">
      <w:pPr>
        <w:spacing w:line="240" w:lineRule="auto"/>
        <w:ind w:left="2160" w:hanging="2160"/>
        <w:jc w:val="both"/>
        <w:rPr>
          <w:rFonts w:ascii="Times New Roman" w:hAnsi="Times New Roman"/>
          <w:b/>
          <w:color w:val="000000"/>
          <w:sz w:val="24"/>
          <w:szCs w:val="24"/>
          <w:u w:val="single"/>
        </w:rPr>
      </w:pPr>
      <w:r w:rsidRPr="000A44FC">
        <w:rPr>
          <w:rFonts w:ascii="Times New Roman" w:hAnsi="Times New Roman"/>
          <w:color w:val="000000"/>
          <w:sz w:val="24"/>
          <w:szCs w:val="24"/>
        </w:rPr>
        <w:t xml:space="preserve">Title of thesis: </w:t>
      </w:r>
      <w:r w:rsidR="000A44FC" w:rsidRPr="000A44FC">
        <w:rPr>
          <w:rFonts w:ascii="Times New Roman" w:hAnsi="Times New Roman"/>
          <w:color w:val="000000"/>
          <w:sz w:val="24"/>
          <w:szCs w:val="24"/>
        </w:rPr>
        <w:tab/>
      </w:r>
      <w:r w:rsidR="0023224C" w:rsidRPr="000A44FC">
        <w:rPr>
          <w:rFonts w:ascii="Times New Roman" w:hAnsi="Times New Roman" w:cstheme="majorBidi"/>
          <w:b/>
          <w:bCs/>
          <w:sz w:val="24"/>
          <w:szCs w:val="28"/>
          <w:u w:val="single"/>
        </w:rPr>
        <w:t>Ps</w:t>
      </w:r>
      <w:r w:rsidR="0069281B" w:rsidRPr="000A44FC">
        <w:rPr>
          <w:rFonts w:ascii="Times New Roman" w:hAnsi="Times New Roman" w:cstheme="majorBidi"/>
          <w:b/>
          <w:bCs/>
          <w:sz w:val="24"/>
          <w:szCs w:val="28"/>
          <w:u w:val="single"/>
        </w:rPr>
        <w:t>y</w:t>
      </w:r>
      <w:r w:rsidR="0023224C" w:rsidRPr="000A44FC">
        <w:rPr>
          <w:rFonts w:ascii="Times New Roman" w:hAnsi="Times New Roman" w:cstheme="majorBidi"/>
          <w:b/>
          <w:bCs/>
          <w:sz w:val="24"/>
          <w:szCs w:val="28"/>
          <w:u w:val="single"/>
        </w:rPr>
        <w:t>cho</w:t>
      </w:r>
      <w:r w:rsidR="00B579DE" w:rsidRPr="000A44FC">
        <w:rPr>
          <w:rFonts w:ascii="Times New Roman" w:hAnsi="Times New Roman" w:cstheme="majorBidi"/>
          <w:b/>
          <w:bCs/>
          <w:sz w:val="24"/>
          <w:szCs w:val="28"/>
          <w:u w:val="single"/>
        </w:rPr>
        <w:t>-Socio Co</w:t>
      </w:r>
      <w:r w:rsidR="00287FAA" w:rsidRPr="000A44FC">
        <w:rPr>
          <w:rFonts w:ascii="Times New Roman" w:hAnsi="Times New Roman" w:cstheme="majorBidi"/>
          <w:b/>
          <w:bCs/>
          <w:sz w:val="24"/>
          <w:szCs w:val="28"/>
          <w:u w:val="single"/>
        </w:rPr>
        <w:t>r</w:t>
      </w:r>
      <w:r w:rsidR="00DF0E87">
        <w:rPr>
          <w:rFonts w:ascii="Times New Roman" w:hAnsi="Times New Roman" w:cstheme="majorBidi"/>
          <w:b/>
          <w:bCs/>
          <w:sz w:val="24"/>
          <w:szCs w:val="28"/>
          <w:u w:val="single"/>
        </w:rPr>
        <w:t>r</w:t>
      </w:r>
      <w:r w:rsidR="00287FAA" w:rsidRPr="000A44FC">
        <w:rPr>
          <w:rFonts w:ascii="Times New Roman" w:hAnsi="Times New Roman" w:cstheme="majorBidi"/>
          <w:b/>
          <w:bCs/>
          <w:sz w:val="24"/>
          <w:szCs w:val="28"/>
          <w:u w:val="single"/>
        </w:rPr>
        <w:t xml:space="preserve">elates In Relation </w:t>
      </w:r>
      <w:r w:rsidR="0023224C" w:rsidRPr="000A44FC">
        <w:rPr>
          <w:rFonts w:ascii="Times New Roman" w:hAnsi="Times New Roman" w:cstheme="majorBidi"/>
          <w:b/>
          <w:bCs/>
          <w:sz w:val="24"/>
          <w:szCs w:val="28"/>
          <w:u w:val="single"/>
        </w:rPr>
        <w:t>To Brand Wearing Behavio</w:t>
      </w:r>
      <w:r w:rsidR="004146F8" w:rsidRPr="000A44FC">
        <w:rPr>
          <w:rFonts w:ascii="Times New Roman" w:hAnsi="Times New Roman" w:cstheme="majorBidi"/>
          <w:b/>
          <w:bCs/>
          <w:sz w:val="24"/>
          <w:szCs w:val="28"/>
          <w:u w:val="single"/>
        </w:rPr>
        <w:t>ur i</w:t>
      </w:r>
      <w:r w:rsidR="00287FAA" w:rsidRPr="000A44FC">
        <w:rPr>
          <w:rFonts w:ascii="Times New Roman" w:hAnsi="Times New Roman" w:cstheme="majorBidi"/>
          <w:b/>
          <w:bCs/>
          <w:sz w:val="24"/>
          <w:szCs w:val="28"/>
          <w:u w:val="single"/>
        </w:rPr>
        <w:t>n</w:t>
      </w:r>
      <w:r w:rsidR="0023224C" w:rsidRPr="000A44FC">
        <w:rPr>
          <w:rFonts w:ascii="Times New Roman" w:hAnsi="Times New Roman" w:cstheme="majorBidi"/>
          <w:b/>
          <w:bCs/>
          <w:sz w:val="24"/>
          <w:szCs w:val="28"/>
          <w:u w:val="single"/>
        </w:rPr>
        <w:t xml:space="preserve"> Peshawar</w:t>
      </w:r>
    </w:p>
    <w:p w:rsidR="002C030F" w:rsidRPr="000A44FC" w:rsidRDefault="002C030F" w:rsidP="002C030F">
      <w:pPr>
        <w:spacing w:line="480" w:lineRule="auto"/>
        <w:rPr>
          <w:rFonts w:ascii="Times New Roman" w:hAnsi="Times New Roman"/>
          <w:color w:val="000000"/>
          <w:sz w:val="24"/>
          <w:szCs w:val="24"/>
          <w:u w:val="single"/>
        </w:rPr>
      </w:pPr>
      <w:r w:rsidRPr="000A44FC">
        <w:rPr>
          <w:rFonts w:ascii="Times New Roman" w:hAnsi="Times New Roman"/>
          <w:color w:val="000000"/>
          <w:sz w:val="24"/>
          <w:szCs w:val="24"/>
        </w:rPr>
        <w:t xml:space="preserve">Name of Student: </w:t>
      </w:r>
      <w:r w:rsidRPr="000A44FC">
        <w:rPr>
          <w:rFonts w:ascii="Times New Roman" w:hAnsi="Times New Roman"/>
          <w:color w:val="000000"/>
          <w:sz w:val="24"/>
          <w:szCs w:val="24"/>
        </w:rPr>
        <w:tab/>
      </w:r>
      <w:r w:rsidR="0023224C" w:rsidRPr="000A44FC">
        <w:rPr>
          <w:rFonts w:ascii="Times New Roman" w:hAnsi="Times New Roman"/>
          <w:b/>
          <w:color w:val="000000"/>
          <w:sz w:val="24"/>
          <w:szCs w:val="24"/>
          <w:u w:val="single"/>
        </w:rPr>
        <w:t>Sadaf</w:t>
      </w:r>
      <w:r w:rsidR="0069281B" w:rsidRPr="000A44FC">
        <w:rPr>
          <w:rFonts w:ascii="Times New Roman" w:hAnsi="Times New Roman"/>
          <w:b/>
          <w:color w:val="000000"/>
          <w:sz w:val="24"/>
          <w:szCs w:val="24"/>
          <w:u w:val="single"/>
        </w:rPr>
        <w:t xml:space="preserve"> </w:t>
      </w:r>
      <w:r w:rsidR="0023224C" w:rsidRPr="000A44FC">
        <w:rPr>
          <w:rFonts w:ascii="Times New Roman" w:hAnsi="Times New Roman"/>
          <w:b/>
          <w:color w:val="000000"/>
          <w:sz w:val="24"/>
          <w:szCs w:val="24"/>
          <w:u w:val="single"/>
        </w:rPr>
        <w:t>Asghar</w:t>
      </w:r>
    </w:p>
    <w:p w:rsidR="002C030F" w:rsidRPr="000A44FC" w:rsidRDefault="002C030F" w:rsidP="000A44FC">
      <w:pPr>
        <w:spacing w:line="360" w:lineRule="auto"/>
        <w:jc w:val="both"/>
        <w:rPr>
          <w:rFonts w:ascii="Times New Roman" w:hAnsi="Times New Roman"/>
          <w:color w:val="000000"/>
          <w:sz w:val="24"/>
          <w:szCs w:val="24"/>
        </w:rPr>
      </w:pPr>
      <w:r w:rsidRPr="000A44FC">
        <w:rPr>
          <w:rFonts w:ascii="Times New Roman" w:hAnsi="Times New Roman"/>
          <w:color w:val="000000"/>
          <w:sz w:val="24"/>
          <w:szCs w:val="24"/>
        </w:rPr>
        <w:t>Accepted by the College of Home Economics</w:t>
      </w:r>
      <w:r w:rsidR="002976C2">
        <w:rPr>
          <w:rFonts w:ascii="Times New Roman" w:hAnsi="Times New Roman"/>
          <w:color w:val="000000"/>
          <w:sz w:val="24"/>
          <w:szCs w:val="24"/>
        </w:rPr>
        <w:t xml:space="preserve">, </w:t>
      </w:r>
      <w:r w:rsidRPr="000A44FC">
        <w:rPr>
          <w:rFonts w:ascii="Times New Roman" w:hAnsi="Times New Roman"/>
          <w:color w:val="000000"/>
          <w:sz w:val="24"/>
          <w:szCs w:val="24"/>
        </w:rPr>
        <w:t>University of Peshawar</w:t>
      </w:r>
      <w:r w:rsidR="002976C2">
        <w:rPr>
          <w:rFonts w:ascii="Times New Roman" w:hAnsi="Times New Roman"/>
          <w:color w:val="000000"/>
          <w:sz w:val="24"/>
          <w:szCs w:val="24"/>
        </w:rPr>
        <w:t xml:space="preserve">, </w:t>
      </w:r>
      <w:r w:rsidRPr="000A44FC">
        <w:rPr>
          <w:rFonts w:ascii="Times New Roman" w:hAnsi="Times New Roman"/>
          <w:color w:val="000000"/>
          <w:sz w:val="24"/>
          <w:szCs w:val="24"/>
        </w:rPr>
        <w:t>in partial fulfilment of the requirements for the degree of Master of Philosophy in Home Economics.</w:t>
      </w:r>
    </w:p>
    <w:p w:rsidR="00164BB0" w:rsidRDefault="00164BB0" w:rsidP="002C030F">
      <w:pPr>
        <w:spacing w:line="480" w:lineRule="auto"/>
        <w:jc w:val="center"/>
        <w:rPr>
          <w:rFonts w:ascii="Times New Roman Bold" w:hAnsi="Times New Roman Bold"/>
          <w:b/>
          <w:color w:val="000000"/>
          <w:sz w:val="28"/>
          <w:szCs w:val="24"/>
        </w:rPr>
      </w:pPr>
    </w:p>
    <w:p w:rsidR="002C030F" w:rsidRPr="00164BB0" w:rsidRDefault="002C030F" w:rsidP="002C030F">
      <w:pPr>
        <w:spacing w:line="480" w:lineRule="auto"/>
        <w:jc w:val="center"/>
        <w:rPr>
          <w:rFonts w:ascii="Times New Roman Bold" w:hAnsi="Times New Roman Bold"/>
          <w:b/>
          <w:color w:val="000000"/>
          <w:sz w:val="28"/>
          <w:szCs w:val="24"/>
        </w:rPr>
      </w:pPr>
      <w:r w:rsidRPr="00164BB0">
        <w:rPr>
          <w:rFonts w:ascii="Times New Roman Bold" w:hAnsi="Times New Roman Bold"/>
          <w:b/>
          <w:color w:val="000000"/>
          <w:sz w:val="28"/>
          <w:szCs w:val="24"/>
        </w:rPr>
        <w:t>VIVA VOCE COMMITTEE</w:t>
      </w:r>
    </w:p>
    <w:p w:rsidR="002C030F" w:rsidRPr="00A36B6E" w:rsidRDefault="002C030F" w:rsidP="002C030F">
      <w:pPr>
        <w:spacing w:after="0" w:line="240" w:lineRule="auto"/>
        <w:rPr>
          <w:rFonts w:ascii="Times New Roman" w:hAnsi="Times New Roman"/>
          <w:b/>
          <w:color w:val="000000"/>
          <w:sz w:val="24"/>
          <w:szCs w:val="24"/>
        </w:rPr>
      </w:pPr>
    </w:p>
    <w:p w:rsidR="002C030F" w:rsidRPr="00A36B6E" w:rsidRDefault="002C030F" w:rsidP="002C030F">
      <w:pPr>
        <w:spacing w:after="0" w:line="240" w:lineRule="auto"/>
        <w:rPr>
          <w:rFonts w:ascii="Times New Roman" w:hAnsi="Times New Roman"/>
          <w:b/>
          <w:color w:val="000000"/>
          <w:sz w:val="24"/>
          <w:szCs w:val="24"/>
        </w:rPr>
      </w:pPr>
    </w:p>
    <w:p w:rsidR="002C030F" w:rsidRPr="00A36B6E" w:rsidRDefault="002C030F" w:rsidP="002C030F">
      <w:pPr>
        <w:spacing w:after="0" w:line="240" w:lineRule="auto"/>
        <w:rPr>
          <w:rFonts w:ascii="Times New Roman" w:hAnsi="Times New Roman"/>
          <w:b/>
          <w:color w:val="000000"/>
          <w:sz w:val="24"/>
          <w:szCs w:val="24"/>
        </w:rPr>
      </w:pPr>
    </w:p>
    <w:p w:rsidR="002C030F" w:rsidRPr="00A36B6E" w:rsidRDefault="002C030F" w:rsidP="002C030F">
      <w:pPr>
        <w:spacing w:after="0" w:line="240" w:lineRule="auto"/>
        <w:rPr>
          <w:rFonts w:ascii="Times New Roman" w:hAnsi="Times New Roman"/>
          <w:b/>
          <w:color w:val="000000"/>
          <w:sz w:val="24"/>
          <w:szCs w:val="24"/>
        </w:rPr>
      </w:pPr>
      <w:r w:rsidRPr="00A36B6E">
        <w:rPr>
          <w:rFonts w:ascii="Times New Roman" w:hAnsi="Times New Roman"/>
          <w:b/>
          <w:color w:val="000000"/>
          <w:sz w:val="24"/>
          <w:szCs w:val="24"/>
          <w:u w:val="single"/>
        </w:rPr>
        <w:tab/>
      </w:r>
      <w:r w:rsidRPr="00A36B6E">
        <w:rPr>
          <w:rFonts w:ascii="Times New Roman" w:hAnsi="Times New Roman"/>
          <w:b/>
          <w:color w:val="000000"/>
          <w:sz w:val="24"/>
          <w:szCs w:val="24"/>
          <w:u w:val="single"/>
        </w:rPr>
        <w:tab/>
      </w:r>
      <w:r w:rsidRPr="00A36B6E">
        <w:rPr>
          <w:rFonts w:ascii="Times New Roman" w:hAnsi="Times New Roman"/>
          <w:b/>
          <w:color w:val="000000"/>
          <w:sz w:val="24"/>
          <w:szCs w:val="24"/>
          <w:u w:val="single"/>
        </w:rPr>
        <w:tab/>
      </w:r>
      <w:r w:rsidRPr="00A36B6E">
        <w:rPr>
          <w:rFonts w:ascii="Times New Roman" w:hAnsi="Times New Roman"/>
          <w:b/>
          <w:color w:val="000000"/>
          <w:sz w:val="24"/>
          <w:szCs w:val="24"/>
          <w:u w:val="single"/>
        </w:rPr>
        <w:tab/>
      </w:r>
      <w:r w:rsidRPr="00A36B6E">
        <w:rPr>
          <w:rFonts w:ascii="Times New Roman" w:hAnsi="Times New Roman"/>
          <w:b/>
          <w:color w:val="000000"/>
          <w:sz w:val="24"/>
          <w:szCs w:val="24"/>
          <w:u w:val="single"/>
        </w:rPr>
        <w:tab/>
      </w:r>
    </w:p>
    <w:p w:rsidR="006F6AE8" w:rsidRPr="00A36B6E" w:rsidRDefault="002C030F" w:rsidP="0023224C">
      <w:pPr>
        <w:spacing w:after="0" w:line="240" w:lineRule="auto"/>
        <w:rPr>
          <w:rFonts w:ascii="Times New Roman" w:hAnsi="Times New Roman"/>
          <w:b/>
          <w:color w:val="000000"/>
          <w:sz w:val="24"/>
          <w:szCs w:val="24"/>
        </w:rPr>
      </w:pPr>
      <w:r w:rsidRPr="00A36B6E">
        <w:rPr>
          <w:rFonts w:ascii="Times New Roman" w:hAnsi="Times New Roman"/>
          <w:b/>
          <w:color w:val="000000"/>
          <w:sz w:val="24"/>
          <w:szCs w:val="24"/>
        </w:rPr>
        <w:t xml:space="preserve">Supervisor </w:t>
      </w:r>
    </w:p>
    <w:p w:rsidR="002C030F" w:rsidRPr="00A36B6E" w:rsidRDefault="002C030F" w:rsidP="0023224C">
      <w:pPr>
        <w:spacing w:after="0" w:line="240" w:lineRule="auto"/>
        <w:rPr>
          <w:rFonts w:ascii="Times New Roman" w:hAnsi="Times New Roman"/>
          <w:b/>
          <w:color w:val="000000"/>
          <w:sz w:val="24"/>
          <w:szCs w:val="24"/>
        </w:rPr>
      </w:pPr>
      <w:r w:rsidRPr="00A36B6E">
        <w:rPr>
          <w:rFonts w:ascii="Times New Roman" w:hAnsi="Times New Roman" w:cstheme="majorBidi"/>
          <w:b/>
          <w:sz w:val="24"/>
          <w:szCs w:val="24"/>
        </w:rPr>
        <w:t>Dr.</w:t>
      </w:r>
      <w:r w:rsidR="0069281B" w:rsidRPr="00A36B6E">
        <w:rPr>
          <w:rFonts w:ascii="Times New Roman" w:hAnsi="Times New Roman" w:cstheme="majorBidi"/>
          <w:b/>
          <w:sz w:val="24"/>
          <w:szCs w:val="24"/>
        </w:rPr>
        <w:t xml:space="preserve"> </w:t>
      </w:r>
      <w:r w:rsidR="004146F8" w:rsidRPr="00A36B6E">
        <w:rPr>
          <w:rFonts w:ascii="Times New Roman" w:hAnsi="Times New Roman" w:cstheme="majorBidi"/>
          <w:b/>
          <w:sz w:val="24"/>
          <w:szCs w:val="24"/>
        </w:rPr>
        <w:t>Mussarat Tariq</w:t>
      </w:r>
      <w:r w:rsidR="002976C2">
        <w:rPr>
          <w:rFonts w:ascii="Times New Roman" w:hAnsi="Times New Roman" w:cstheme="majorBidi"/>
          <w:b/>
          <w:sz w:val="24"/>
          <w:szCs w:val="24"/>
        </w:rPr>
        <w:t xml:space="preserve">, </w:t>
      </w:r>
    </w:p>
    <w:p w:rsidR="00887FB5" w:rsidRPr="00A36B6E" w:rsidRDefault="00887FB5" w:rsidP="002C030F">
      <w:pPr>
        <w:spacing w:after="0" w:line="240" w:lineRule="auto"/>
        <w:ind w:right="547"/>
        <w:jc w:val="both"/>
        <w:rPr>
          <w:rFonts w:ascii="Times New Roman" w:hAnsi="Times New Roman" w:cstheme="majorBidi"/>
          <w:b/>
          <w:sz w:val="24"/>
          <w:szCs w:val="24"/>
        </w:rPr>
      </w:pPr>
      <w:r w:rsidRPr="00A36B6E">
        <w:rPr>
          <w:rFonts w:ascii="Times New Roman" w:hAnsi="Times New Roman" w:cstheme="majorBidi"/>
          <w:b/>
          <w:sz w:val="24"/>
          <w:szCs w:val="24"/>
        </w:rPr>
        <w:t>Associate Professor</w:t>
      </w:r>
      <w:r w:rsidR="002976C2">
        <w:rPr>
          <w:rFonts w:ascii="Times New Roman" w:hAnsi="Times New Roman" w:cstheme="majorBidi"/>
          <w:b/>
          <w:sz w:val="24"/>
          <w:szCs w:val="24"/>
        </w:rPr>
        <w:t xml:space="preserve">, </w:t>
      </w:r>
    </w:p>
    <w:p w:rsidR="00B579DE" w:rsidRPr="0072706E" w:rsidRDefault="004146F8" w:rsidP="002C030F">
      <w:pPr>
        <w:spacing w:after="0" w:line="240" w:lineRule="auto"/>
        <w:ind w:right="547"/>
        <w:jc w:val="both"/>
        <w:rPr>
          <w:rFonts w:ascii="Times New Roman" w:hAnsi="Times New Roman" w:cstheme="majorBidi"/>
          <w:bCs/>
          <w:sz w:val="24"/>
          <w:szCs w:val="24"/>
        </w:rPr>
      </w:pPr>
      <w:r w:rsidRPr="0072706E">
        <w:rPr>
          <w:rFonts w:ascii="Times New Roman" w:hAnsi="Times New Roman" w:cstheme="majorBidi"/>
          <w:bCs/>
          <w:sz w:val="24"/>
          <w:szCs w:val="24"/>
        </w:rPr>
        <w:t>College of Home Economics</w:t>
      </w:r>
      <w:r w:rsidR="002976C2" w:rsidRPr="0072706E">
        <w:rPr>
          <w:rFonts w:ascii="Times New Roman" w:hAnsi="Times New Roman" w:cstheme="majorBidi"/>
          <w:bCs/>
          <w:sz w:val="24"/>
          <w:szCs w:val="24"/>
        </w:rPr>
        <w:t xml:space="preserve">, </w:t>
      </w:r>
    </w:p>
    <w:p w:rsidR="002C030F" w:rsidRPr="0072706E" w:rsidRDefault="004146F8" w:rsidP="002C030F">
      <w:pPr>
        <w:spacing w:after="0" w:line="240" w:lineRule="auto"/>
        <w:ind w:right="547"/>
        <w:jc w:val="both"/>
        <w:rPr>
          <w:rFonts w:ascii="Times New Roman" w:hAnsi="Times New Roman" w:cstheme="majorBidi"/>
          <w:bCs/>
          <w:sz w:val="24"/>
          <w:szCs w:val="24"/>
        </w:rPr>
      </w:pPr>
      <w:r w:rsidRPr="0072706E">
        <w:rPr>
          <w:rFonts w:ascii="Times New Roman" w:hAnsi="Times New Roman" w:cstheme="majorBidi"/>
          <w:bCs/>
          <w:sz w:val="24"/>
          <w:szCs w:val="24"/>
        </w:rPr>
        <w:t>University of Peshawar</w:t>
      </w:r>
      <w:r w:rsidR="002C030F" w:rsidRPr="0072706E">
        <w:rPr>
          <w:rFonts w:ascii="Times New Roman" w:hAnsi="Times New Roman" w:cstheme="majorBidi"/>
          <w:bCs/>
          <w:sz w:val="24"/>
          <w:szCs w:val="24"/>
        </w:rPr>
        <w:t>.</w:t>
      </w:r>
    </w:p>
    <w:p w:rsidR="002C030F" w:rsidRPr="00A36B6E" w:rsidRDefault="002C030F" w:rsidP="002C030F">
      <w:pPr>
        <w:spacing w:after="0" w:line="240" w:lineRule="auto"/>
        <w:rPr>
          <w:rFonts w:ascii="Times New Roman" w:hAnsi="Times New Roman"/>
          <w:b/>
          <w:color w:val="000000"/>
          <w:sz w:val="24"/>
          <w:szCs w:val="24"/>
        </w:rPr>
      </w:pPr>
    </w:p>
    <w:p w:rsidR="002C030F" w:rsidRPr="00A36B6E" w:rsidRDefault="002C030F" w:rsidP="002C030F">
      <w:pPr>
        <w:spacing w:after="0" w:line="240" w:lineRule="auto"/>
        <w:rPr>
          <w:rFonts w:ascii="Times New Roman" w:hAnsi="Times New Roman"/>
          <w:b/>
          <w:color w:val="000000"/>
          <w:sz w:val="24"/>
          <w:szCs w:val="24"/>
        </w:rPr>
      </w:pPr>
    </w:p>
    <w:p w:rsidR="002C030F" w:rsidRPr="00A36B6E" w:rsidRDefault="002C030F" w:rsidP="002C030F">
      <w:pPr>
        <w:spacing w:after="0" w:line="240" w:lineRule="auto"/>
        <w:rPr>
          <w:rFonts w:ascii="Times New Roman" w:hAnsi="Times New Roman"/>
          <w:b/>
          <w:color w:val="000000"/>
          <w:sz w:val="24"/>
          <w:szCs w:val="24"/>
        </w:rPr>
      </w:pPr>
    </w:p>
    <w:p w:rsidR="002C030F" w:rsidRPr="00A36B6E" w:rsidRDefault="002C030F" w:rsidP="002C030F">
      <w:pPr>
        <w:spacing w:after="0" w:line="240" w:lineRule="auto"/>
        <w:rPr>
          <w:rFonts w:ascii="Times New Roman" w:hAnsi="Times New Roman"/>
          <w:b/>
          <w:color w:val="000000"/>
          <w:sz w:val="24"/>
          <w:szCs w:val="24"/>
        </w:rPr>
      </w:pPr>
    </w:p>
    <w:p w:rsidR="002C030F" w:rsidRPr="00A36B6E" w:rsidRDefault="002C030F" w:rsidP="002C030F">
      <w:pPr>
        <w:spacing w:after="0" w:line="240" w:lineRule="auto"/>
        <w:rPr>
          <w:rFonts w:ascii="Times New Roman" w:hAnsi="Times New Roman"/>
          <w:b/>
          <w:color w:val="000000"/>
          <w:sz w:val="24"/>
          <w:szCs w:val="24"/>
        </w:rPr>
      </w:pPr>
    </w:p>
    <w:p w:rsidR="002C030F" w:rsidRPr="00A36B6E" w:rsidRDefault="002C030F" w:rsidP="002C030F">
      <w:pPr>
        <w:spacing w:after="0" w:line="240" w:lineRule="auto"/>
        <w:rPr>
          <w:rFonts w:ascii="Times New Roman" w:hAnsi="Times New Roman"/>
          <w:b/>
          <w:color w:val="000000"/>
          <w:sz w:val="24"/>
          <w:szCs w:val="24"/>
        </w:rPr>
      </w:pPr>
      <w:r w:rsidRPr="00A36B6E">
        <w:rPr>
          <w:rFonts w:ascii="Times New Roman" w:hAnsi="Times New Roman"/>
          <w:b/>
          <w:color w:val="000000"/>
          <w:sz w:val="24"/>
          <w:szCs w:val="24"/>
          <w:u w:val="single"/>
        </w:rPr>
        <w:tab/>
      </w:r>
      <w:r w:rsidRPr="00A36B6E">
        <w:rPr>
          <w:rFonts w:ascii="Times New Roman" w:hAnsi="Times New Roman"/>
          <w:b/>
          <w:color w:val="000000"/>
          <w:sz w:val="24"/>
          <w:szCs w:val="24"/>
          <w:u w:val="single"/>
        </w:rPr>
        <w:tab/>
      </w:r>
      <w:r w:rsidRPr="00A36B6E">
        <w:rPr>
          <w:rFonts w:ascii="Times New Roman" w:hAnsi="Times New Roman"/>
          <w:b/>
          <w:color w:val="000000"/>
          <w:sz w:val="24"/>
          <w:szCs w:val="24"/>
          <w:u w:val="single"/>
        </w:rPr>
        <w:tab/>
      </w:r>
      <w:r w:rsidRPr="00A36B6E">
        <w:rPr>
          <w:rFonts w:ascii="Times New Roman" w:hAnsi="Times New Roman"/>
          <w:b/>
          <w:color w:val="000000"/>
          <w:sz w:val="24"/>
          <w:szCs w:val="24"/>
          <w:u w:val="single"/>
        </w:rPr>
        <w:tab/>
      </w:r>
      <w:r w:rsidRPr="00A36B6E">
        <w:rPr>
          <w:rFonts w:ascii="Times New Roman" w:hAnsi="Times New Roman"/>
          <w:b/>
          <w:color w:val="000000"/>
          <w:sz w:val="24"/>
          <w:szCs w:val="24"/>
          <w:u w:val="single"/>
        </w:rPr>
        <w:tab/>
      </w:r>
    </w:p>
    <w:p w:rsidR="002C030F" w:rsidRPr="00A36B6E" w:rsidRDefault="002C030F" w:rsidP="002C030F">
      <w:pPr>
        <w:spacing w:after="0" w:line="240" w:lineRule="auto"/>
        <w:rPr>
          <w:rFonts w:ascii="Times New Roman" w:hAnsi="Times New Roman"/>
          <w:color w:val="000000"/>
          <w:sz w:val="24"/>
          <w:szCs w:val="24"/>
        </w:rPr>
      </w:pPr>
      <w:r w:rsidRPr="00A36B6E">
        <w:rPr>
          <w:rFonts w:ascii="Times New Roman" w:hAnsi="Times New Roman"/>
          <w:b/>
          <w:color w:val="000000"/>
          <w:sz w:val="24"/>
          <w:szCs w:val="24"/>
        </w:rPr>
        <w:t>Internal Examiner</w:t>
      </w:r>
    </w:p>
    <w:p w:rsidR="002C030F" w:rsidRPr="00A36B6E" w:rsidRDefault="002C030F" w:rsidP="002C030F">
      <w:pPr>
        <w:spacing w:after="0" w:line="240" w:lineRule="auto"/>
        <w:rPr>
          <w:rFonts w:ascii="Times New Roman" w:hAnsi="Times New Roman"/>
          <w:b/>
          <w:color w:val="000000"/>
          <w:sz w:val="24"/>
          <w:szCs w:val="24"/>
          <w:u w:val="single"/>
        </w:rPr>
      </w:pPr>
    </w:p>
    <w:p w:rsidR="002C030F" w:rsidRPr="00A36B6E" w:rsidRDefault="002C030F" w:rsidP="002C030F">
      <w:pPr>
        <w:spacing w:after="0" w:line="240" w:lineRule="auto"/>
        <w:rPr>
          <w:rFonts w:ascii="Times New Roman" w:hAnsi="Times New Roman"/>
          <w:b/>
          <w:color w:val="000000"/>
          <w:sz w:val="24"/>
          <w:szCs w:val="24"/>
          <w:u w:val="single"/>
        </w:rPr>
      </w:pPr>
    </w:p>
    <w:p w:rsidR="002C030F" w:rsidRPr="00A36B6E" w:rsidRDefault="002C030F" w:rsidP="002C030F">
      <w:pPr>
        <w:spacing w:after="0" w:line="240" w:lineRule="auto"/>
        <w:rPr>
          <w:rFonts w:ascii="Times New Roman" w:hAnsi="Times New Roman"/>
          <w:b/>
          <w:color w:val="000000"/>
          <w:sz w:val="24"/>
          <w:szCs w:val="24"/>
          <w:u w:val="single"/>
        </w:rPr>
      </w:pPr>
    </w:p>
    <w:p w:rsidR="002C030F" w:rsidRPr="00A36B6E" w:rsidRDefault="002C030F" w:rsidP="002C030F">
      <w:pPr>
        <w:spacing w:after="0" w:line="240" w:lineRule="auto"/>
        <w:rPr>
          <w:rFonts w:ascii="Times New Roman" w:hAnsi="Times New Roman"/>
          <w:b/>
          <w:color w:val="000000"/>
          <w:sz w:val="24"/>
          <w:szCs w:val="24"/>
          <w:u w:val="single"/>
        </w:rPr>
      </w:pPr>
    </w:p>
    <w:p w:rsidR="002C030F" w:rsidRPr="00A36B6E" w:rsidRDefault="002C030F" w:rsidP="002C030F">
      <w:pPr>
        <w:spacing w:after="0" w:line="240" w:lineRule="auto"/>
        <w:rPr>
          <w:rFonts w:ascii="Times New Roman" w:hAnsi="Times New Roman"/>
          <w:b/>
          <w:color w:val="000000"/>
          <w:sz w:val="24"/>
          <w:szCs w:val="24"/>
          <w:u w:val="single"/>
        </w:rPr>
      </w:pPr>
    </w:p>
    <w:p w:rsidR="002C030F" w:rsidRPr="00A36B6E" w:rsidRDefault="002C030F" w:rsidP="002C030F">
      <w:pPr>
        <w:spacing w:after="0" w:line="240" w:lineRule="auto"/>
        <w:rPr>
          <w:rFonts w:ascii="Times New Roman" w:hAnsi="Times New Roman"/>
          <w:b/>
          <w:color w:val="000000"/>
          <w:sz w:val="24"/>
          <w:szCs w:val="24"/>
        </w:rPr>
      </w:pPr>
      <w:r w:rsidRPr="00A36B6E">
        <w:rPr>
          <w:rFonts w:ascii="Times New Roman" w:hAnsi="Times New Roman"/>
          <w:b/>
          <w:color w:val="000000"/>
          <w:sz w:val="24"/>
          <w:szCs w:val="24"/>
          <w:u w:val="single"/>
        </w:rPr>
        <w:tab/>
      </w:r>
      <w:r w:rsidRPr="00A36B6E">
        <w:rPr>
          <w:rFonts w:ascii="Times New Roman" w:hAnsi="Times New Roman"/>
          <w:b/>
          <w:color w:val="000000"/>
          <w:sz w:val="24"/>
          <w:szCs w:val="24"/>
          <w:u w:val="single"/>
        </w:rPr>
        <w:tab/>
      </w:r>
      <w:r w:rsidRPr="00A36B6E">
        <w:rPr>
          <w:rFonts w:ascii="Times New Roman" w:hAnsi="Times New Roman"/>
          <w:b/>
          <w:color w:val="000000"/>
          <w:sz w:val="24"/>
          <w:szCs w:val="24"/>
          <w:u w:val="single"/>
        </w:rPr>
        <w:tab/>
      </w:r>
      <w:r w:rsidRPr="00A36B6E">
        <w:rPr>
          <w:rFonts w:ascii="Times New Roman" w:hAnsi="Times New Roman"/>
          <w:b/>
          <w:color w:val="000000"/>
          <w:sz w:val="24"/>
          <w:szCs w:val="24"/>
          <w:u w:val="single"/>
        </w:rPr>
        <w:tab/>
      </w:r>
      <w:r w:rsidRPr="00A36B6E">
        <w:rPr>
          <w:rFonts w:ascii="Times New Roman" w:hAnsi="Times New Roman"/>
          <w:b/>
          <w:color w:val="000000"/>
          <w:sz w:val="24"/>
          <w:szCs w:val="24"/>
          <w:u w:val="single"/>
        </w:rPr>
        <w:tab/>
      </w:r>
    </w:p>
    <w:p w:rsidR="002C030F" w:rsidRPr="00A36B6E" w:rsidRDefault="002C030F" w:rsidP="002C030F">
      <w:pPr>
        <w:spacing w:after="0" w:line="240" w:lineRule="auto"/>
        <w:rPr>
          <w:rFonts w:ascii="Times New Roman" w:hAnsi="Times New Roman"/>
          <w:b/>
          <w:color w:val="000000"/>
          <w:sz w:val="24"/>
          <w:szCs w:val="24"/>
        </w:rPr>
      </w:pPr>
      <w:r w:rsidRPr="00A36B6E">
        <w:rPr>
          <w:rFonts w:ascii="Times New Roman" w:hAnsi="Times New Roman"/>
          <w:b/>
          <w:color w:val="000000"/>
          <w:sz w:val="24"/>
          <w:szCs w:val="24"/>
        </w:rPr>
        <w:t>External Examiner</w:t>
      </w:r>
    </w:p>
    <w:p w:rsidR="002C030F" w:rsidRPr="00A36B6E" w:rsidRDefault="002C030F" w:rsidP="002C030F">
      <w:pPr>
        <w:spacing w:after="0" w:line="240" w:lineRule="auto"/>
        <w:rPr>
          <w:rFonts w:ascii="Times New Roman" w:hAnsi="Times New Roman"/>
          <w:color w:val="000000"/>
          <w:sz w:val="24"/>
          <w:szCs w:val="24"/>
        </w:rPr>
      </w:pPr>
    </w:p>
    <w:p w:rsidR="00164BB0" w:rsidRDefault="00164BB0" w:rsidP="002C030F">
      <w:pPr>
        <w:spacing w:after="0" w:line="240" w:lineRule="auto"/>
        <w:rPr>
          <w:rFonts w:ascii="Times New Roman" w:hAnsi="Times New Roman"/>
          <w:color w:val="000000"/>
          <w:sz w:val="24"/>
          <w:szCs w:val="24"/>
        </w:rPr>
        <w:sectPr w:rsidR="00164BB0" w:rsidSect="00485D0B">
          <w:pgSz w:w="11909" w:h="16834" w:code="9"/>
          <w:pgMar w:top="1440" w:right="1440" w:bottom="1440" w:left="2160" w:header="720" w:footer="720" w:gutter="0"/>
          <w:pgNumType w:start="1"/>
          <w:cols w:space="720"/>
          <w:titlePg/>
          <w:docGrid w:linePitch="360"/>
        </w:sectPr>
      </w:pPr>
    </w:p>
    <w:p w:rsidR="00A574D5" w:rsidRPr="00164BB0" w:rsidRDefault="00A574D5" w:rsidP="00164BB0">
      <w:pPr>
        <w:pStyle w:val="Style3"/>
        <w:spacing w:line="480" w:lineRule="auto"/>
        <w:jc w:val="center"/>
        <w:rPr>
          <w:sz w:val="28"/>
        </w:rPr>
      </w:pPr>
      <w:bookmarkStart w:id="1" w:name="_Toc362967270"/>
      <w:bookmarkStart w:id="2" w:name="_Toc373921996"/>
      <w:bookmarkStart w:id="3" w:name="_Toc402538045"/>
      <w:bookmarkStart w:id="4" w:name="_Toc475714405"/>
      <w:bookmarkStart w:id="5" w:name="_Toc475787868"/>
      <w:r w:rsidRPr="00164BB0">
        <w:rPr>
          <w:sz w:val="28"/>
        </w:rPr>
        <w:lastRenderedPageBreak/>
        <w:t>FORWARDING SHEET</w:t>
      </w:r>
      <w:bookmarkEnd w:id="1"/>
      <w:bookmarkEnd w:id="2"/>
      <w:bookmarkEnd w:id="3"/>
      <w:bookmarkEnd w:id="4"/>
      <w:bookmarkEnd w:id="5"/>
    </w:p>
    <w:p w:rsidR="00CF01F9" w:rsidRPr="00A36B6E" w:rsidRDefault="008325D9" w:rsidP="00E27AEB">
      <w:pPr>
        <w:spacing w:line="480" w:lineRule="auto"/>
        <w:ind w:right="547"/>
        <w:jc w:val="both"/>
        <w:rPr>
          <w:rFonts w:ascii="Times New Roman" w:hAnsi="Times New Roman" w:cstheme="majorBidi"/>
          <w:sz w:val="24"/>
          <w:szCs w:val="24"/>
        </w:rPr>
      </w:pPr>
      <w:r w:rsidRPr="00A36B6E">
        <w:rPr>
          <w:rFonts w:ascii="Times New Roman" w:hAnsi="Times New Roman" w:cstheme="majorBidi"/>
          <w:color w:val="000000" w:themeColor="text1"/>
          <w:sz w:val="24"/>
          <w:szCs w:val="24"/>
          <w:lang w:val="en-US"/>
        </w:rPr>
        <w:t>It is to certify that the present research</w:t>
      </w:r>
      <w:r w:rsidR="002976C2">
        <w:rPr>
          <w:rFonts w:ascii="Times New Roman" w:hAnsi="Times New Roman" w:cstheme="majorBidi"/>
          <w:color w:val="000000" w:themeColor="text1"/>
          <w:sz w:val="24"/>
          <w:szCs w:val="24"/>
          <w:lang w:val="en-US"/>
        </w:rPr>
        <w:t xml:space="preserve">, </w:t>
      </w:r>
      <w:r w:rsidRPr="00A36B6E">
        <w:rPr>
          <w:rFonts w:ascii="Times New Roman" w:hAnsi="Times New Roman" w:cstheme="majorBidi"/>
          <w:color w:val="000000" w:themeColor="text1"/>
          <w:sz w:val="24"/>
          <w:szCs w:val="24"/>
          <w:lang w:val="en-US"/>
        </w:rPr>
        <w:t xml:space="preserve">entitled </w:t>
      </w:r>
      <w:r w:rsidR="00887FB5" w:rsidRPr="00A36B6E">
        <w:rPr>
          <w:rFonts w:ascii="Times New Roman" w:hAnsi="Times New Roman" w:cstheme="majorBidi"/>
          <w:color w:val="000000" w:themeColor="text1"/>
          <w:sz w:val="24"/>
          <w:szCs w:val="24"/>
          <w:lang w:val="en-US"/>
        </w:rPr>
        <w:t>“</w:t>
      </w:r>
      <w:r w:rsidR="004146F8" w:rsidRPr="00A36B6E">
        <w:rPr>
          <w:rFonts w:ascii="Times New Roman" w:hAnsi="Times New Roman" w:cstheme="majorBidi"/>
          <w:b/>
          <w:bCs/>
          <w:i/>
          <w:iCs/>
          <w:sz w:val="24"/>
          <w:szCs w:val="24"/>
        </w:rPr>
        <w:t>Psycho</w:t>
      </w:r>
      <w:r w:rsidR="00D533C7" w:rsidRPr="00A36B6E">
        <w:rPr>
          <w:rFonts w:ascii="Times New Roman" w:hAnsi="Times New Roman" w:cstheme="majorBidi"/>
          <w:b/>
          <w:bCs/>
          <w:i/>
          <w:iCs/>
          <w:sz w:val="24"/>
          <w:szCs w:val="24"/>
        </w:rPr>
        <w:t>-</w:t>
      </w:r>
      <w:r w:rsidR="00B579DE" w:rsidRPr="00A36B6E">
        <w:rPr>
          <w:rFonts w:ascii="Times New Roman" w:hAnsi="Times New Roman" w:cstheme="majorBidi"/>
          <w:b/>
          <w:bCs/>
          <w:i/>
          <w:iCs/>
          <w:sz w:val="24"/>
          <w:szCs w:val="24"/>
        </w:rPr>
        <w:t>Socio Co</w:t>
      </w:r>
      <w:r w:rsidR="00DF0E87">
        <w:rPr>
          <w:rFonts w:ascii="Times New Roman" w:hAnsi="Times New Roman" w:cstheme="majorBidi"/>
          <w:b/>
          <w:bCs/>
          <w:i/>
          <w:iCs/>
          <w:sz w:val="24"/>
          <w:szCs w:val="24"/>
        </w:rPr>
        <w:t>r</w:t>
      </w:r>
      <w:r w:rsidR="004146F8" w:rsidRPr="00A36B6E">
        <w:rPr>
          <w:rFonts w:ascii="Times New Roman" w:hAnsi="Times New Roman" w:cstheme="majorBidi"/>
          <w:b/>
          <w:bCs/>
          <w:i/>
          <w:iCs/>
          <w:sz w:val="24"/>
          <w:szCs w:val="24"/>
        </w:rPr>
        <w:t>relates In Relation To Bran</w:t>
      </w:r>
      <w:r w:rsidR="00B579DE" w:rsidRPr="00A36B6E">
        <w:rPr>
          <w:rFonts w:ascii="Times New Roman" w:hAnsi="Times New Roman" w:cstheme="majorBidi"/>
          <w:b/>
          <w:bCs/>
          <w:i/>
          <w:iCs/>
          <w:sz w:val="24"/>
          <w:szCs w:val="24"/>
        </w:rPr>
        <w:t xml:space="preserve">d Wearing Behaviour in </w:t>
      </w:r>
      <w:r w:rsidR="004146F8" w:rsidRPr="00A36B6E">
        <w:rPr>
          <w:rFonts w:ascii="Times New Roman" w:hAnsi="Times New Roman" w:cstheme="majorBidi"/>
          <w:b/>
          <w:bCs/>
          <w:i/>
          <w:iCs/>
          <w:sz w:val="24"/>
          <w:szCs w:val="24"/>
        </w:rPr>
        <w:t>Peshawar”</w:t>
      </w:r>
      <w:r w:rsidR="00164BB0">
        <w:rPr>
          <w:rFonts w:ascii="Times New Roman" w:hAnsi="Times New Roman" w:cstheme="majorBidi"/>
          <w:b/>
          <w:bCs/>
          <w:i/>
          <w:iCs/>
          <w:sz w:val="24"/>
          <w:szCs w:val="24"/>
        </w:rPr>
        <w:t xml:space="preserve"> </w:t>
      </w:r>
      <w:r w:rsidRPr="00A36B6E">
        <w:rPr>
          <w:rFonts w:ascii="Times New Roman" w:hAnsi="Times New Roman" w:cstheme="majorBidi"/>
          <w:sz w:val="24"/>
          <w:szCs w:val="24"/>
        </w:rPr>
        <w:t>has been com</w:t>
      </w:r>
      <w:r w:rsidR="004146F8" w:rsidRPr="00A36B6E">
        <w:rPr>
          <w:rFonts w:ascii="Times New Roman" w:hAnsi="Times New Roman" w:cstheme="majorBidi"/>
          <w:sz w:val="24"/>
          <w:szCs w:val="24"/>
        </w:rPr>
        <w:t>pleted by Sadaf</w:t>
      </w:r>
      <w:r w:rsidR="0069281B" w:rsidRPr="00A36B6E">
        <w:rPr>
          <w:rFonts w:ascii="Times New Roman" w:hAnsi="Times New Roman" w:cstheme="majorBidi"/>
          <w:sz w:val="24"/>
          <w:szCs w:val="24"/>
        </w:rPr>
        <w:t xml:space="preserve"> </w:t>
      </w:r>
      <w:r w:rsidR="004146F8" w:rsidRPr="00A36B6E">
        <w:rPr>
          <w:rFonts w:ascii="Times New Roman" w:hAnsi="Times New Roman" w:cstheme="majorBidi"/>
          <w:sz w:val="24"/>
          <w:szCs w:val="24"/>
        </w:rPr>
        <w:t>Asghar</w:t>
      </w:r>
      <w:r w:rsidRPr="00A36B6E">
        <w:rPr>
          <w:rFonts w:ascii="Times New Roman" w:hAnsi="Times New Roman" w:cstheme="majorBidi"/>
          <w:sz w:val="24"/>
          <w:szCs w:val="24"/>
        </w:rPr>
        <w:t xml:space="preserve"> under the supervision of the undersigned. This is for the partial fulfilment of the degree of Master of Philosophy in Home Economics from the College of Home Economics</w:t>
      </w:r>
      <w:r w:rsidR="002976C2">
        <w:rPr>
          <w:rFonts w:ascii="Times New Roman" w:hAnsi="Times New Roman" w:cstheme="majorBidi"/>
          <w:sz w:val="24"/>
          <w:szCs w:val="24"/>
        </w:rPr>
        <w:t xml:space="preserve">, </w:t>
      </w:r>
      <w:r w:rsidRPr="00A36B6E">
        <w:rPr>
          <w:rFonts w:ascii="Times New Roman" w:hAnsi="Times New Roman" w:cstheme="majorBidi"/>
          <w:sz w:val="24"/>
          <w:szCs w:val="24"/>
        </w:rPr>
        <w:t>University of Peshawar</w:t>
      </w:r>
      <w:r w:rsidR="00871C1C" w:rsidRPr="00A36B6E">
        <w:rPr>
          <w:rFonts w:ascii="Times New Roman" w:hAnsi="Times New Roman" w:cstheme="majorBidi"/>
          <w:sz w:val="24"/>
          <w:szCs w:val="24"/>
        </w:rPr>
        <w:t>.</w:t>
      </w:r>
    </w:p>
    <w:p w:rsidR="00164BB0" w:rsidRDefault="00164BB0" w:rsidP="00164BB0">
      <w:pPr>
        <w:spacing w:line="240" w:lineRule="auto"/>
        <w:ind w:right="547"/>
        <w:jc w:val="both"/>
        <w:rPr>
          <w:rFonts w:ascii="Times New Roman" w:hAnsi="Times New Roman" w:cstheme="majorBidi"/>
          <w:sz w:val="24"/>
          <w:szCs w:val="24"/>
          <w:u w:val="single"/>
        </w:rPr>
      </w:pPr>
    </w:p>
    <w:p w:rsidR="00164BB0" w:rsidRDefault="00164BB0" w:rsidP="00164BB0">
      <w:pPr>
        <w:spacing w:line="240" w:lineRule="auto"/>
        <w:ind w:right="547"/>
        <w:jc w:val="both"/>
        <w:rPr>
          <w:rFonts w:ascii="Times New Roman" w:hAnsi="Times New Roman" w:cstheme="majorBidi"/>
          <w:sz w:val="24"/>
          <w:szCs w:val="24"/>
          <w:u w:val="single"/>
        </w:rPr>
      </w:pPr>
    </w:p>
    <w:p w:rsidR="008325D9" w:rsidRPr="00164BB0" w:rsidRDefault="00164BB0" w:rsidP="00164BB0">
      <w:pPr>
        <w:spacing w:after="0" w:line="240" w:lineRule="auto"/>
        <w:ind w:right="547"/>
        <w:jc w:val="both"/>
        <w:rPr>
          <w:rFonts w:ascii="Times New Roman" w:hAnsi="Times New Roman" w:cstheme="majorBidi"/>
          <w:sz w:val="24"/>
          <w:szCs w:val="24"/>
          <w:u w:val="single"/>
        </w:rPr>
      </w:pPr>
      <w:r>
        <w:rPr>
          <w:rFonts w:ascii="Times New Roman" w:hAnsi="Times New Roman" w:cstheme="majorBidi"/>
          <w:sz w:val="24"/>
          <w:szCs w:val="24"/>
          <w:u w:val="single"/>
        </w:rPr>
        <w:tab/>
      </w:r>
      <w:r>
        <w:rPr>
          <w:rFonts w:ascii="Times New Roman" w:hAnsi="Times New Roman" w:cstheme="majorBidi"/>
          <w:sz w:val="24"/>
          <w:szCs w:val="24"/>
          <w:u w:val="single"/>
        </w:rPr>
        <w:tab/>
      </w:r>
      <w:r>
        <w:rPr>
          <w:rFonts w:ascii="Times New Roman" w:hAnsi="Times New Roman" w:cstheme="majorBidi"/>
          <w:sz w:val="24"/>
          <w:szCs w:val="24"/>
          <w:u w:val="single"/>
        </w:rPr>
        <w:tab/>
      </w:r>
      <w:r>
        <w:rPr>
          <w:rFonts w:ascii="Times New Roman" w:hAnsi="Times New Roman" w:cstheme="majorBidi"/>
          <w:sz w:val="24"/>
          <w:szCs w:val="24"/>
          <w:u w:val="single"/>
        </w:rPr>
        <w:tab/>
      </w:r>
    </w:p>
    <w:p w:rsidR="008325D9" w:rsidRPr="00A36B6E" w:rsidRDefault="0077728A" w:rsidP="00164BB0">
      <w:pPr>
        <w:spacing w:after="0" w:line="240" w:lineRule="auto"/>
        <w:ind w:right="547"/>
        <w:jc w:val="both"/>
        <w:rPr>
          <w:rFonts w:ascii="Times New Roman" w:hAnsi="Times New Roman" w:cstheme="majorBidi"/>
          <w:b/>
          <w:sz w:val="24"/>
          <w:szCs w:val="24"/>
        </w:rPr>
      </w:pPr>
      <w:r w:rsidRPr="00A36B6E">
        <w:rPr>
          <w:rFonts w:ascii="Times New Roman" w:hAnsi="Times New Roman" w:cstheme="majorBidi"/>
          <w:b/>
          <w:sz w:val="24"/>
          <w:szCs w:val="24"/>
        </w:rPr>
        <w:t>Dr.</w:t>
      </w:r>
      <w:r w:rsidR="00164BB0">
        <w:rPr>
          <w:rFonts w:ascii="Times New Roman" w:hAnsi="Times New Roman" w:cstheme="majorBidi"/>
          <w:b/>
          <w:sz w:val="24"/>
          <w:szCs w:val="24"/>
        </w:rPr>
        <w:t xml:space="preserve"> </w:t>
      </w:r>
      <w:r w:rsidRPr="00A36B6E">
        <w:rPr>
          <w:rFonts w:ascii="Times New Roman" w:hAnsi="Times New Roman" w:cstheme="majorBidi"/>
          <w:b/>
          <w:sz w:val="24"/>
          <w:szCs w:val="24"/>
        </w:rPr>
        <w:t>Mussarat Tariq</w:t>
      </w:r>
      <w:r w:rsidR="002976C2">
        <w:rPr>
          <w:rFonts w:ascii="Times New Roman" w:hAnsi="Times New Roman" w:cstheme="majorBidi"/>
          <w:b/>
          <w:sz w:val="24"/>
          <w:szCs w:val="24"/>
        </w:rPr>
        <w:t xml:space="preserve">, </w:t>
      </w:r>
    </w:p>
    <w:p w:rsidR="00B579DE" w:rsidRPr="00A36B6E" w:rsidRDefault="00887FB5" w:rsidP="00CF01F9">
      <w:pPr>
        <w:spacing w:after="0" w:line="240" w:lineRule="auto"/>
        <w:ind w:right="547"/>
        <w:jc w:val="both"/>
        <w:rPr>
          <w:rFonts w:ascii="Times New Roman" w:hAnsi="Times New Roman" w:cstheme="majorBidi"/>
          <w:sz w:val="24"/>
          <w:szCs w:val="24"/>
        </w:rPr>
      </w:pPr>
      <w:r w:rsidRPr="00A36B6E">
        <w:rPr>
          <w:rFonts w:ascii="Times New Roman" w:hAnsi="Times New Roman"/>
          <w:color w:val="000000"/>
          <w:sz w:val="24"/>
          <w:szCs w:val="24"/>
        </w:rPr>
        <w:t xml:space="preserve">Associate </w:t>
      </w:r>
      <w:r w:rsidR="00DB6C02" w:rsidRPr="00A36B6E">
        <w:rPr>
          <w:rFonts w:ascii="Times New Roman" w:hAnsi="Times New Roman" w:cstheme="majorBidi"/>
          <w:sz w:val="24"/>
          <w:szCs w:val="24"/>
        </w:rPr>
        <w:t>Prof</w:t>
      </w:r>
      <w:r w:rsidRPr="00A36B6E">
        <w:rPr>
          <w:rFonts w:ascii="Times New Roman" w:hAnsi="Times New Roman" w:cstheme="majorBidi"/>
          <w:sz w:val="24"/>
          <w:szCs w:val="24"/>
        </w:rPr>
        <w:t>essor</w:t>
      </w:r>
      <w:r w:rsidR="002976C2">
        <w:rPr>
          <w:rFonts w:ascii="Times New Roman" w:hAnsi="Times New Roman" w:cstheme="majorBidi"/>
          <w:sz w:val="24"/>
          <w:szCs w:val="24"/>
        </w:rPr>
        <w:t xml:space="preserve">, </w:t>
      </w:r>
    </w:p>
    <w:p w:rsidR="008325D9" w:rsidRPr="00A36B6E" w:rsidRDefault="0077728A" w:rsidP="00CF01F9">
      <w:pPr>
        <w:spacing w:after="0" w:line="240" w:lineRule="auto"/>
        <w:ind w:right="547"/>
        <w:jc w:val="both"/>
        <w:rPr>
          <w:rFonts w:ascii="Times New Roman" w:hAnsi="Times New Roman" w:cstheme="majorBidi"/>
          <w:sz w:val="24"/>
          <w:szCs w:val="24"/>
        </w:rPr>
      </w:pPr>
      <w:r w:rsidRPr="00A36B6E">
        <w:rPr>
          <w:rFonts w:ascii="Times New Roman" w:hAnsi="Times New Roman" w:cstheme="majorBidi"/>
          <w:sz w:val="24"/>
          <w:szCs w:val="24"/>
        </w:rPr>
        <w:t>College of Home Economics</w:t>
      </w:r>
      <w:r w:rsidR="002976C2">
        <w:rPr>
          <w:rFonts w:ascii="Times New Roman" w:hAnsi="Times New Roman" w:cstheme="majorBidi"/>
          <w:sz w:val="24"/>
          <w:szCs w:val="24"/>
        </w:rPr>
        <w:t xml:space="preserve">, </w:t>
      </w:r>
    </w:p>
    <w:p w:rsidR="008325D9" w:rsidRDefault="008325D9" w:rsidP="00CF01F9">
      <w:pPr>
        <w:spacing w:after="0" w:line="240" w:lineRule="auto"/>
        <w:ind w:right="547"/>
        <w:jc w:val="both"/>
        <w:rPr>
          <w:rFonts w:ascii="Times New Roman" w:hAnsi="Times New Roman" w:cstheme="majorBidi"/>
          <w:sz w:val="24"/>
          <w:szCs w:val="24"/>
        </w:rPr>
      </w:pPr>
      <w:r w:rsidRPr="00A36B6E">
        <w:rPr>
          <w:rFonts w:ascii="Times New Roman" w:hAnsi="Times New Roman" w:cstheme="majorBidi"/>
          <w:sz w:val="24"/>
          <w:szCs w:val="24"/>
        </w:rPr>
        <w:t>University</w:t>
      </w:r>
      <w:r w:rsidR="0077728A" w:rsidRPr="00A36B6E">
        <w:rPr>
          <w:rFonts w:ascii="Times New Roman" w:hAnsi="Times New Roman" w:cstheme="majorBidi"/>
          <w:sz w:val="24"/>
          <w:szCs w:val="24"/>
        </w:rPr>
        <w:t xml:space="preserve"> of Peshawar</w:t>
      </w:r>
      <w:r w:rsidRPr="00A36B6E">
        <w:rPr>
          <w:rFonts w:ascii="Times New Roman" w:hAnsi="Times New Roman" w:cstheme="majorBidi"/>
          <w:sz w:val="24"/>
          <w:szCs w:val="24"/>
        </w:rPr>
        <w:t>.</w:t>
      </w:r>
    </w:p>
    <w:p w:rsidR="00164BB0" w:rsidRDefault="00164BB0" w:rsidP="00CF01F9">
      <w:pPr>
        <w:spacing w:after="0" w:line="240" w:lineRule="auto"/>
        <w:ind w:right="547"/>
        <w:jc w:val="both"/>
        <w:rPr>
          <w:rFonts w:ascii="Times New Roman" w:hAnsi="Times New Roman" w:cstheme="majorBidi"/>
          <w:sz w:val="24"/>
          <w:szCs w:val="24"/>
        </w:rPr>
      </w:pPr>
    </w:p>
    <w:p w:rsidR="00164BB0" w:rsidRDefault="00164BB0" w:rsidP="00CF01F9">
      <w:pPr>
        <w:spacing w:after="0" w:line="240" w:lineRule="auto"/>
        <w:ind w:right="547"/>
        <w:jc w:val="both"/>
        <w:rPr>
          <w:rFonts w:ascii="Times New Roman" w:hAnsi="Times New Roman" w:cstheme="majorBidi"/>
          <w:sz w:val="24"/>
          <w:szCs w:val="24"/>
        </w:rPr>
        <w:sectPr w:rsidR="00164BB0" w:rsidSect="00485D0B">
          <w:pgSz w:w="11909" w:h="16834" w:code="9"/>
          <w:pgMar w:top="1440" w:right="1440" w:bottom="1440" w:left="2160" w:header="720" w:footer="720" w:gutter="0"/>
          <w:pgNumType w:start="1"/>
          <w:cols w:space="720"/>
          <w:titlePg/>
          <w:docGrid w:linePitch="360"/>
        </w:sectPr>
      </w:pPr>
    </w:p>
    <w:p w:rsidR="008325D9" w:rsidRPr="00A36B6E" w:rsidRDefault="008325D9" w:rsidP="008325D9">
      <w:pPr>
        <w:autoSpaceDE w:val="0"/>
        <w:autoSpaceDN w:val="0"/>
        <w:adjustRightInd w:val="0"/>
        <w:spacing w:after="0" w:line="360" w:lineRule="auto"/>
        <w:jc w:val="center"/>
        <w:rPr>
          <w:rFonts w:ascii="Times New Roman" w:hAnsi="Times New Roman" w:cstheme="majorBidi"/>
          <w:b/>
          <w:bCs/>
          <w:color w:val="000000" w:themeColor="text1"/>
          <w:sz w:val="28"/>
          <w:szCs w:val="28"/>
          <w:lang w:val="en-US"/>
        </w:rPr>
      </w:pPr>
    </w:p>
    <w:p w:rsidR="008325D9" w:rsidRPr="00A36B6E" w:rsidRDefault="008325D9" w:rsidP="008325D9">
      <w:pPr>
        <w:autoSpaceDE w:val="0"/>
        <w:autoSpaceDN w:val="0"/>
        <w:adjustRightInd w:val="0"/>
        <w:spacing w:after="0" w:line="360" w:lineRule="auto"/>
        <w:jc w:val="center"/>
        <w:rPr>
          <w:rFonts w:ascii="Times New Roman" w:hAnsi="Times New Roman" w:cstheme="majorBidi"/>
          <w:b/>
          <w:bCs/>
          <w:color w:val="000000" w:themeColor="text1"/>
          <w:sz w:val="28"/>
          <w:szCs w:val="28"/>
          <w:lang w:val="en-US"/>
        </w:rPr>
      </w:pPr>
    </w:p>
    <w:p w:rsidR="008325D9" w:rsidRPr="00A36B6E" w:rsidRDefault="008325D9" w:rsidP="008325D9">
      <w:pPr>
        <w:autoSpaceDE w:val="0"/>
        <w:autoSpaceDN w:val="0"/>
        <w:adjustRightInd w:val="0"/>
        <w:spacing w:after="0" w:line="360" w:lineRule="auto"/>
        <w:jc w:val="center"/>
        <w:rPr>
          <w:rFonts w:ascii="Times New Roman" w:hAnsi="Times New Roman" w:cstheme="majorBidi"/>
          <w:b/>
          <w:bCs/>
          <w:color w:val="000000" w:themeColor="text1"/>
          <w:sz w:val="28"/>
          <w:szCs w:val="28"/>
          <w:lang w:val="en-US"/>
        </w:rPr>
      </w:pPr>
    </w:p>
    <w:p w:rsidR="008325D9" w:rsidRPr="00A36B6E" w:rsidRDefault="008325D9" w:rsidP="008325D9">
      <w:pPr>
        <w:autoSpaceDE w:val="0"/>
        <w:autoSpaceDN w:val="0"/>
        <w:adjustRightInd w:val="0"/>
        <w:spacing w:after="0" w:line="360" w:lineRule="auto"/>
        <w:jc w:val="center"/>
        <w:rPr>
          <w:rFonts w:ascii="Times New Roman" w:hAnsi="Times New Roman" w:cstheme="majorBidi"/>
          <w:b/>
          <w:bCs/>
          <w:color w:val="000000" w:themeColor="text1"/>
          <w:sz w:val="28"/>
          <w:szCs w:val="28"/>
          <w:lang w:val="en-US"/>
        </w:rPr>
      </w:pPr>
    </w:p>
    <w:p w:rsidR="008325D9" w:rsidRPr="00A36B6E" w:rsidRDefault="008325D9" w:rsidP="008325D9">
      <w:pPr>
        <w:autoSpaceDE w:val="0"/>
        <w:autoSpaceDN w:val="0"/>
        <w:adjustRightInd w:val="0"/>
        <w:spacing w:after="0" w:line="360" w:lineRule="auto"/>
        <w:jc w:val="center"/>
        <w:rPr>
          <w:rFonts w:ascii="Times New Roman" w:hAnsi="Times New Roman" w:cstheme="majorBidi"/>
          <w:b/>
          <w:bCs/>
          <w:color w:val="000000" w:themeColor="text1"/>
          <w:sz w:val="28"/>
          <w:szCs w:val="28"/>
          <w:lang w:val="en-US"/>
        </w:rPr>
      </w:pPr>
    </w:p>
    <w:p w:rsidR="008325D9" w:rsidRPr="00A36B6E" w:rsidRDefault="008325D9" w:rsidP="008325D9">
      <w:pPr>
        <w:autoSpaceDE w:val="0"/>
        <w:autoSpaceDN w:val="0"/>
        <w:adjustRightInd w:val="0"/>
        <w:spacing w:after="0" w:line="360" w:lineRule="auto"/>
        <w:jc w:val="center"/>
        <w:rPr>
          <w:rFonts w:ascii="Times New Roman" w:hAnsi="Times New Roman" w:cstheme="majorBidi"/>
          <w:b/>
          <w:bCs/>
          <w:color w:val="000000" w:themeColor="text1"/>
          <w:sz w:val="28"/>
          <w:szCs w:val="28"/>
          <w:lang w:val="en-US"/>
        </w:rPr>
      </w:pPr>
    </w:p>
    <w:p w:rsidR="006759F0" w:rsidRPr="00A36B6E" w:rsidRDefault="006759F0" w:rsidP="006759F0">
      <w:pPr>
        <w:autoSpaceDE w:val="0"/>
        <w:autoSpaceDN w:val="0"/>
        <w:adjustRightInd w:val="0"/>
        <w:spacing w:after="0" w:line="360" w:lineRule="auto"/>
        <w:rPr>
          <w:rFonts w:ascii="Times New Roman" w:hAnsi="Times New Roman" w:cstheme="majorBidi"/>
          <w:b/>
          <w:bCs/>
          <w:color w:val="000000" w:themeColor="text1"/>
          <w:sz w:val="28"/>
          <w:szCs w:val="28"/>
          <w:lang w:val="en-US"/>
        </w:rPr>
      </w:pPr>
    </w:p>
    <w:p w:rsidR="006759F0" w:rsidRPr="00A36B6E" w:rsidRDefault="006759F0" w:rsidP="006759F0">
      <w:pPr>
        <w:autoSpaceDE w:val="0"/>
        <w:autoSpaceDN w:val="0"/>
        <w:adjustRightInd w:val="0"/>
        <w:spacing w:after="0" w:line="360" w:lineRule="auto"/>
        <w:rPr>
          <w:rFonts w:ascii="Times New Roman" w:hAnsi="Times New Roman" w:cstheme="majorBidi"/>
          <w:b/>
          <w:bCs/>
          <w:color w:val="000000" w:themeColor="text1"/>
          <w:sz w:val="28"/>
          <w:szCs w:val="28"/>
          <w:lang w:val="en-US"/>
        </w:rPr>
      </w:pPr>
    </w:p>
    <w:p w:rsidR="006759F0" w:rsidRPr="00A36B6E" w:rsidRDefault="006759F0" w:rsidP="006759F0">
      <w:pPr>
        <w:autoSpaceDE w:val="0"/>
        <w:autoSpaceDN w:val="0"/>
        <w:adjustRightInd w:val="0"/>
        <w:spacing w:after="0" w:line="360" w:lineRule="auto"/>
        <w:rPr>
          <w:rFonts w:ascii="Times New Roman" w:hAnsi="Times New Roman" w:cstheme="majorBidi"/>
          <w:b/>
          <w:bCs/>
          <w:color w:val="000000" w:themeColor="text1"/>
          <w:sz w:val="28"/>
          <w:szCs w:val="28"/>
          <w:lang w:val="en-US"/>
        </w:rPr>
      </w:pPr>
    </w:p>
    <w:p w:rsidR="008325D9" w:rsidRPr="00A36B6E" w:rsidRDefault="008325D9" w:rsidP="00164BB0">
      <w:pPr>
        <w:autoSpaceDE w:val="0"/>
        <w:autoSpaceDN w:val="0"/>
        <w:adjustRightInd w:val="0"/>
        <w:spacing w:after="0" w:line="360" w:lineRule="auto"/>
        <w:jc w:val="center"/>
        <w:rPr>
          <w:rFonts w:ascii="Times New Roman" w:hAnsi="Times New Roman" w:cstheme="majorBidi"/>
          <w:b/>
          <w:bCs/>
          <w:color w:val="000000" w:themeColor="text1"/>
          <w:sz w:val="28"/>
          <w:szCs w:val="28"/>
          <w:lang w:val="en-US"/>
        </w:rPr>
      </w:pPr>
      <w:r w:rsidRPr="00A36B6E">
        <w:rPr>
          <w:rFonts w:ascii="Times New Roman" w:hAnsi="Times New Roman" w:cstheme="majorBidi"/>
          <w:b/>
          <w:bCs/>
          <w:color w:val="000000" w:themeColor="text1"/>
          <w:sz w:val="28"/>
          <w:szCs w:val="28"/>
          <w:lang w:val="en-US"/>
        </w:rPr>
        <w:t>DEDICATION</w:t>
      </w:r>
    </w:p>
    <w:p w:rsidR="008325D9" w:rsidRPr="00164BB0" w:rsidRDefault="008325D9" w:rsidP="00164BB0">
      <w:pPr>
        <w:autoSpaceDE w:val="0"/>
        <w:autoSpaceDN w:val="0"/>
        <w:adjustRightInd w:val="0"/>
        <w:spacing w:before="240" w:after="0" w:line="480" w:lineRule="auto"/>
        <w:jc w:val="both"/>
        <w:rPr>
          <w:rFonts w:ascii="Times New Roman" w:hAnsi="Times New Roman" w:cstheme="majorBidi"/>
          <w:i/>
          <w:color w:val="000000" w:themeColor="text1"/>
          <w:sz w:val="24"/>
          <w:szCs w:val="28"/>
          <w:lang w:val="en-US"/>
        </w:rPr>
      </w:pPr>
      <w:r w:rsidRPr="00164BB0">
        <w:rPr>
          <w:rFonts w:ascii="Times New Roman" w:hAnsi="Times New Roman" w:cstheme="majorBidi"/>
          <w:i/>
          <w:color w:val="000000" w:themeColor="text1"/>
          <w:sz w:val="24"/>
          <w:szCs w:val="28"/>
          <w:lang w:val="en-US"/>
        </w:rPr>
        <w:t>To Almighty Allah</w:t>
      </w:r>
      <w:r w:rsidR="002976C2">
        <w:rPr>
          <w:rFonts w:ascii="Times New Roman" w:hAnsi="Times New Roman" w:cstheme="majorBidi"/>
          <w:i/>
          <w:color w:val="000000" w:themeColor="text1"/>
          <w:sz w:val="24"/>
          <w:szCs w:val="28"/>
          <w:lang w:val="en-US"/>
        </w:rPr>
        <w:t xml:space="preserve">, </w:t>
      </w:r>
      <w:r w:rsidRPr="00164BB0">
        <w:rPr>
          <w:rFonts w:ascii="Times New Roman" w:hAnsi="Times New Roman" w:cstheme="majorBidi"/>
          <w:i/>
          <w:color w:val="000000" w:themeColor="text1"/>
          <w:sz w:val="24"/>
          <w:szCs w:val="28"/>
          <w:lang w:val="en-US"/>
        </w:rPr>
        <w:t>to whom I will return all the glory and honor</w:t>
      </w:r>
      <w:r w:rsidR="002976C2">
        <w:rPr>
          <w:rFonts w:ascii="Times New Roman" w:hAnsi="Times New Roman" w:cstheme="majorBidi"/>
          <w:i/>
          <w:color w:val="000000" w:themeColor="text1"/>
          <w:sz w:val="24"/>
          <w:szCs w:val="28"/>
          <w:lang w:val="en-US"/>
        </w:rPr>
        <w:t xml:space="preserve">, </w:t>
      </w:r>
      <w:r w:rsidRPr="00164BB0">
        <w:rPr>
          <w:rFonts w:ascii="Times New Roman" w:hAnsi="Times New Roman" w:cstheme="majorBidi"/>
          <w:i/>
          <w:color w:val="000000" w:themeColor="text1"/>
          <w:sz w:val="24"/>
          <w:szCs w:val="28"/>
          <w:lang w:val="en-US"/>
        </w:rPr>
        <w:t>with the help of whom I have been able to complete the current study successfully. I also dedicate this research report to my family; without their support I wouldn’t have been able to accomplish this project. I am forever grateful.</w:t>
      </w:r>
    </w:p>
    <w:p w:rsidR="00164BB0" w:rsidRDefault="00164BB0" w:rsidP="00E76AE9">
      <w:pPr>
        <w:rPr>
          <w:rFonts w:ascii="Times New Roman" w:hAnsi="Times New Roman" w:cstheme="majorBidi"/>
          <w:i/>
          <w:color w:val="000000" w:themeColor="text1"/>
          <w:sz w:val="28"/>
          <w:szCs w:val="28"/>
          <w:lang w:val="en-US"/>
        </w:rPr>
        <w:sectPr w:rsidR="00164BB0" w:rsidSect="00485D0B">
          <w:pgSz w:w="11909" w:h="16834" w:code="9"/>
          <w:pgMar w:top="1440" w:right="1440" w:bottom="1440" w:left="2160" w:header="720" w:footer="720" w:gutter="0"/>
          <w:pgNumType w:start="1"/>
          <w:cols w:space="720"/>
          <w:titlePg/>
          <w:docGrid w:linePitch="360"/>
        </w:sectPr>
      </w:pPr>
    </w:p>
    <w:p w:rsidR="00A36B6E" w:rsidRPr="00A36B6E" w:rsidRDefault="00A36B6E" w:rsidP="00164BB0">
      <w:pPr>
        <w:pStyle w:val="Style1"/>
      </w:pPr>
      <w:bookmarkStart w:id="6" w:name="_Toc471797253"/>
      <w:bookmarkStart w:id="7" w:name="_Toc475787869"/>
      <w:r w:rsidRPr="00A36B6E">
        <w:lastRenderedPageBreak/>
        <w:t>ACKNOWLEDGEMENTS</w:t>
      </w:r>
      <w:bookmarkEnd w:id="6"/>
      <w:bookmarkEnd w:id="7"/>
    </w:p>
    <w:p w:rsidR="00164BB0" w:rsidRDefault="00A36B6E" w:rsidP="00FF5364">
      <w:pPr>
        <w:autoSpaceDE w:val="0"/>
        <w:autoSpaceDN w:val="0"/>
        <w:adjustRightInd w:val="0"/>
        <w:spacing w:before="100" w:beforeAutospacing="1" w:after="100" w:afterAutospacing="1" w:line="480" w:lineRule="auto"/>
        <w:ind w:firstLine="720"/>
        <w:jc w:val="both"/>
        <w:rPr>
          <w:rFonts w:ascii="Times New Roman" w:hAnsi="Times New Roman" w:cstheme="majorBidi"/>
          <w:color w:val="000000" w:themeColor="text1"/>
          <w:sz w:val="24"/>
          <w:szCs w:val="24"/>
        </w:rPr>
      </w:pPr>
      <w:r w:rsidRPr="00A36B6E">
        <w:rPr>
          <w:rFonts w:ascii="Times New Roman" w:hAnsi="Times New Roman" w:cstheme="majorBidi"/>
          <w:color w:val="000000" w:themeColor="text1"/>
          <w:sz w:val="24"/>
          <w:szCs w:val="24"/>
        </w:rPr>
        <w:t xml:space="preserve">All acclamation and appreciation are for “Almighty Allah” who bestowed the mankind with knowledge and wisdom and granted him with an insight on earth </w:t>
      </w:r>
      <w:r w:rsidR="00164BB0">
        <w:rPr>
          <w:rFonts w:ascii="Times New Roman" w:hAnsi="Times New Roman" w:cstheme="majorBidi"/>
          <w:color w:val="000000" w:themeColor="text1"/>
          <w:sz w:val="24"/>
          <w:szCs w:val="24"/>
        </w:rPr>
        <w:t>a</w:t>
      </w:r>
      <w:r w:rsidRPr="00A36B6E">
        <w:rPr>
          <w:rFonts w:ascii="Times New Roman" w:hAnsi="Times New Roman" w:cstheme="majorBidi"/>
          <w:color w:val="000000" w:themeColor="text1"/>
          <w:sz w:val="24"/>
          <w:szCs w:val="24"/>
        </w:rPr>
        <w:t>nd all the respect for his Prophet (S.</w:t>
      </w:r>
      <w:r w:rsidR="00FF5364">
        <w:rPr>
          <w:rFonts w:ascii="Times New Roman" w:hAnsi="Times New Roman" w:cstheme="majorBidi"/>
          <w:color w:val="000000" w:themeColor="text1"/>
          <w:sz w:val="24"/>
          <w:szCs w:val="24"/>
        </w:rPr>
        <w:t>A.W.W</w:t>
      </w:r>
      <w:r w:rsidRPr="00A36B6E">
        <w:rPr>
          <w:rFonts w:ascii="Times New Roman" w:hAnsi="Times New Roman" w:cstheme="majorBidi"/>
          <w:color w:val="000000" w:themeColor="text1"/>
          <w:sz w:val="24"/>
          <w:szCs w:val="24"/>
        </w:rPr>
        <w:t>) for enlightening with the essence of faith in Allah and guiding the mankind to the true path of life.</w:t>
      </w:r>
      <w:r w:rsidR="00164BB0">
        <w:rPr>
          <w:rFonts w:ascii="Times New Roman" w:hAnsi="Times New Roman" w:cstheme="majorBidi"/>
          <w:color w:val="000000" w:themeColor="text1"/>
          <w:sz w:val="24"/>
          <w:szCs w:val="24"/>
        </w:rPr>
        <w:t xml:space="preserve"> </w:t>
      </w:r>
    </w:p>
    <w:p w:rsidR="00164BB0" w:rsidRDefault="00A36B6E" w:rsidP="00A36B6E">
      <w:pPr>
        <w:autoSpaceDE w:val="0"/>
        <w:autoSpaceDN w:val="0"/>
        <w:adjustRightInd w:val="0"/>
        <w:spacing w:before="100" w:beforeAutospacing="1" w:after="100" w:afterAutospacing="1" w:line="480" w:lineRule="auto"/>
        <w:ind w:firstLine="720"/>
        <w:jc w:val="both"/>
        <w:rPr>
          <w:rFonts w:ascii="Times New Roman" w:hAnsi="Times New Roman" w:cstheme="majorBidi"/>
          <w:color w:val="000000" w:themeColor="text1"/>
          <w:sz w:val="24"/>
          <w:szCs w:val="24"/>
        </w:rPr>
      </w:pPr>
      <w:r w:rsidRPr="00A36B6E">
        <w:rPr>
          <w:rFonts w:ascii="Times New Roman" w:hAnsi="Times New Roman" w:cstheme="majorBidi"/>
          <w:color w:val="000000" w:themeColor="text1"/>
          <w:sz w:val="24"/>
          <w:szCs w:val="24"/>
        </w:rPr>
        <w:t>I acknowledge the sincere efforts of the supervisor</w:t>
      </w:r>
      <w:r w:rsidR="00164BB0">
        <w:rPr>
          <w:rFonts w:ascii="Times New Roman" w:hAnsi="Times New Roman" w:cstheme="majorBidi"/>
          <w:color w:val="000000" w:themeColor="text1"/>
          <w:sz w:val="24"/>
          <w:szCs w:val="24"/>
        </w:rPr>
        <w:t xml:space="preserve"> </w:t>
      </w:r>
      <w:r w:rsidRPr="00A36B6E">
        <w:rPr>
          <w:rFonts w:ascii="Times New Roman" w:hAnsi="Times New Roman" w:cstheme="majorBidi"/>
          <w:color w:val="000000" w:themeColor="text1"/>
          <w:sz w:val="24"/>
          <w:szCs w:val="24"/>
        </w:rPr>
        <w:t>Associate Professor Dr. Mussarat Tariq</w:t>
      </w:r>
      <w:r w:rsidR="002976C2">
        <w:rPr>
          <w:rFonts w:ascii="Times New Roman" w:hAnsi="Times New Roman" w:cstheme="majorBidi"/>
          <w:color w:val="000000" w:themeColor="text1"/>
          <w:sz w:val="24"/>
          <w:szCs w:val="24"/>
        </w:rPr>
        <w:t xml:space="preserve">, </w:t>
      </w:r>
      <w:r w:rsidRPr="00A36B6E">
        <w:rPr>
          <w:rFonts w:ascii="Times New Roman" w:hAnsi="Times New Roman" w:cstheme="majorBidi"/>
          <w:sz w:val="24"/>
          <w:szCs w:val="24"/>
        </w:rPr>
        <w:t>College of Home Economics</w:t>
      </w:r>
      <w:r w:rsidR="002976C2">
        <w:rPr>
          <w:rFonts w:ascii="Times New Roman" w:hAnsi="Times New Roman" w:cstheme="majorBidi"/>
          <w:sz w:val="24"/>
          <w:szCs w:val="24"/>
        </w:rPr>
        <w:t xml:space="preserve">, </w:t>
      </w:r>
      <w:r w:rsidRPr="00A36B6E">
        <w:rPr>
          <w:rFonts w:ascii="Times New Roman" w:hAnsi="Times New Roman" w:cstheme="majorBidi"/>
          <w:sz w:val="24"/>
          <w:szCs w:val="24"/>
        </w:rPr>
        <w:t>University of Peshawar</w:t>
      </w:r>
      <w:r w:rsidR="002976C2">
        <w:rPr>
          <w:rFonts w:ascii="Times New Roman" w:hAnsi="Times New Roman" w:cstheme="majorBidi"/>
          <w:sz w:val="24"/>
          <w:szCs w:val="24"/>
        </w:rPr>
        <w:t xml:space="preserve">, </w:t>
      </w:r>
      <w:r w:rsidRPr="00A36B6E">
        <w:rPr>
          <w:rFonts w:ascii="Times New Roman" w:hAnsi="Times New Roman" w:cstheme="majorBidi"/>
          <w:color w:val="000000" w:themeColor="text1"/>
          <w:sz w:val="24"/>
          <w:szCs w:val="24"/>
        </w:rPr>
        <w:t xml:space="preserve">and like to express a special thanks and gratitude for her timely assistance. </w:t>
      </w:r>
    </w:p>
    <w:p w:rsidR="00A36B6E" w:rsidRDefault="00A36B6E" w:rsidP="00A36B6E">
      <w:pPr>
        <w:autoSpaceDE w:val="0"/>
        <w:autoSpaceDN w:val="0"/>
        <w:adjustRightInd w:val="0"/>
        <w:spacing w:before="100" w:beforeAutospacing="1" w:after="100" w:afterAutospacing="1" w:line="480" w:lineRule="auto"/>
        <w:ind w:firstLine="720"/>
        <w:jc w:val="both"/>
        <w:rPr>
          <w:rFonts w:ascii="Times New Roman" w:hAnsi="Times New Roman" w:cstheme="majorBidi"/>
          <w:color w:val="000000" w:themeColor="text1"/>
          <w:sz w:val="24"/>
          <w:szCs w:val="24"/>
        </w:rPr>
      </w:pPr>
      <w:r w:rsidRPr="00A36B6E">
        <w:rPr>
          <w:rFonts w:ascii="Times New Roman" w:hAnsi="Times New Roman" w:cstheme="majorBidi"/>
          <w:color w:val="000000" w:themeColor="text1"/>
          <w:sz w:val="24"/>
          <w:szCs w:val="24"/>
        </w:rPr>
        <w:t xml:space="preserve">I would like to thank the </w:t>
      </w:r>
      <w:r w:rsidR="00FF5364" w:rsidRPr="00A36B6E">
        <w:rPr>
          <w:rFonts w:ascii="Times New Roman" w:hAnsi="Times New Roman" w:cstheme="majorBidi"/>
          <w:color w:val="000000" w:themeColor="text1"/>
          <w:sz w:val="24"/>
          <w:szCs w:val="24"/>
        </w:rPr>
        <w:t>Graduate Committee</w:t>
      </w:r>
      <w:r w:rsidRPr="00A36B6E">
        <w:rPr>
          <w:rFonts w:ascii="Times New Roman" w:hAnsi="Times New Roman" w:cstheme="majorBidi"/>
          <w:color w:val="000000" w:themeColor="text1"/>
          <w:sz w:val="24"/>
          <w:szCs w:val="24"/>
        </w:rPr>
        <w:t>: Prof. Dr. Kaneez-e-Fatima Haider</w:t>
      </w:r>
      <w:r w:rsidR="002976C2">
        <w:rPr>
          <w:rFonts w:ascii="Times New Roman" w:hAnsi="Times New Roman" w:cstheme="majorBidi"/>
          <w:color w:val="000000" w:themeColor="text1"/>
          <w:sz w:val="24"/>
          <w:szCs w:val="24"/>
        </w:rPr>
        <w:t xml:space="preserve">, </w:t>
      </w:r>
      <w:r w:rsidRPr="00A36B6E">
        <w:rPr>
          <w:rFonts w:ascii="Times New Roman" w:hAnsi="Times New Roman" w:cstheme="majorBidi"/>
          <w:color w:val="000000" w:themeColor="text1"/>
          <w:sz w:val="24"/>
          <w:szCs w:val="24"/>
        </w:rPr>
        <w:t>Prof. Dr. Hizbullah Khan</w:t>
      </w:r>
      <w:r w:rsidR="002976C2">
        <w:rPr>
          <w:rFonts w:ascii="Times New Roman" w:hAnsi="Times New Roman" w:cstheme="majorBidi"/>
          <w:color w:val="000000" w:themeColor="text1"/>
          <w:sz w:val="24"/>
          <w:szCs w:val="24"/>
        </w:rPr>
        <w:t xml:space="preserve">, </w:t>
      </w:r>
      <w:r w:rsidRPr="00A36B6E">
        <w:rPr>
          <w:rFonts w:ascii="Times New Roman" w:hAnsi="Times New Roman" w:cstheme="majorBidi"/>
          <w:color w:val="000000" w:themeColor="text1"/>
          <w:sz w:val="24"/>
          <w:szCs w:val="24"/>
        </w:rPr>
        <w:t>Prof. Dr. Anwar Alam and Dr. Farhat Shehzad. All my love and adoration for my family for their faith</w:t>
      </w:r>
      <w:r w:rsidR="002976C2">
        <w:rPr>
          <w:rFonts w:ascii="Times New Roman" w:hAnsi="Times New Roman" w:cstheme="majorBidi"/>
          <w:color w:val="000000" w:themeColor="text1"/>
          <w:sz w:val="24"/>
          <w:szCs w:val="24"/>
        </w:rPr>
        <w:t xml:space="preserve">, </w:t>
      </w:r>
      <w:r w:rsidRPr="00A36B6E">
        <w:rPr>
          <w:rFonts w:ascii="Times New Roman" w:hAnsi="Times New Roman" w:cstheme="majorBidi"/>
          <w:color w:val="000000" w:themeColor="text1"/>
          <w:sz w:val="24"/>
          <w:szCs w:val="24"/>
        </w:rPr>
        <w:t>confidence in me and support made this project possible.</w:t>
      </w:r>
    </w:p>
    <w:p w:rsidR="00164BB0" w:rsidRDefault="00164BB0" w:rsidP="00164BB0">
      <w:pPr>
        <w:autoSpaceDE w:val="0"/>
        <w:autoSpaceDN w:val="0"/>
        <w:adjustRightInd w:val="0"/>
        <w:spacing w:before="100" w:beforeAutospacing="1" w:after="100" w:afterAutospacing="1" w:line="480" w:lineRule="auto"/>
        <w:ind w:firstLine="720"/>
        <w:jc w:val="both"/>
        <w:rPr>
          <w:rFonts w:ascii="Times New Roman" w:hAnsi="Times New Roman" w:cstheme="majorBidi"/>
          <w:color w:val="000000" w:themeColor="text1"/>
          <w:sz w:val="24"/>
          <w:szCs w:val="24"/>
        </w:rPr>
      </w:pPr>
      <w:r>
        <w:rPr>
          <w:rFonts w:ascii="Times New Roman" w:hAnsi="Times New Roman" w:cstheme="majorBidi"/>
          <w:color w:val="000000" w:themeColor="text1"/>
          <w:sz w:val="24"/>
          <w:szCs w:val="24"/>
        </w:rPr>
        <w:t>In the end</w:t>
      </w:r>
      <w:r w:rsidR="0072706E">
        <w:rPr>
          <w:rFonts w:ascii="Times New Roman" w:hAnsi="Times New Roman" w:cstheme="majorBidi"/>
          <w:color w:val="000000" w:themeColor="text1"/>
          <w:sz w:val="24"/>
          <w:szCs w:val="24"/>
        </w:rPr>
        <w:t>,</w:t>
      </w:r>
      <w:r>
        <w:rPr>
          <w:rFonts w:ascii="Times New Roman" w:hAnsi="Times New Roman" w:cstheme="majorBidi"/>
          <w:color w:val="000000" w:themeColor="text1"/>
          <w:sz w:val="24"/>
          <w:szCs w:val="24"/>
        </w:rPr>
        <w:t xml:space="preserve"> I would like to acknowledge the prayers</w:t>
      </w:r>
      <w:r w:rsidR="002976C2">
        <w:rPr>
          <w:rFonts w:ascii="Times New Roman" w:hAnsi="Times New Roman" w:cstheme="majorBidi"/>
          <w:color w:val="000000" w:themeColor="text1"/>
          <w:sz w:val="24"/>
          <w:szCs w:val="24"/>
        </w:rPr>
        <w:t xml:space="preserve">, </w:t>
      </w:r>
      <w:r>
        <w:rPr>
          <w:rFonts w:ascii="Times New Roman" w:hAnsi="Times New Roman" w:cstheme="majorBidi"/>
          <w:color w:val="000000" w:themeColor="text1"/>
          <w:sz w:val="24"/>
          <w:szCs w:val="24"/>
        </w:rPr>
        <w:t xml:space="preserve">encouragements and support of my parents and other family members without which it </w:t>
      </w:r>
      <w:r w:rsidR="00BE4DF5">
        <w:rPr>
          <w:rFonts w:ascii="Times New Roman" w:hAnsi="Times New Roman" w:cstheme="majorBidi"/>
          <w:color w:val="000000" w:themeColor="text1"/>
          <w:sz w:val="24"/>
          <w:szCs w:val="24"/>
        </w:rPr>
        <w:t xml:space="preserve">wouldn’t be possible for me </w:t>
      </w:r>
      <w:r>
        <w:rPr>
          <w:rFonts w:ascii="Times New Roman" w:hAnsi="Times New Roman" w:cstheme="majorBidi"/>
          <w:color w:val="000000" w:themeColor="text1"/>
          <w:sz w:val="24"/>
          <w:szCs w:val="24"/>
        </w:rPr>
        <w:t>to be at this stage of life.</w:t>
      </w:r>
    </w:p>
    <w:p w:rsidR="00BE4DF5" w:rsidRDefault="00BE4DF5" w:rsidP="00BE4DF5">
      <w:pPr>
        <w:autoSpaceDE w:val="0"/>
        <w:autoSpaceDN w:val="0"/>
        <w:adjustRightInd w:val="0"/>
        <w:spacing w:before="100" w:beforeAutospacing="1" w:after="100" w:afterAutospacing="1" w:line="480" w:lineRule="auto"/>
        <w:jc w:val="right"/>
        <w:rPr>
          <w:rFonts w:ascii="Times New Roman" w:hAnsi="Times New Roman"/>
          <w:color w:val="000000" w:themeColor="text1"/>
          <w:sz w:val="24"/>
          <w:szCs w:val="24"/>
        </w:rPr>
      </w:pPr>
    </w:p>
    <w:p w:rsidR="00BE4DF5" w:rsidRPr="00B56DC6" w:rsidRDefault="00BE4DF5" w:rsidP="00BE4DF5">
      <w:pPr>
        <w:autoSpaceDE w:val="0"/>
        <w:autoSpaceDN w:val="0"/>
        <w:adjustRightInd w:val="0"/>
        <w:spacing w:before="100" w:beforeAutospacing="1" w:after="100" w:afterAutospacing="1" w:line="480" w:lineRule="auto"/>
        <w:jc w:val="right"/>
        <w:rPr>
          <w:rFonts w:ascii="Times New Roman" w:hAnsi="Times New Roman" w:cstheme="majorBidi"/>
          <w:b/>
          <w:bCs/>
          <w:color w:val="000000" w:themeColor="text1"/>
          <w:sz w:val="24"/>
          <w:szCs w:val="24"/>
        </w:rPr>
      </w:pPr>
      <w:r w:rsidRPr="00B56DC6">
        <w:rPr>
          <w:rFonts w:ascii="Times New Roman" w:hAnsi="Times New Roman"/>
          <w:b/>
          <w:bCs/>
          <w:color w:val="000000" w:themeColor="text1"/>
          <w:sz w:val="24"/>
          <w:szCs w:val="24"/>
        </w:rPr>
        <w:t>SADAF ASGHAR</w:t>
      </w:r>
    </w:p>
    <w:p w:rsidR="00164BB0" w:rsidRPr="00A36B6E" w:rsidRDefault="00164BB0" w:rsidP="00A36B6E">
      <w:pPr>
        <w:autoSpaceDE w:val="0"/>
        <w:autoSpaceDN w:val="0"/>
        <w:adjustRightInd w:val="0"/>
        <w:spacing w:before="100" w:beforeAutospacing="1" w:after="100" w:afterAutospacing="1" w:line="480" w:lineRule="auto"/>
        <w:ind w:firstLine="720"/>
        <w:jc w:val="both"/>
        <w:rPr>
          <w:rFonts w:ascii="Times New Roman" w:hAnsi="Times New Roman" w:cstheme="majorBidi"/>
          <w:color w:val="000000" w:themeColor="text1"/>
          <w:sz w:val="24"/>
          <w:szCs w:val="24"/>
        </w:rPr>
      </w:pPr>
    </w:p>
    <w:p w:rsidR="00A36B6E" w:rsidRPr="00A36B6E" w:rsidRDefault="00A36B6E" w:rsidP="00A36B6E">
      <w:pPr>
        <w:rPr>
          <w:rFonts w:ascii="Times New Roman" w:hAnsi="Times New Roman" w:cstheme="majorBidi"/>
          <w:color w:val="000000" w:themeColor="text1"/>
          <w:sz w:val="24"/>
          <w:szCs w:val="24"/>
        </w:rPr>
      </w:pPr>
      <w:r w:rsidRPr="00A36B6E">
        <w:rPr>
          <w:rFonts w:ascii="Times New Roman" w:hAnsi="Times New Roman" w:cstheme="majorBidi"/>
          <w:color w:val="000000" w:themeColor="text1"/>
          <w:sz w:val="24"/>
          <w:szCs w:val="24"/>
        </w:rPr>
        <w:br w:type="page"/>
      </w:r>
    </w:p>
    <w:p w:rsidR="009A14C2" w:rsidRPr="009A14C2" w:rsidRDefault="009A14C2" w:rsidP="009A14C2">
      <w:pPr>
        <w:autoSpaceDE w:val="0"/>
        <w:autoSpaceDN w:val="0"/>
        <w:adjustRightInd w:val="0"/>
        <w:spacing w:after="0" w:line="480" w:lineRule="auto"/>
        <w:jc w:val="center"/>
        <w:rPr>
          <w:rFonts w:ascii="Times New Roman" w:hAnsi="Times New Roman" w:cs="Times New Roman"/>
          <w:b/>
          <w:sz w:val="24"/>
          <w:szCs w:val="24"/>
        </w:rPr>
      </w:pPr>
      <w:r w:rsidRPr="009A14C2">
        <w:rPr>
          <w:rFonts w:ascii="Times New Roman" w:hAnsi="Times New Roman" w:cs="Times New Roman"/>
          <w:b/>
          <w:sz w:val="24"/>
          <w:szCs w:val="24"/>
        </w:rPr>
        <w:lastRenderedPageBreak/>
        <w:t>Abstract</w:t>
      </w:r>
    </w:p>
    <w:p w:rsidR="00BE4DF5" w:rsidRPr="00A36B6E" w:rsidRDefault="00A36B6E" w:rsidP="00BE4DF5">
      <w:pPr>
        <w:autoSpaceDE w:val="0"/>
        <w:autoSpaceDN w:val="0"/>
        <w:adjustRightInd w:val="0"/>
        <w:spacing w:after="0" w:line="480" w:lineRule="auto"/>
        <w:jc w:val="both"/>
        <w:rPr>
          <w:rFonts w:ascii="Times New Roman" w:hAnsi="Times New Roman" w:cs="Times New Roman"/>
          <w:sz w:val="24"/>
          <w:szCs w:val="24"/>
        </w:rPr>
      </w:pPr>
      <w:r w:rsidRPr="00A36B6E">
        <w:rPr>
          <w:rFonts w:ascii="Times New Roman" w:hAnsi="Times New Roman" w:cs="Times New Roman"/>
          <w:sz w:val="24"/>
          <w:szCs w:val="24"/>
        </w:rPr>
        <w:t>Th</w:t>
      </w:r>
      <w:r w:rsidR="001F22EE">
        <w:rPr>
          <w:rFonts w:ascii="Times New Roman" w:hAnsi="Times New Roman" w:cs="Times New Roman"/>
          <w:sz w:val="24"/>
          <w:szCs w:val="24"/>
        </w:rPr>
        <w:t>is study focuses on psycho-socio</w:t>
      </w:r>
      <w:r w:rsidRPr="00A36B6E">
        <w:rPr>
          <w:rFonts w:ascii="Times New Roman" w:hAnsi="Times New Roman" w:cs="Times New Roman"/>
          <w:sz w:val="24"/>
          <w:szCs w:val="24"/>
        </w:rPr>
        <w:t xml:space="preserve"> correlates in relation to brand wearing </w:t>
      </w:r>
      <w:r w:rsidR="005E44DD" w:rsidRPr="00A36B6E">
        <w:rPr>
          <w:rFonts w:ascii="Times New Roman" w:hAnsi="Times New Roman" w:cs="Times New Roman"/>
          <w:sz w:val="24"/>
          <w:szCs w:val="24"/>
        </w:rPr>
        <w:t>behaviour</w:t>
      </w:r>
      <w:r w:rsidR="005E44DD">
        <w:rPr>
          <w:rFonts w:ascii="Times New Roman" w:hAnsi="Times New Roman" w:cs="Times New Roman"/>
          <w:sz w:val="24"/>
          <w:szCs w:val="24"/>
        </w:rPr>
        <w:t xml:space="preserve"> among men and women. The sample</w:t>
      </w:r>
      <w:r w:rsidR="00BE4DF5" w:rsidRPr="00A36B6E">
        <w:rPr>
          <w:rFonts w:ascii="Times New Roman" w:hAnsi="Times New Roman" w:cs="Times New Roman"/>
          <w:sz w:val="24"/>
          <w:szCs w:val="24"/>
        </w:rPr>
        <w:t xml:space="preserve"> consisted</w:t>
      </w:r>
      <w:r w:rsidRPr="00A36B6E">
        <w:rPr>
          <w:rFonts w:ascii="Times New Roman" w:hAnsi="Times New Roman" w:cs="Times New Roman"/>
          <w:sz w:val="24"/>
          <w:szCs w:val="24"/>
        </w:rPr>
        <w:t xml:space="preserve"> of 200 adults</w:t>
      </w:r>
      <w:r w:rsidR="00BE4DF5">
        <w:rPr>
          <w:rFonts w:ascii="Times New Roman" w:hAnsi="Times New Roman" w:cs="Times New Roman"/>
          <w:sz w:val="24"/>
          <w:szCs w:val="24"/>
        </w:rPr>
        <w:t xml:space="preserve"> </w:t>
      </w:r>
      <w:r w:rsidRPr="00A36B6E">
        <w:rPr>
          <w:rFonts w:ascii="Times New Roman" w:hAnsi="Times New Roman" w:cs="Times New Roman"/>
          <w:sz w:val="24"/>
          <w:szCs w:val="24"/>
        </w:rPr>
        <w:t xml:space="preserve">whose age ranged between 13 to 60 years. The </w:t>
      </w:r>
      <w:r w:rsidR="00BE4DF5" w:rsidRPr="00A36B6E">
        <w:rPr>
          <w:rFonts w:ascii="Times New Roman" w:hAnsi="Times New Roman" w:cs="Times New Roman"/>
          <w:sz w:val="24"/>
          <w:szCs w:val="24"/>
        </w:rPr>
        <w:t>sample represented</w:t>
      </w:r>
      <w:r w:rsidRPr="00A36B6E">
        <w:rPr>
          <w:rFonts w:ascii="Times New Roman" w:hAnsi="Times New Roman" w:cs="Times New Roman"/>
          <w:sz w:val="24"/>
          <w:szCs w:val="24"/>
        </w:rPr>
        <w:t xml:space="preserve"> the population of Peshawar.</w:t>
      </w:r>
      <w:r w:rsidR="00A544DF">
        <w:rPr>
          <w:rFonts w:ascii="Times New Roman" w:hAnsi="Times New Roman" w:cs="Times New Roman"/>
          <w:sz w:val="24"/>
          <w:szCs w:val="24"/>
        </w:rPr>
        <w:t xml:space="preserve"> A self-constructed questionnaire was designed to identify brand consciousness.</w:t>
      </w:r>
      <w:r w:rsidRPr="00A36B6E">
        <w:rPr>
          <w:rFonts w:ascii="Times New Roman" w:hAnsi="Times New Roman" w:cs="Times New Roman"/>
          <w:sz w:val="24"/>
          <w:szCs w:val="24"/>
        </w:rPr>
        <w:t xml:space="preserve"> To </w:t>
      </w:r>
      <w:r w:rsidR="00A544DF">
        <w:rPr>
          <w:rFonts w:ascii="Times New Roman" w:hAnsi="Times New Roman" w:cs="Times New Roman"/>
          <w:sz w:val="24"/>
          <w:szCs w:val="24"/>
        </w:rPr>
        <w:t>analyse</w:t>
      </w:r>
      <w:r w:rsidRPr="00A36B6E">
        <w:rPr>
          <w:rFonts w:ascii="Times New Roman" w:hAnsi="Times New Roman" w:cs="Times New Roman"/>
          <w:sz w:val="24"/>
          <w:szCs w:val="24"/>
        </w:rPr>
        <w:t xml:space="preserve"> self-esteem</w:t>
      </w:r>
      <w:r w:rsidR="001F22EE">
        <w:rPr>
          <w:rFonts w:ascii="Times New Roman" w:hAnsi="Times New Roman" w:cs="Times New Roman"/>
          <w:sz w:val="24"/>
          <w:szCs w:val="24"/>
        </w:rPr>
        <w:t>,</w:t>
      </w:r>
      <w:r w:rsidRPr="00A36B6E">
        <w:rPr>
          <w:rFonts w:ascii="Times New Roman" w:hAnsi="Times New Roman" w:cs="Times New Roman"/>
          <w:sz w:val="24"/>
          <w:szCs w:val="24"/>
        </w:rPr>
        <w:t xml:space="preserve"> </w:t>
      </w:r>
      <w:r w:rsidRPr="00A36B6E">
        <w:rPr>
          <w:rFonts w:ascii="Times New Roman" w:hAnsi="Times New Roman" w:cs="Times New Roman"/>
          <w:i/>
          <w:sz w:val="24"/>
          <w:szCs w:val="24"/>
        </w:rPr>
        <w:t>Current Thoughts Scale</w:t>
      </w:r>
      <w:r w:rsidRPr="00A36B6E">
        <w:rPr>
          <w:rFonts w:ascii="Times New Roman" w:hAnsi="Times New Roman" w:cs="Times New Roman"/>
          <w:sz w:val="24"/>
          <w:szCs w:val="24"/>
        </w:rPr>
        <w:t xml:space="preserve"> was used.</w:t>
      </w:r>
      <w:r w:rsidR="00BE4DF5">
        <w:rPr>
          <w:rFonts w:ascii="Times New Roman" w:hAnsi="Times New Roman" w:cs="Times New Roman"/>
          <w:sz w:val="24"/>
          <w:szCs w:val="24"/>
        </w:rPr>
        <w:t xml:space="preserve"> </w:t>
      </w:r>
      <w:r w:rsidR="001F22EE">
        <w:rPr>
          <w:rFonts w:ascii="Times New Roman" w:hAnsi="Times New Roman" w:cs="Times New Roman"/>
          <w:sz w:val="24"/>
          <w:szCs w:val="24"/>
        </w:rPr>
        <w:t>In</w:t>
      </w:r>
      <w:r w:rsidR="00902246">
        <w:rPr>
          <w:rFonts w:ascii="Times New Roman" w:hAnsi="Times New Roman" w:cs="Times New Roman"/>
          <w:sz w:val="24"/>
          <w:szCs w:val="24"/>
        </w:rPr>
        <w:t xml:space="preserve"> </w:t>
      </w:r>
      <w:r w:rsidR="001F22EE">
        <w:rPr>
          <w:rFonts w:ascii="Times New Roman" w:hAnsi="Times New Roman" w:cs="Times New Roman"/>
          <w:sz w:val="24"/>
          <w:szCs w:val="24"/>
        </w:rPr>
        <w:t xml:space="preserve">order to gauge the </w:t>
      </w:r>
      <w:r w:rsidRPr="00A36B6E">
        <w:rPr>
          <w:rFonts w:ascii="Times New Roman" w:hAnsi="Times New Roman" w:cs="Times New Roman"/>
          <w:sz w:val="24"/>
          <w:szCs w:val="24"/>
        </w:rPr>
        <w:t>narcissis</w:t>
      </w:r>
      <w:r w:rsidR="001F22EE">
        <w:rPr>
          <w:rFonts w:ascii="Times New Roman" w:hAnsi="Times New Roman" w:cs="Times New Roman"/>
          <w:sz w:val="24"/>
          <w:szCs w:val="24"/>
        </w:rPr>
        <w:t>tic tendency among the population,</w:t>
      </w:r>
      <w:r w:rsidR="00BE4DF5">
        <w:rPr>
          <w:rFonts w:ascii="Times New Roman" w:hAnsi="Times New Roman" w:cs="Times New Roman"/>
          <w:sz w:val="24"/>
          <w:szCs w:val="24"/>
        </w:rPr>
        <w:t xml:space="preserve"> </w:t>
      </w:r>
      <w:r w:rsidRPr="00A36B6E">
        <w:rPr>
          <w:rFonts w:ascii="Times New Roman" w:eastAsia="Times New Roman" w:hAnsi="Times New Roman"/>
          <w:i/>
          <w:color w:val="1F1F20"/>
          <w:kern w:val="36"/>
          <w:sz w:val="24"/>
          <w:szCs w:val="24"/>
        </w:rPr>
        <w:t>Narcissistic Personality Inventory-16 Scale</w:t>
      </w:r>
      <w:r w:rsidR="001F22EE">
        <w:rPr>
          <w:rFonts w:ascii="Times New Roman" w:eastAsia="Times New Roman" w:hAnsi="Times New Roman"/>
          <w:i/>
          <w:color w:val="1F1F20"/>
          <w:kern w:val="36"/>
          <w:sz w:val="24"/>
          <w:szCs w:val="24"/>
        </w:rPr>
        <w:t xml:space="preserve"> </w:t>
      </w:r>
      <w:r w:rsidR="001F22EE">
        <w:rPr>
          <w:rFonts w:ascii="Times New Roman" w:eastAsia="Times New Roman" w:hAnsi="Times New Roman"/>
          <w:color w:val="1F1F20"/>
          <w:kern w:val="36"/>
          <w:sz w:val="24"/>
          <w:szCs w:val="24"/>
        </w:rPr>
        <w:t xml:space="preserve">was </w:t>
      </w:r>
      <w:r w:rsidR="00A544DF">
        <w:rPr>
          <w:rFonts w:ascii="Times New Roman" w:eastAsia="Times New Roman" w:hAnsi="Times New Roman"/>
          <w:color w:val="1F1F20"/>
          <w:kern w:val="36"/>
          <w:sz w:val="24"/>
          <w:szCs w:val="24"/>
        </w:rPr>
        <w:t>supplemented</w:t>
      </w:r>
      <w:r w:rsidRPr="00A36B6E">
        <w:rPr>
          <w:rFonts w:ascii="Times New Roman" w:hAnsi="Times New Roman" w:cs="Times New Roman"/>
          <w:i/>
          <w:sz w:val="24"/>
          <w:szCs w:val="24"/>
        </w:rPr>
        <w:t xml:space="preserve">. </w:t>
      </w:r>
      <w:r w:rsidR="00A544DF" w:rsidRPr="00A36B6E">
        <w:rPr>
          <w:rFonts w:ascii="Times New Roman" w:hAnsi="Times New Roman" w:cs="Times New Roman"/>
          <w:sz w:val="24"/>
          <w:szCs w:val="24"/>
        </w:rPr>
        <w:t>Subjects’</w:t>
      </w:r>
      <w:r w:rsidR="00A544DF">
        <w:rPr>
          <w:rFonts w:ascii="Times New Roman" w:hAnsi="Times New Roman" w:cs="Times New Roman"/>
          <w:sz w:val="24"/>
          <w:szCs w:val="24"/>
        </w:rPr>
        <w:t xml:space="preserve"> level of</w:t>
      </w:r>
      <w:r w:rsidR="00A544DF" w:rsidRPr="00A36B6E">
        <w:rPr>
          <w:rFonts w:ascii="Times New Roman" w:hAnsi="Times New Roman" w:cs="Times New Roman"/>
          <w:sz w:val="24"/>
          <w:szCs w:val="24"/>
        </w:rPr>
        <w:t xml:space="preserve"> current life satisfaction</w:t>
      </w:r>
      <w:r w:rsidR="00A544DF" w:rsidRPr="00A36B6E">
        <w:rPr>
          <w:rFonts w:ascii="Times New Roman" w:hAnsi="Times New Roman" w:cs="Times New Roman"/>
          <w:i/>
          <w:sz w:val="24"/>
          <w:szCs w:val="24"/>
        </w:rPr>
        <w:t xml:space="preserve"> </w:t>
      </w:r>
      <w:r w:rsidR="00A544DF" w:rsidRPr="00A544DF">
        <w:rPr>
          <w:rFonts w:ascii="Times New Roman" w:hAnsi="Times New Roman" w:cs="Times New Roman"/>
          <w:sz w:val="24"/>
          <w:szCs w:val="24"/>
        </w:rPr>
        <w:t>was measured through</w:t>
      </w:r>
      <w:r w:rsidR="00A544DF">
        <w:rPr>
          <w:rFonts w:ascii="Times New Roman" w:hAnsi="Times New Roman" w:cs="Times New Roman"/>
          <w:i/>
          <w:sz w:val="24"/>
          <w:szCs w:val="24"/>
        </w:rPr>
        <w:t xml:space="preserve"> </w:t>
      </w:r>
      <w:r w:rsidRPr="00A36B6E">
        <w:rPr>
          <w:rFonts w:ascii="Times New Roman" w:hAnsi="Times New Roman" w:cs="Times New Roman"/>
          <w:i/>
          <w:sz w:val="24"/>
          <w:szCs w:val="24"/>
        </w:rPr>
        <w:t>Satisfaction with Life Scale</w:t>
      </w:r>
      <w:r w:rsidR="00A544DF">
        <w:rPr>
          <w:rFonts w:ascii="Times New Roman" w:hAnsi="Times New Roman" w:cs="Times New Roman"/>
          <w:i/>
          <w:sz w:val="24"/>
          <w:szCs w:val="24"/>
        </w:rPr>
        <w:t>.</w:t>
      </w:r>
      <w:r w:rsidRPr="00A36B6E">
        <w:rPr>
          <w:rFonts w:ascii="Times New Roman" w:hAnsi="Times New Roman" w:cs="Times New Roman"/>
          <w:sz w:val="24"/>
          <w:szCs w:val="24"/>
        </w:rPr>
        <w:t xml:space="preserve"> The phenomenon was studied in the context of consumer’s involvement in fashion brands thus the influence of psycho-social factors behind brand buying was </w:t>
      </w:r>
      <w:r w:rsidR="003E1955">
        <w:rPr>
          <w:rFonts w:ascii="Times New Roman" w:hAnsi="Times New Roman" w:cs="Times New Roman"/>
          <w:sz w:val="24"/>
          <w:szCs w:val="24"/>
        </w:rPr>
        <w:t xml:space="preserve">investigated. </w:t>
      </w:r>
      <w:r w:rsidRPr="00A36B6E">
        <w:rPr>
          <w:rFonts w:ascii="Times New Roman" w:hAnsi="Times New Roman" w:cs="Times New Roman"/>
          <w:sz w:val="24"/>
          <w:szCs w:val="24"/>
        </w:rPr>
        <w:t>T</w:t>
      </w:r>
      <w:r w:rsidR="00F93568">
        <w:rPr>
          <w:rFonts w:ascii="Times New Roman" w:hAnsi="Times New Roman" w:cs="Times New Roman"/>
          <w:sz w:val="24"/>
          <w:szCs w:val="24"/>
        </w:rPr>
        <w:t>he result of the study indicated</w:t>
      </w:r>
      <w:r w:rsidRPr="00A36B6E">
        <w:rPr>
          <w:rFonts w:ascii="Times New Roman" w:hAnsi="Times New Roman" w:cs="Times New Roman"/>
          <w:sz w:val="24"/>
          <w:szCs w:val="24"/>
        </w:rPr>
        <w:t xml:space="preserve"> that majority of the participants</w:t>
      </w:r>
      <w:r w:rsidR="00F6746F">
        <w:rPr>
          <w:rFonts w:ascii="Times New Roman" w:hAnsi="Times New Roman" w:cs="Times New Roman"/>
          <w:sz w:val="24"/>
          <w:szCs w:val="24"/>
        </w:rPr>
        <w:t xml:space="preserve"> </w:t>
      </w:r>
      <w:r w:rsidR="00440A54">
        <w:rPr>
          <w:rFonts w:ascii="Times New Roman" w:hAnsi="Times New Roman" w:cs="Times New Roman"/>
          <w:sz w:val="24"/>
          <w:szCs w:val="24"/>
        </w:rPr>
        <w:t xml:space="preserve">were found </w:t>
      </w:r>
      <w:r w:rsidR="00F93568">
        <w:rPr>
          <w:rFonts w:ascii="Times New Roman" w:hAnsi="Times New Roman" w:cs="Times New Roman"/>
          <w:sz w:val="24"/>
          <w:szCs w:val="24"/>
        </w:rPr>
        <w:t xml:space="preserve">using </w:t>
      </w:r>
      <w:r w:rsidR="00440A54">
        <w:rPr>
          <w:rFonts w:ascii="Times New Roman" w:hAnsi="Times New Roman" w:cs="Times New Roman"/>
          <w:sz w:val="24"/>
          <w:szCs w:val="24"/>
        </w:rPr>
        <w:t>brands</w:t>
      </w:r>
      <w:r w:rsidR="003E03CE">
        <w:rPr>
          <w:rFonts w:ascii="Times New Roman" w:hAnsi="Times New Roman" w:cs="Times New Roman"/>
          <w:sz w:val="24"/>
          <w:szCs w:val="24"/>
        </w:rPr>
        <w:t xml:space="preserve">. </w:t>
      </w:r>
      <w:r w:rsidR="00415F58" w:rsidRPr="00902246">
        <w:rPr>
          <w:rFonts w:ascii="Times New Roman" w:hAnsi="Times New Roman" w:cs="Times New Roman"/>
          <w:sz w:val="24"/>
          <w:szCs w:val="24"/>
        </w:rPr>
        <w:t xml:space="preserve">Most of </w:t>
      </w:r>
      <w:r w:rsidR="00434529" w:rsidRPr="00902246">
        <w:rPr>
          <w:rFonts w:ascii="Times New Roman" w:hAnsi="Times New Roman" w:cs="Times New Roman"/>
          <w:sz w:val="24"/>
          <w:szCs w:val="24"/>
        </w:rPr>
        <w:t xml:space="preserve">the </w:t>
      </w:r>
      <w:r w:rsidR="00F93568" w:rsidRPr="00902246">
        <w:rPr>
          <w:rFonts w:ascii="Times New Roman" w:hAnsi="Times New Roman" w:cs="Times New Roman"/>
          <w:sz w:val="24"/>
          <w:szCs w:val="24"/>
        </w:rPr>
        <w:t>brand wearers</w:t>
      </w:r>
      <w:r w:rsidR="003E03CE" w:rsidRPr="00902246">
        <w:rPr>
          <w:rFonts w:ascii="Times New Roman" w:hAnsi="Times New Roman" w:cs="Times New Roman"/>
          <w:sz w:val="24"/>
          <w:szCs w:val="24"/>
        </w:rPr>
        <w:t xml:space="preserve"> </w:t>
      </w:r>
      <w:r w:rsidR="00F6746F" w:rsidRPr="00902246">
        <w:rPr>
          <w:rFonts w:ascii="Times New Roman" w:hAnsi="Times New Roman" w:cs="Times New Roman"/>
          <w:sz w:val="24"/>
          <w:szCs w:val="24"/>
        </w:rPr>
        <w:t xml:space="preserve">had low self-esteem which </w:t>
      </w:r>
      <w:r w:rsidR="00440A54" w:rsidRPr="00902246">
        <w:rPr>
          <w:rFonts w:ascii="Times New Roman" w:hAnsi="Times New Roman" w:cs="Times New Roman"/>
          <w:sz w:val="24"/>
          <w:szCs w:val="24"/>
        </w:rPr>
        <w:t>led</w:t>
      </w:r>
      <w:r w:rsidR="00F6746F" w:rsidRPr="00902246">
        <w:rPr>
          <w:rFonts w:ascii="Times New Roman" w:hAnsi="Times New Roman" w:cs="Times New Roman"/>
          <w:sz w:val="24"/>
          <w:szCs w:val="24"/>
        </w:rPr>
        <w:t xml:space="preserve"> to a discrepancy in their real and ideal self.</w:t>
      </w:r>
      <w:r w:rsidR="00F6746F">
        <w:rPr>
          <w:rFonts w:ascii="Times New Roman" w:hAnsi="Times New Roman" w:cs="Times New Roman"/>
          <w:sz w:val="24"/>
          <w:szCs w:val="24"/>
        </w:rPr>
        <w:t xml:space="preserve"> </w:t>
      </w:r>
      <w:r w:rsidR="00F93568">
        <w:rPr>
          <w:rFonts w:ascii="Times New Roman" w:hAnsi="Times New Roman" w:cs="Times New Roman"/>
          <w:sz w:val="24"/>
          <w:szCs w:val="24"/>
        </w:rPr>
        <w:t>With this psychological landscape, the u</w:t>
      </w:r>
      <w:r w:rsidR="00F6746F">
        <w:rPr>
          <w:rFonts w:ascii="Times New Roman" w:hAnsi="Times New Roman" w:cs="Times New Roman"/>
          <w:sz w:val="24"/>
          <w:szCs w:val="24"/>
        </w:rPr>
        <w:t>se of</w:t>
      </w:r>
      <w:r w:rsidR="00415F58">
        <w:rPr>
          <w:rFonts w:ascii="Times New Roman" w:hAnsi="Times New Roman" w:cs="Times New Roman"/>
          <w:sz w:val="24"/>
          <w:szCs w:val="24"/>
        </w:rPr>
        <w:t xml:space="preserve"> expensive</w:t>
      </w:r>
      <w:r w:rsidR="00F6746F">
        <w:rPr>
          <w:rFonts w:ascii="Times New Roman" w:hAnsi="Times New Roman" w:cs="Times New Roman"/>
          <w:sz w:val="24"/>
          <w:szCs w:val="24"/>
        </w:rPr>
        <w:t xml:space="preserve"> brand</w:t>
      </w:r>
      <w:r w:rsidR="003E03CE">
        <w:rPr>
          <w:rFonts w:ascii="Times New Roman" w:hAnsi="Times New Roman" w:cs="Times New Roman"/>
          <w:sz w:val="24"/>
          <w:szCs w:val="24"/>
        </w:rPr>
        <w:t>s helped them overcome</w:t>
      </w:r>
      <w:r w:rsidR="00F93568">
        <w:rPr>
          <w:rFonts w:ascii="Times New Roman" w:hAnsi="Times New Roman" w:cs="Times New Roman"/>
          <w:sz w:val="24"/>
          <w:szCs w:val="24"/>
        </w:rPr>
        <w:t xml:space="preserve"> their</w:t>
      </w:r>
      <w:r w:rsidR="003E03CE">
        <w:rPr>
          <w:rFonts w:ascii="Times New Roman" w:hAnsi="Times New Roman" w:cs="Times New Roman"/>
          <w:sz w:val="24"/>
          <w:szCs w:val="24"/>
        </w:rPr>
        <w:t xml:space="preserve"> low self-</w:t>
      </w:r>
      <w:r w:rsidR="00F6746F">
        <w:rPr>
          <w:rFonts w:ascii="Times New Roman" w:hAnsi="Times New Roman" w:cs="Times New Roman"/>
          <w:sz w:val="24"/>
          <w:szCs w:val="24"/>
        </w:rPr>
        <w:t>esteem.</w:t>
      </w:r>
      <w:r w:rsidR="003E03CE">
        <w:rPr>
          <w:rFonts w:ascii="Times New Roman" w:hAnsi="Times New Roman" w:cs="Times New Roman"/>
          <w:sz w:val="24"/>
          <w:szCs w:val="24"/>
        </w:rPr>
        <w:t xml:space="preserve"> </w:t>
      </w:r>
      <w:r w:rsidR="00F6746F">
        <w:rPr>
          <w:rFonts w:ascii="Times New Roman" w:hAnsi="Times New Roman" w:cs="Times New Roman"/>
          <w:sz w:val="24"/>
          <w:szCs w:val="24"/>
        </w:rPr>
        <w:t xml:space="preserve">Study has </w:t>
      </w:r>
      <w:r w:rsidR="003E03CE">
        <w:rPr>
          <w:rFonts w:ascii="Times New Roman" w:hAnsi="Times New Roman" w:cs="Times New Roman"/>
          <w:sz w:val="24"/>
          <w:szCs w:val="24"/>
        </w:rPr>
        <w:t xml:space="preserve">also revealed </w:t>
      </w:r>
      <w:r w:rsidR="00F93568">
        <w:rPr>
          <w:rFonts w:ascii="Times New Roman" w:hAnsi="Times New Roman" w:cs="Times New Roman"/>
          <w:sz w:val="24"/>
          <w:szCs w:val="24"/>
        </w:rPr>
        <w:t xml:space="preserve">that </w:t>
      </w:r>
      <w:r w:rsidR="003E03CE">
        <w:rPr>
          <w:rFonts w:ascii="Times New Roman" w:hAnsi="Times New Roman" w:cs="Times New Roman"/>
          <w:sz w:val="24"/>
          <w:szCs w:val="24"/>
        </w:rPr>
        <w:t>expensive bran</w:t>
      </w:r>
      <w:r w:rsidR="00415F58">
        <w:rPr>
          <w:rFonts w:ascii="Times New Roman" w:hAnsi="Times New Roman" w:cs="Times New Roman"/>
          <w:sz w:val="24"/>
          <w:szCs w:val="24"/>
        </w:rPr>
        <w:t xml:space="preserve">ds </w:t>
      </w:r>
      <w:r w:rsidR="00F93568">
        <w:rPr>
          <w:rFonts w:ascii="Times New Roman" w:hAnsi="Times New Roman" w:cs="Times New Roman"/>
          <w:sz w:val="24"/>
          <w:szCs w:val="24"/>
        </w:rPr>
        <w:t xml:space="preserve">were seen as </w:t>
      </w:r>
      <w:r w:rsidR="00415F58">
        <w:rPr>
          <w:rFonts w:ascii="Times New Roman" w:hAnsi="Times New Roman" w:cs="Times New Roman"/>
          <w:sz w:val="24"/>
          <w:szCs w:val="24"/>
        </w:rPr>
        <w:t xml:space="preserve">status symbol and </w:t>
      </w:r>
      <w:r w:rsidR="00F93568">
        <w:rPr>
          <w:rFonts w:ascii="Times New Roman" w:hAnsi="Times New Roman" w:cs="Times New Roman"/>
          <w:sz w:val="24"/>
          <w:szCs w:val="24"/>
        </w:rPr>
        <w:t xml:space="preserve">were used </w:t>
      </w:r>
      <w:r w:rsidR="003E03CE">
        <w:rPr>
          <w:rFonts w:ascii="Times New Roman" w:hAnsi="Times New Roman" w:cs="Times New Roman"/>
          <w:sz w:val="24"/>
          <w:szCs w:val="24"/>
        </w:rPr>
        <w:t>for social approval. This study has led to the conclusio</w:t>
      </w:r>
      <w:r w:rsidR="00FA70DA">
        <w:rPr>
          <w:rFonts w:ascii="Times New Roman" w:hAnsi="Times New Roman" w:cs="Times New Roman"/>
          <w:sz w:val="24"/>
          <w:szCs w:val="24"/>
        </w:rPr>
        <w:t>n that the use of brands created</w:t>
      </w:r>
      <w:r w:rsidR="003E03CE">
        <w:rPr>
          <w:rFonts w:ascii="Times New Roman" w:hAnsi="Times New Roman" w:cs="Times New Roman"/>
          <w:sz w:val="24"/>
          <w:szCs w:val="24"/>
        </w:rPr>
        <w:t xml:space="preserve"> a sense of joy and satisfaction which resulted in emotional relief. </w:t>
      </w:r>
    </w:p>
    <w:p w:rsidR="00A36B6E" w:rsidRPr="00A36B6E" w:rsidRDefault="00A36B6E" w:rsidP="00A36B6E">
      <w:pPr>
        <w:autoSpaceDE w:val="0"/>
        <w:autoSpaceDN w:val="0"/>
        <w:adjustRightInd w:val="0"/>
        <w:spacing w:after="0" w:line="480" w:lineRule="auto"/>
        <w:ind w:firstLine="720"/>
        <w:jc w:val="both"/>
        <w:rPr>
          <w:rFonts w:ascii="Times New Roman" w:hAnsi="Times New Roman" w:cs="Times New Roman"/>
          <w:sz w:val="24"/>
          <w:szCs w:val="24"/>
        </w:rPr>
      </w:pPr>
    </w:p>
    <w:p w:rsidR="00A36B6E" w:rsidRPr="00A36B6E" w:rsidRDefault="00A36B6E">
      <w:pPr>
        <w:spacing w:after="0" w:line="1440" w:lineRule="auto"/>
        <w:jc w:val="both"/>
        <w:rPr>
          <w:rFonts w:ascii="Times New Roman" w:hAnsi="Times New Roman" w:cs="Times New Roman"/>
          <w:sz w:val="24"/>
          <w:szCs w:val="24"/>
        </w:rPr>
      </w:pPr>
      <w:r w:rsidRPr="00A36B6E">
        <w:rPr>
          <w:rFonts w:ascii="Times New Roman" w:hAnsi="Times New Roman" w:cs="Times New Roman"/>
          <w:sz w:val="24"/>
          <w:szCs w:val="24"/>
        </w:rPr>
        <w:br w:type="page"/>
      </w:r>
    </w:p>
    <w:p w:rsidR="00A36B6E" w:rsidRPr="00A36B6E" w:rsidRDefault="00B56DC6" w:rsidP="00BE4DF5">
      <w:pPr>
        <w:pStyle w:val="Style1"/>
      </w:pPr>
      <w:r>
        <w:rPr>
          <w:caps w:val="0"/>
        </w:rPr>
        <w:lastRenderedPageBreak/>
        <w:t xml:space="preserve">TABLE OF CONTENTS </w:t>
      </w:r>
    </w:p>
    <w:p w:rsidR="00996543" w:rsidRPr="00B56DC6" w:rsidRDefault="00EE011D" w:rsidP="00996543">
      <w:pPr>
        <w:pStyle w:val="TOC1"/>
        <w:spacing w:before="40"/>
        <w:rPr>
          <w:rStyle w:val="Hyperlink"/>
        </w:rPr>
      </w:pPr>
      <w:r w:rsidRPr="00996543">
        <w:rPr>
          <w:rFonts w:asciiTheme="minorHAnsi" w:hAnsiTheme="minorHAnsi" w:cstheme="minorBidi"/>
          <w:szCs w:val="22"/>
        </w:rPr>
        <w:fldChar w:fldCharType="begin"/>
      </w:r>
      <w:r w:rsidR="005D2B4A" w:rsidRPr="00996543">
        <w:instrText xml:space="preserve"> TOC \h \z \t "Style3,3,Style1,1,Style2,2" </w:instrText>
      </w:r>
      <w:r w:rsidRPr="00996543">
        <w:rPr>
          <w:rFonts w:asciiTheme="minorHAnsi" w:hAnsiTheme="minorHAnsi" w:cstheme="minorBidi"/>
          <w:szCs w:val="22"/>
        </w:rPr>
        <w:fldChar w:fldCharType="separate"/>
      </w:r>
      <w:hyperlink w:anchor="_Toc475787869" w:history="1">
        <w:r w:rsidR="00996543" w:rsidRPr="00B56DC6">
          <w:rPr>
            <w:rStyle w:val="Hyperlink"/>
          </w:rPr>
          <w:t>Acknowledgements</w:t>
        </w:r>
        <w:r w:rsidR="00996543" w:rsidRPr="00B56DC6">
          <w:rPr>
            <w:rStyle w:val="Hyperlink"/>
            <w:webHidden/>
          </w:rPr>
          <w:tab/>
        </w:r>
        <w:r w:rsidR="00996543" w:rsidRPr="00B56DC6">
          <w:rPr>
            <w:rStyle w:val="Hyperlink"/>
            <w:webHidden/>
          </w:rPr>
          <w:fldChar w:fldCharType="begin"/>
        </w:r>
        <w:r w:rsidR="00996543" w:rsidRPr="00B56DC6">
          <w:rPr>
            <w:rStyle w:val="Hyperlink"/>
            <w:webHidden/>
          </w:rPr>
          <w:instrText xml:space="preserve"> PAGEREF _Toc475787869 \h </w:instrText>
        </w:r>
        <w:r w:rsidR="00996543" w:rsidRPr="00B56DC6">
          <w:rPr>
            <w:rStyle w:val="Hyperlink"/>
            <w:webHidden/>
          </w:rPr>
        </w:r>
        <w:r w:rsidR="00996543" w:rsidRPr="00B56DC6">
          <w:rPr>
            <w:rStyle w:val="Hyperlink"/>
            <w:webHidden/>
          </w:rPr>
          <w:fldChar w:fldCharType="separate"/>
        </w:r>
        <w:r w:rsidR="002C4E90">
          <w:rPr>
            <w:rStyle w:val="Hyperlink"/>
            <w:webHidden/>
          </w:rPr>
          <w:t>i</w:t>
        </w:r>
        <w:r w:rsidR="00996543" w:rsidRPr="00B56DC6">
          <w:rPr>
            <w:rStyle w:val="Hyperlink"/>
            <w:webHidden/>
          </w:rPr>
          <w:fldChar w:fldCharType="end"/>
        </w:r>
      </w:hyperlink>
    </w:p>
    <w:p w:rsidR="00996543" w:rsidRPr="00B56DC6" w:rsidRDefault="0097370B" w:rsidP="00B56DC6">
      <w:pPr>
        <w:pStyle w:val="TOC1"/>
        <w:spacing w:before="40"/>
        <w:rPr>
          <w:rFonts w:asciiTheme="minorHAnsi" w:hAnsiTheme="minorHAnsi" w:cstheme="minorBidi"/>
          <w:sz w:val="22"/>
          <w:szCs w:val="22"/>
        </w:rPr>
      </w:pPr>
      <w:hyperlink w:anchor="_Toc475787870" w:history="1">
        <w:r w:rsidR="00996543" w:rsidRPr="00B56DC6">
          <w:rPr>
            <w:rStyle w:val="Hyperlink"/>
          </w:rPr>
          <w:t>Abstract</w:t>
        </w:r>
      </w:hyperlink>
      <w:r w:rsidR="00B56DC6">
        <w:tab/>
      </w:r>
      <w:r w:rsidR="00B56DC6">
        <w:tab/>
      </w:r>
      <w:r w:rsidR="00E32F0F" w:rsidRPr="00B56DC6">
        <w:t>ii</w:t>
      </w:r>
    </w:p>
    <w:p w:rsidR="00996543" w:rsidRPr="00B56DC6" w:rsidRDefault="0097370B" w:rsidP="00B56DC6">
      <w:pPr>
        <w:pStyle w:val="TOC1"/>
        <w:spacing w:before="40"/>
        <w:rPr>
          <w:rFonts w:asciiTheme="minorHAnsi" w:hAnsiTheme="minorHAnsi" w:cstheme="minorBidi"/>
          <w:sz w:val="22"/>
          <w:szCs w:val="22"/>
        </w:rPr>
      </w:pPr>
      <w:hyperlink w:anchor="_Toc475787871" w:history="1">
        <w:r w:rsidR="00B56DC6">
          <w:rPr>
            <w:rStyle w:val="Hyperlink"/>
          </w:rPr>
          <w:t>Table</w:t>
        </w:r>
      </w:hyperlink>
      <w:r w:rsidR="00B56DC6">
        <w:t xml:space="preserve"> of Contents </w:t>
      </w:r>
      <w:r w:rsidR="00B56DC6">
        <w:tab/>
        <w:t>iii</w:t>
      </w:r>
    </w:p>
    <w:p w:rsidR="00996543" w:rsidRPr="00B56DC6" w:rsidRDefault="0097370B" w:rsidP="00996543">
      <w:pPr>
        <w:pStyle w:val="TOC1"/>
        <w:spacing w:before="40"/>
        <w:rPr>
          <w:rFonts w:asciiTheme="minorHAnsi" w:hAnsiTheme="minorHAnsi" w:cstheme="minorBidi"/>
          <w:sz w:val="22"/>
          <w:szCs w:val="22"/>
        </w:rPr>
      </w:pPr>
      <w:hyperlink w:anchor="_Toc475787872" w:history="1">
        <w:r w:rsidR="00996543" w:rsidRPr="00B56DC6">
          <w:rPr>
            <w:rStyle w:val="Hyperlink"/>
          </w:rPr>
          <w:t>List of Tables</w:t>
        </w:r>
        <w:r w:rsidR="00996543" w:rsidRPr="00B56DC6">
          <w:rPr>
            <w:webHidden/>
          </w:rPr>
          <w:tab/>
        </w:r>
        <w:r w:rsidR="00996543" w:rsidRPr="00B56DC6">
          <w:rPr>
            <w:webHidden/>
          </w:rPr>
          <w:tab/>
        </w:r>
        <w:r w:rsidR="00996543" w:rsidRPr="00B56DC6">
          <w:rPr>
            <w:webHidden/>
          </w:rPr>
          <w:fldChar w:fldCharType="begin"/>
        </w:r>
        <w:r w:rsidR="00996543" w:rsidRPr="00B56DC6">
          <w:rPr>
            <w:webHidden/>
          </w:rPr>
          <w:instrText xml:space="preserve"> PAGEREF _Toc475787872 \h </w:instrText>
        </w:r>
        <w:r w:rsidR="00996543" w:rsidRPr="00B56DC6">
          <w:rPr>
            <w:webHidden/>
          </w:rPr>
        </w:r>
        <w:r w:rsidR="00996543" w:rsidRPr="00B56DC6">
          <w:rPr>
            <w:webHidden/>
          </w:rPr>
          <w:fldChar w:fldCharType="separate"/>
        </w:r>
        <w:r w:rsidR="002C4E90">
          <w:rPr>
            <w:webHidden/>
          </w:rPr>
          <w:t>v</w:t>
        </w:r>
        <w:r w:rsidR="00996543" w:rsidRPr="00B56DC6">
          <w:rPr>
            <w:webHidden/>
          </w:rPr>
          <w:fldChar w:fldCharType="end"/>
        </w:r>
      </w:hyperlink>
    </w:p>
    <w:p w:rsidR="00996543" w:rsidRPr="00B56DC6" w:rsidRDefault="0097370B" w:rsidP="00B56DC6">
      <w:pPr>
        <w:pStyle w:val="TOC1"/>
        <w:spacing w:before="40"/>
        <w:rPr>
          <w:rFonts w:asciiTheme="minorHAnsi" w:hAnsiTheme="minorHAnsi" w:cstheme="minorBidi"/>
          <w:sz w:val="22"/>
          <w:szCs w:val="22"/>
        </w:rPr>
      </w:pPr>
      <w:hyperlink w:anchor="_Toc475787873" w:history="1">
        <w:r w:rsidR="00996543" w:rsidRPr="00B56DC6">
          <w:rPr>
            <w:rStyle w:val="Hyperlink"/>
          </w:rPr>
          <w:t>List of Figures</w:t>
        </w:r>
        <w:r w:rsidR="00996543" w:rsidRPr="00B56DC6">
          <w:rPr>
            <w:webHidden/>
          </w:rPr>
          <w:tab/>
        </w:r>
        <w:r w:rsidR="00996543" w:rsidRPr="00B56DC6">
          <w:rPr>
            <w:webHidden/>
          </w:rPr>
          <w:fldChar w:fldCharType="begin"/>
        </w:r>
        <w:r w:rsidR="00996543" w:rsidRPr="00B56DC6">
          <w:rPr>
            <w:webHidden/>
          </w:rPr>
          <w:instrText xml:space="preserve"> PAGEREF _Toc475787873 \h </w:instrText>
        </w:r>
        <w:r w:rsidR="00996543" w:rsidRPr="00B56DC6">
          <w:rPr>
            <w:webHidden/>
          </w:rPr>
        </w:r>
        <w:r w:rsidR="00996543" w:rsidRPr="00B56DC6">
          <w:rPr>
            <w:webHidden/>
          </w:rPr>
          <w:fldChar w:fldCharType="separate"/>
        </w:r>
        <w:r w:rsidR="002C4E90">
          <w:rPr>
            <w:webHidden/>
          </w:rPr>
          <w:t>vii</w:t>
        </w:r>
        <w:r w:rsidR="00996543" w:rsidRPr="00B56DC6">
          <w:rPr>
            <w:webHidden/>
          </w:rPr>
          <w:fldChar w:fldCharType="end"/>
        </w:r>
      </w:hyperlink>
    </w:p>
    <w:p w:rsidR="00996543" w:rsidRPr="00B56DC6" w:rsidRDefault="0097370B" w:rsidP="00E32F0F">
      <w:pPr>
        <w:pStyle w:val="TOC2"/>
        <w:ind w:left="0"/>
        <w:rPr>
          <w:rFonts w:asciiTheme="minorHAnsi" w:eastAsiaTheme="minorEastAsia" w:hAnsiTheme="minorHAnsi" w:cstheme="minorBidi"/>
          <w:b/>
          <w:sz w:val="22"/>
          <w:szCs w:val="22"/>
          <w:lang w:val="en-US"/>
        </w:rPr>
      </w:pPr>
      <w:hyperlink w:anchor="_Toc475787874" w:history="1">
        <w:r w:rsidR="00996543" w:rsidRPr="00B56DC6">
          <w:rPr>
            <w:rStyle w:val="Hyperlink"/>
            <w:b/>
          </w:rPr>
          <w:t>CHAPTER-I</w:t>
        </w:r>
        <w:r w:rsidR="00996543" w:rsidRPr="00B56DC6">
          <w:rPr>
            <w:b/>
            <w:webHidden/>
          </w:rPr>
          <w:tab/>
        </w:r>
        <w:r w:rsidR="00E32F0F" w:rsidRPr="00B56DC6">
          <w:rPr>
            <w:b/>
            <w:webHidden/>
          </w:rPr>
          <w:tab/>
        </w:r>
        <w:r w:rsidR="00996543" w:rsidRPr="00B56DC6">
          <w:rPr>
            <w:b/>
            <w:webHidden/>
          </w:rPr>
          <w:fldChar w:fldCharType="begin"/>
        </w:r>
        <w:r w:rsidR="00996543" w:rsidRPr="00B56DC6">
          <w:rPr>
            <w:b/>
            <w:webHidden/>
          </w:rPr>
          <w:instrText xml:space="preserve"> PAGEREF _Toc475787874 \h </w:instrText>
        </w:r>
        <w:r w:rsidR="00996543" w:rsidRPr="00B56DC6">
          <w:rPr>
            <w:b/>
            <w:webHidden/>
          </w:rPr>
        </w:r>
        <w:r w:rsidR="00996543" w:rsidRPr="00B56DC6">
          <w:rPr>
            <w:b/>
            <w:webHidden/>
          </w:rPr>
          <w:fldChar w:fldCharType="separate"/>
        </w:r>
        <w:r w:rsidR="002C4E90">
          <w:rPr>
            <w:b/>
            <w:webHidden/>
          </w:rPr>
          <w:t>1</w:t>
        </w:r>
        <w:r w:rsidR="00996543" w:rsidRPr="00B56DC6">
          <w:rPr>
            <w:b/>
            <w:webHidden/>
          </w:rPr>
          <w:fldChar w:fldCharType="end"/>
        </w:r>
      </w:hyperlink>
    </w:p>
    <w:p w:rsidR="00996543" w:rsidRPr="00B56DC6" w:rsidRDefault="0097370B" w:rsidP="00657B11">
      <w:pPr>
        <w:pStyle w:val="TOC1"/>
        <w:spacing w:before="40"/>
        <w:rPr>
          <w:rFonts w:asciiTheme="minorHAnsi" w:hAnsiTheme="minorHAnsi" w:cstheme="minorBidi"/>
          <w:sz w:val="22"/>
          <w:szCs w:val="22"/>
        </w:rPr>
      </w:pPr>
      <w:hyperlink w:anchor="_Toc475787875" w:history="1">
        <w:r w:rsidR="00996543" w:rsidRPr="00B56DC6">
          <w:rPr>
            <w:rStyle w:val="Hyperlink"/>
          </w:rPr>
          <w:t>I</w:t>
        </w:r>
        <w:r w:rsidR="003B6486">
          <w:rPr>
            <w:rStyle w:val="Hyperlink"/>
          </w:rPr>
          <w:t>ntroduction…</w:t>
        </w:r>
        <w:r w:rsidR="00996543" w:rsidRPr="00B56DC6">
          <w:rPr>
            <w:webHidden/>
          </w:rPr>
          <w:tab/>
        </w:r>
        <w:r w:rsidR="00657B11">
          <w:rPr>
            <w:webHidden/>
          </w:rPr>
          <w:t>1</w:t>
        </w:r>
      </w:hyperlink>
    </w:p>
    <w:p w:rsidR="00996543" w:rsidRPr="00996543" w:rsidRDefault="0097370B" w:rsidP="00E32F0F">
      <w:pPr>
        <w:pStyle w:val="TOC2"/>
        <w:rPr>
          <w:rFonts w:asciiTheme="minorHAnsi" w:eastAsiaTheme="minorEastAsia" w:hAnsiTheme="minorHAnsi" w:cstheme="minorBidi"/>
          <w:sz w:val="22"/>
          <w:szCs w:val="22"/>
          <w:lang w:val="en-US"/>
        </w:rPr>
      </w:pPr>
      <w:hyperlink w:anchor="_Toc475787876" w:history="1">
        <w:r w:rsidR="00996543" w:rsidRPr="00996543">
          <w:rPr>
            <w:rStyle w:val="Hyperlink"/>
          </w:rPr>
          <w:t>Self-Image and Branding</w:t>
        </w:r>
        <w:r w:rsidR="00996543" w:rsidRPr="00996543">
          <w:rPr>
            <w:webHidden/>
          </w:rPr>
          <w:tab/>
        </w:r>
        <w:r w:rsidR="00996543" w:rsidRPr="00996543">
          <w:rPr>
            <w:webHidden/>
          </w:rPr>
          <w:fldChar w:fldCharType="begin"/>
        </w:r>
        <w:r w:rsidR="00996543" w:rsidRPr="00996543">
          <w:rPr>
            <w:webHidden/>
          </w:rPr>
          <w:instrText xml:space="preserve"> PAGEREF _Toc475787876 \h </w:instrText>
        </w:r>
        <w:r w:rsidR="00996543" w:rsidRPr="00996543">
          <w:rPr>
            <w:webHidden/>
          </w:rPr>
        </w:r>
        <w:r w:rsidR="00996543" w:rsidRPr="00996543">
          <w:rPr>
            <w:webHidden/>
          </w:rPr>
          <w:fldChar w:fldCharType="separate"/>
        </w:r>
        <w:r w:rsidR="002C4E90">
          <w:rPr>
            <w:webHidden/>
          </w:rPr>
          <w:t>5</w:t>
        </w:r>
        <w:r w:rsidR="00996543" w:rsidRPr="00996543">
          <w:rPr>
            <w:webHidden/>
          </w:rPr>
          <w:fldChar w:fldCharType="end"/>
        </w:r>
      </w:hyperlink>
    </w:p>
    <w:p w:rsidR="00996543" w:rsidRPr="00996543" w:rsidRDefault="0097370B" w:rsidP="00C94B6F">
      <w:pPr>
        <w:pStyle w:val="TOC2"/>
        <w:rPr>
          <w:rFonts w:asciiTheme="minorHAnsi" w:eastAsiaTheme="minorEastAsia" w:hAnsiTheme="minorHAnsi" w:cstheme="minorBidi"/>
          <w:sz w:val="22"/>
          <w:szCs w:val="22"/>
          <w:lang w:val="en-US"/>
        </w:rPr>
      </w:pPr>
      <w:hyperlink w:anchor="_Toc475787877" w:history="1">
        <w:r w:rsidR="00996543" w:rsidRPr="00996543">
          <w:rPr>
            <w:rStyle w:val="Hyperlink"/>
          </w:rPr>
          <w:t>Social Status and Branding</w:t>
        </w:r>
      </w:hyperlink>
      <w:r w:rsidR="00E32F0F">
        <w:tab/>
      </w:r>
      <w:r w:rsidR="00C94B6F">
        <w:t>6</w:t>
      </w:r>
    </w:p>
    <w:p w:rsidR="00996543" w:rsidRPr="00996543" w:rsidRDefault="0097370B" w:rsidP="00E32F0F">
      <w:pPr>
        <w:pStyle w:val="TOC2"/>
        <w:rPr>
          <w:rFonts w:asciiTheme="minorHAnsi" w:eastAsiaTheme="minorEastAsia" w:hAnsiTheme="minorHAnsi" w:cstheme="minorBidi"/>
          <w:sz w:val="22"/>
          <w:szCs w:val="22"/>
          <w:lang w:val="en-US"/>
        </w:rPr>
      </w:pPr>
      <w:hyperlink w:anchor="_Toc475787878" w:history="1">
        <w:r w:rsidR="00996543" w:rsidRPr="00996543">
          <w:rPr>
            <w:rStyle w:val="Hyperlink"/>
          </w:rPr>
          <w:t>Emotional Management and Branding</w:t>
        </w:r>
        <w:r w:rsidR="00996543" w:rsidRPr="00996543">
          <w:rPr>
            <w:webHidden/>
          </w:rPr>
          <w:tab/>
        </w:r>
        <w:r w:rsidR="00996543" w:rsidRPr="00996543">
          <w:rPr>
            <w:webHidden/>
          </w:rPr>
          <w:fldChar w:fldCharType="begin"/>
        </w:r>
        <w:r w:rsidR="00996543" w:rsidRPr="00996543">
          <w:rPr>
            <w:webHidden/>
          </w:rPr>
          <w:instrText xml:space="preserve"> PAGEREF _Toc475787878 \h </w:instrText>
        </w:r>
        <w:r w:rsidR="00996543" w:rsidRPr="00996543">
          <w:rPr>
            <w:webHidden/>
          </w:rPr>
        </w:r>
        <w:r w:rsidR="00996543" w:rsidRPr="00996543">
          <w:rPr>
            <w:webHidden/>
          </w:rPr>
          <w:fldChar w:fldCharType="separate"/>
        </w:r>
        <w:r w:rsidR="002C4E90">
          <w:rPr>
            <w:webHidden/>
          </w:rPr>
          <w:t>13</w:t>
        </w:r>
        <w:r w:rsidR="00996543" w:rsidRPr="00996543">
          <w:rPr>
            <w:webHidden/>
          </w:rPr>
          <w:fldChar w:fldCharType="end"/>
        </w:r>
      </w:hyperlink>
    </w:p>
    <w:p w:rsidR="00996543" w:rsidRPr="00996543" w:rsidRDefault="0097370B" w:rsidP="00E32F0F">
      <w:pPr>
        <w:pStyle w:val="TOC2"/>
        <w:rPr>
          <w:rFonts w:asciiTheme="minorHAnsi" w:eastAsiaTheme="minorEastAsia" w:hAnsiTheme="minorHAnsi" w:cstheme="minorBidi"/>
          <w:sz w:val="22"/>
          <w:szCs w:val="22"/>
          <w:lang w:val="en-US"/>
        </w:rPr>
      </w:pPr>
      <w:hyperlink w:anchor="_Toc475787879" w:history="1">
        <w:r w:rsidR="00996543" w:rsidRPr="00996543">
          <w:rPr>
            <w:rStyle w:val="Hyperlink"/>
          </w:rPr>
          <w:t>Pleasant feelings and Brand Buying</w:t>
        </w:r>
        <w:r w:rsidR="00996543" w:rsidRPr="00996543">
          <w:rPr>
            <w:webHidden/>
          </w:rPr>
          <w:tab/>
        </w:r>
        <w:r w:rsidR="00996543" w:rsidRPr="00996543">
          <w:rPr>
            <w:webHidden/>
          </w:rPr>
          <w:fldChar w:fldCharType="begin"/>
        </w:r>
        <w:r w:rsidR="00996543" w:rsidRPr="00996543">
          <w:rPr>
            <w:webHidden/>
          </w:rPr>
          <w:instrText xml:space="preserve"> PAGEREF _Toc475787879 \h </w:instrText>
        </w:r>
        <w:r w:rsidR="00996543" w:rsidRPr="00996543">
          <w:rPr>
            <w:webHidden/>
          </w:rPr>
        </w:r>
        <w:r w:rsidR="00996543" w:rsidRPr="00996543">
          <w:rPr>
            <w:webHidden/>
          </w:rPr>
          <w:fldChar w:fldCharType="separate"/>
        </w:r>
        <w:r w:rsidR="002C4E90">
          <w:rPr>
            <w:webHidden/>
          </w:rPr>
          <w:t>16</w:t>
        </w:r>
        <w:r w:rsidR="00996543" w:rsidRPr="00996543">
          <w:rPr>
            <w:webHidden/>
          </w:rPr>
          <w:fldChar w:fldCharType="end"/>
        </w:r>
      </w:hyperlink>
    </w:p>
    <w:p w:rsidR="00996543" w:rsidRPr="00996543" w:rsidRDefault="0097370B" w:rsidP="004A7DF1">
      <w:pPr>
        <w:pStyle w:val="TOC2"/>
        <w:rPr>
          <w:rFonts w:asciiTheme="minorHAnsi" w:eastAsiaTheme="minorEastAsia" w:hAnsiTheme="minorHAnsi" w:cstheme="minorBidi"/>
          <w:sz w:val="22"/>
          <w:szCs w:val="22"/>
          <w:lang w:val="en-US"/>
        </w:rPr>
      </w:pPr>
      <w:hyperlink w:anchor="_Toc475787880" w:history="1">
        <w:r w:rsidR="00AA159F">
          <w:rPr>
            <w:rStyle w:val="Hyperlink"/>
          </w:rPr>
          <w:t>Ideal Self/</w:t>
        </w:r>
        <w:r w:rsidR="00996543" w:rsidRPr="00996543">
          <w:rPr>
            <w:rStyle w:val="Hyperlink"/>
          </w:rPr>
          <w:t xml:space="preserve"> Real Self and Brand Buying</w:t>
        </w:r>
        <w:r w:rsidR="00996543" w:rsidRPr="00996543">
          <w:rPr>
            <w:webHidden/>
          </w:rPr>
          <w:tab/>
        </w:r>
        <w:r w:rsidR="00996543" w:rsidRPr="00996543">
          <w:rPr>
            <w:webHidden/>
          </w:rPr>
          <w:fldChar w:fldCharType="begin"/>
        </w:r>
        <w:r w:rsidR="00996543" w:rsidRPr="00996543">
          <w:rPr>
            <w:webHidden/>
          </w:rPr>
          <w:instrText xml:space="preserve"> PAGEREF _Toc475787880 \h </w:instrText>
        </w:r>
        <w:r w:rsidR="00996543" w:rsidRPr="00996543">
          <w:rPr>
            <w:webHidden/>
          </w:rPr>
        </w:r>
        <w:r w:rsidR="00996543" w:rsidRPr="00996543">
          <w:rPr>
            <w:webHidden/>
          </w:rPr>
          <w:fldChar w:fldCharType="separate"/>
        </w:r>
        <w:r w:rsidR="002C4E90">
          <w:rPr>
            <w:webHidden/>
          </w:rPr>
          <w:t>17</w:t>
        </w:r>
        <w:r w:rsidR="00996543" w:rsidRPr="00996543">
          <w:rPr>
            <w:webHidden/>
          </w:rPr>
          <w:fldChar w:fldCharType="end"/>
        </w:r>
      </w:hyperlink>
    </w:p>
    <w:p w:rsidR="00996543" w:rsidRPr="00996543" w:rsidRDefault="0097370B" w:rsidP="004A7DF1">
      <w:pPr>
        <w:pStyle w:val="TOC2"/>
        <w:rPr>
          <w:rFonts w:asciiTheme="minorHAnsi" w:eastAsiaTheme="minorEastAsia" w:hAnsiTheme="minorHAnsi" w:cstheme="minorBidi"/>
          <w:sz w:val="22"/>
          <w:szCs w:val="22"/>
          <w:lang w:val="en-US"/>
        </w:rPr>
      </w:pPr>
      <w:hyperlink w:anchor="_Toc475787881" w:history="1">
        <w:r w:rsidR="00996543" w:rsidRPr="00996543">
          <w:rPr>
            <w:rStyle w:val="Hyperlink"/>
          </w:rPr>
          <w:t>Self-Esteem and Branding</w:t>
        </w:r>
        <w:r w:rsidR="00996543" w:rsidRPr="00996543">
          <w:rPr>
            <w:webHidden/>
          </w:rPr>
          <w:tab/>
        </w:r>
        <w:r w:rsidR="004A7DF1">
          <w:rPr>
            <w:webHidden/>
          </w:rPr>
          <w:t>19</w:t>
        </w:r>
      </w:hyperlink>
    </w:p>
    <w:p w:rsidR="00996543" w:rsidRPr="00996543" w:rsidRDefault="0097370B" w:rsidP="00E32F0F">
      <w:pPr>
        <w:pStyle w:val="TOC2"/>
        <w:rPr>
          <w:rFonts w:asciiTheme="minorHAnsi" w:eastAsiaTheme="minorEastAsia" w:hAnsiTheme="minorHAnsi" w:cstheme="minorBidi"/>
          <w:sz w:val="22"/>
          <w:szCs w:val="22"/>
          <w:lang w:val="en-US"/>
        </w:rPr>
      </w:pPr>
      <w:hyperlink w:anchor="_Toc475787882" w:history="1">
        <w:r w:rsidR="00996543" w:rsidRPr="00996543">
          <w:rPr>
            <w:rStyle w:val="Hyperlink"/>
          </w:rPr>
          <w:t>Narcissism and Branding</w:t>
        </w:r>
        <w:r w:rsidR="00996543" w:rsidRPr="00996543">
          <w:rPr>
            <w:webHidden/>
          </w:rPr>
          <w:tab/>
        </w:r>
        <w:r w:rsidR="00996543" w:rsidRPr="00996543">
          <w:rPr>
            <w:webHidden/>
          </w:rPr>
          <w:fldChar w:fldCharType="begin"/>
        </w:r>
        <w:r w:rsidR="00996543" w:rsidRPr="00996543">
          <w:rPr>
            <w:webHidden/>
          </w:rPr>
          <w:instrText xml:space="preserve"> PAGEREF _Toc475787882 \h </w:instrText>
        </w:r>
        <w:r w:rsidR="00996543" w:rsidRPr="00996543">
          <w:rPr>
            <w:webHidden/>
          </w:rPr>
        </w:r>
        <w:r w:rsidR="00996543" w:rsidRPr="00996543">
          <w:rPr>
            <w:webHidden/>
          </w:rPr>
          <w:fldChar w:fldCharType="separate"/>
        </w:r>
        <w:r w:rsidR="002C4E90">
          <w:rPr>
            <w:webHidden/>
          </w:rPr>
          <w:t>21</w:t>
        </w:r>
        <w:r w:rsidR="00996543" w:rsidRPr="00996543">
          <w:rPr>
            <w:webHidden/>
          </w:rPr>
          <w:fldChar w:fldCharType="end"/>
        </w:r>
      </w:hyperlink>
    </w:p>
    <w:p w:rsidR="00996543" w:rsidRDefault="0097370B" w:rsidP="00E32F0F">
      <w:pPr>
        <w:pStyle w:val="TOC2"/>
      </w:pPr>
      <w:hyperlink w:anchor="_Toc475787883" w:history="1">
        <w:r w:rsidR="00996543" w:rsidRPr="00996543">
          <w:rPr>
            <w:rStyle w:val="Hyperlink"/>
          </w:rPr>
          <w:t>A Conceptual Frame Work for Brand Consciousness</w:t>
        </w:r>
        <w:r w:rsidR="00996543" w:rsidRPr="00996543">
          <w:rPr>
            <w:webHidden/>
          </w:rPr>
          <w:tab/>
        </w:r>
        <w:r w:rsidR="00996543" w:rsidRPr="00996543">
          <w:rPr>
            <w:webHidden/>
          </w:rPr>
          <w:fldChar w:fldCharType="begin"/>
        </w:r>
        <w:r w:rsidR="00996543" w:rsidRPr="00996543">
          <w:rPr>
            <w:webHidden/>
          </w:rPr>
          <w:instrText xml:space="preserve"> PAGEREF _Toc475787883 \h </w:instrText>
        </w:r>
        <w:r w:rsidR="00996543" w:rsidRPr="00996543">
          <w:rPr>
            <w:webHidden/>
          </w:rPr>
        </w:r>
        <w:r w:rsidR="00996543" w:rsidRPr="00996543">
          <w:rPr>
            <w:webHidden/>
          </w:rPr>
          <w:fldChar w:fldCharType="separate"/>
        </w:r>
        <w:r w:rsidR="002C4E90">
          <w:rPr>
            <w:webHidden/>
          </w:rPr>
          <w:t>25</w:t>
        </w:r>
        <w:r w:rsidR="00996543" w:rsidRPr="00996543">
          <w:rPr>
            <w:webHidden/>
          </w:rPr>
          <w:fldChar w:fldCharType="end"/>
        </w:r>
      </w:hyperlink>
    </w:p>
    <w:p w:rsidR="00B12206" w:rsidRPr="00B12206" w:rsidRDefault="00473F5E" w:rsidP="004A7DF1">
      <w:r>
        <w:t xml:space="preserve">               </w:t>
      </w:r>
      <w:r w:rsidR="00B12206" w:rsidRPr="00B12206">
        <w:rPr>
          <w:rFonts w:ascii="Times New Roman" w:hAnsi="Times New Roman" w:cs="Times New Roman"/>
          <w:sz w:val="24"/>
          <w:szCs w:val="24"/>
        </w:rPr>
        <w:t>Rationale</w:t>
      </w:r>
      <w:r w:rsidR="00B12206">
        <w:t>…………………………………………………………………………………………………</w:t>
      </w:r>
      <w:r>
        <w:t>……..</w:t>
      </w:r>
      <w:r w:rsidR="004A7DF1">
        <w:rPr>
          <w:sz w:val="24"/>
          <w:szCs w:val="24"/>
        </w:rPr>
        <w:t>26</w:t>
      </w:r>
    </w:p>
    <w:p w:rsidR="00996543" w:rsidRPr="00996543" w:rsidRDefault="0097370B" w:rsidP="004A7DF1">
      <w:pPr>
        <w:pStyle w:val="TOC2"/>
        <w:ind w:left="0"/>
        <w:rPr>
          <w:rFonts w:asciiTheme="minorHAnsi" w:eastAsiaTheme="minorEastAsia" w:hAnsiTheme="minorHAnsi" w:cstheme="minorBidi"/>
          <w:b/>
          <w:sz w:val="22"/>
          <w:szCs w:val="22"/>
          <w:lang w:val="en-US"/>
        </w:rPr>
      </w:pPr>
      <w:hyperlink w:anchor="_Toc475787884" w:history="1">
        <w:r w:rsidR="00657B11" w:rsidRPr="00996543">
          <w:rPr>
            <w:rStyle w:val="Hyperlink"/>
            <w:b/>
          </w:rPr>
          <w:t>CHAPTER-II</w:t>
        </w:r>
        <w:r w:rsidR="00657B11" w:rsidRPr="00996543">
          <w:rPr>
            <w:b/>
            <w:webHidden/>
          </w:rPr>
          <w:tab/>
        </w:r>
        <w:r w:rsidR="00657B11">
          <w:rPr>
            <w:b/>
            <w:webHidden/>
          </w:rPr>
          <w:t>28</w:t>
        </w:r>
      </w:hyperlink>
    </w:p>
    <w:p w:rsidR="00996543" w:rsidRPr="00996543" w:rsidRDefault="0097370B" w:rsidP="004A7DF1">
      <w:pPr>
        <w:pStyle w:val="TOC1"/>
        <w:spacing w:before="40"/>
        <w:rPr>
          <w:rFonts w:asciiTheme="minorHAnsi" w:hAnsiTheme="minorHAnsi" w:cstheme="minorBidi"/>
          <w:sz w:val="22"/>
          <w:szCs w:val="22"/>
        </w:rPr>
      </w:pPr>
      <w:hyperlink w:anchor="_Toc475787885" w:history="1">
        <w:r w:rsidR="00657B11" w:rsidRPr="00996543">
          <w:rPr>
            <w:rStyle w:val="Hyperlink"/>
          </w:rPr>
          <w:t>M</w:t>
        </w:r>
        <w:r w:rsidR="00657B11">
          <w:rPr>
            <w:rStyle w:val="Hyperlink"/>
          </w:rPr>
          <w:t>ethodology………………</w:t>
        </w:r>
        <w:r w:rsidR="00657B11" w:rsidRPr="00996543">
          <w:rPr>
            <w:webHidden/>
          </w:rPr>
          <w:tab/>
        </w:r>
        <w:r w:rsidR="00657B11">
          <w:rPr>
            <w:webHidden/>
          </w:rPr>
          <w:t>28</w:t>
        </w:r>
      </w:hyperlink>
    </w:p>
    <w:p w:rsidR="00996543" w:rsidRPr="00996543" w:rsidRDefault="0097370B" w:rsidP="004A7DF1">
      <w:pPr>
        <w:pStyle w:val="TOC2"/>
        <w:rPr>
          <w:rFonts w:asciiTheme="minorHAnsi" w:eastAsiaTheme="minorEastAsia" w:hAnsiTheme="minorHAnsi" w:cstheme="minorBidi"/>
          <w:sz w:val="22"/>
          <w:szCs w:val="22"/>
          <w:lang w:val="en-US"/>
        </w:rPr>
      </w:pPr>
      <w:hyperlink w:anchor="_Toc475787886" w:history="1">
        <w:r w:rsidR="00996543" w:rsidRPr="00996543">
          <w:rPr>
            <w:rStyle w:val="Hyperlink"/>
          </w:rPr>
          <w:t>Statement of the Problem</w:t>
        </w:r>
        <w:r w:rsidR="00996543" w:rsidRPr="00996543">
          <w:rPr>
            <w:webHidden/>
          </w:rPr>
          <w:tab/>
        </w:r>
        <w:r w:rsidR="004A7DF1">
          <w:rPr>
            <w:webHidden/>
          </w:rPr>
          <w:t>28</w:t>
        </w:r>
      </w:hyperlink>
    </w:p>
    <w:p w:rsidR="00996543" w:rsidRPr="00996543" w:rsidRDefault="0097370B" w:rsidP="004A7DF1">
      <w:pPr>
        <w:pStyle w:val="TOC2"/>
        <w:rPr>
          <w:rFonts w:asciiTheme="minorHAnsi" w:eastAsiaTheme="minorEastAsia" w:hAnsiTheme="minorHAnsi" w:cstheme="minorBidi"/>
          <w:sz w:val="22"/>
          <w:szCs w:val="22"/>
          <w:lang w:val="en-US"/>
        </w:rPr>
      </w:pPr>
      <w:hyperlink w:anchor="_Toc475787887" w:history="1">
        <w:r w:rsidR="00996543" w:rsidRPr="00996543">
          <w:rPr>
            <w:rStyle w:val="Hyperlink"/>
          </w:rPr>
          <w:t>Aims and Objectives</w:t>
        </w:r>
        <w:r w:rsidR="00996543" w:rsidRPr="00996543">
          <w:rPr>
            <w:webHidden/>
          </w:rPr>
          <w:tab/>
        </w:r>
        <w:r w:rsidR="004A7DF1">
          <w:rPr>
            <w:webHidden/>
          </w:rPr>
          <w:t>28</w:t>
        </w:r>
      </w:hyperlink>
    </w:p>
    <w:p w:rsidR="00996543" w:rsidRPr="00996543" w:rsidRDefault="0097370B" w:rsidP="004A7DF1">
      <w:pPr>
        <w:pStyle w:val="TOC2"/>
        <w:rPr>
          <w:rFonts w:asciiTheme="minorHAnsi" w:eastAsiaTheme="minorEastAsia" w:hAnsiTheme="minorHAnsi" w:cstheme="minorBidi"/>
          <w:sz w:val="22"/>
          <w:szCs w:val="22"/>
          <w:lang w:val="en-US"/>
        </w:rPr>
      </w:pPr>
      <w:hyperlink w:anchor="_Toc475787888" w:history="1">
        <w:r w:rsidR="00996543" w:rsidRPr="00996543">
          <w:rPr>
            <w:rStyle w:val="Hyperlink"/>
          </w:rPr>
          <w:t>Hypotheses</w:t>
        </w:r>
        <w:r w:rsidR="00996543" w:rsidRPr="00996543">
          <w:rPr>
            <w:webHidden/>
          </w:rPr>
          <w:tab/>
        </w:r>
        <w:r w:rsidR="004A7DF1">
          <w:rPr>
            <w:webHidden/>
          </w:rPr>
          <w:t>28</w:t>
        </w:r>
      </w:hyperlink>
    </w:p>
    <w:p w:rsidR="00473F5E" w:rsidRPr="00E32F0F" w:rsidRDefault="0047298B" w:rsidP="004A7DF1">
      <w:pPr>
        <w:pStyle w:val="TOC2"/>
        <w:rPr>
          <w:rStyle w:val="Hyperlink"/>
          <w:color w:val="auto"/>
          <w:u w:val="none"/>
        </w:rPr>
      </w:pPr>
      <w:r w:rsidRPr="00E32F0F">
        <w:rPr>
          <w:rStyle w:val="Hyperlink"/>
          <w:color w:val="auto"/>
          <w:u w:val="none"/>
        </w:rPr>
        <w:t>Sample</w:t>
      </w:r>
      <w:r w:rsidR="00E32F0F" w:rsidRPr="00E32F0F">
        <w:rPr>
          <w:rStyle w:val="Hyperlink"/>
          <w:color w:val="auto"/>
          <w:u w:val="none"/>
        </w:rPr>
        <w:tab/>
      </w:r>
      <w:r w:rsidR="00E32F0F" w:rsidRPr="00E32F0F">
        <w:rPr>
          <w:rStyle w:val="Hyperlink"/>
          <w:color w:val="auto"/>
          <w:u w:val="none"/>
        </w:rPr>
        <w:tab/>
      </w:r>
      <w:r w:rsidR="004A7DF1">
        <w:rPr>
          <w:rStyle w:val="Hyperlink"/>
          <w:color w:val="auto"/>
          <w:u w:val="none"/>
        </w:rPr>
        <w:t>29</w:t>
      </w:r>
    </w:p>
    <w:p w:rsidR="00996543" w:rsidRPr="00996543" w:rsidRDefault="0097370B" w:rsidP="004A7DF1">
      <w:pPr>
        <w:pStyle w:val="TOC2"/>
        <w:rPr>
          <w:rFonts w:asciiTheme="minorHAnsi" w:eastAsiaTheme="minorEastAsia" w:hAnsiTheme="minorHAnsi" w:cstheme="minorBidi"/>
          <w:sz w:val="22"/>
          <w:szCs w:val="22"/>
          <w:lang w:val="en-US"/>
        </w:rPr>
      </w:pPr>
      <w:hyperlink w:anchor="_Toc475787890" w:history="1">
        <w:r w:rsidR="00F75C60">
          <w:rPr>
            <w:rStyle w:val="Hyperlink"/>
          </w:rPr>
          <w:t>Instruments</w:t>
        </w:r>
        <w:r w:rsidR="00996543" w:rsidRPr="00996543">
          <w:rPr>
            <w:webHidden/>
          </w:rPr>
          <w:tab/>
        </w:r>
        <w:r w:rsidR="004A7DF1">
          <w:rPr>
            <w:webHidden/>
          </w:rPr>
          <w:t>29</w:t>
        </w:r>
      </w:hyperlink>
    </w:p>
    <w:p w:rsidR="00996543" w:rsidRPr="00996543" w:rsidRDefault="00F75C60" w:rsidP="004A7DF1">
      <w:pPr>
        <w:pStyle w:val="TOC2"/>
        <w:rPr>
          <w:rFonts w:asciiTheme="minorHAnsi" w:eastAsiaTheme="minorEastAsia" w:hAnsiTheme="minorHAnsi" w:cstheme="minorBidi"/>
          <w:sz w:val="22"/>
          <w:szCs w:val="22"/>
          <w:lang w:val="en-US"/>
        </w:rPr>
      </w:pPr>
      <w:r>
        <w:t xml:space="preserve">i.         </w:t>
      </w:r>
      <w:r w:rsidR="00485D0B">
        <w:t xml:space="preserve"> </w:t>
      </w:r>
      <w:hyperlink w:anchor="_Toc475787891" w:history="1">
        <w:r>
          <w:rPr>
            <w:rStyle w:val="Hyperlink"/>
          </w:rPr>
          <w:t xml:space="preserve">Demographic Information </w:t>
        </w:r>
        <w:r w:rsidR="00996543" w:rsidRPr="00996543">
          <w:rPr>
            <w:webHidden/>
          </w:rPr>
          <w:tab/>
        </w:r>
        <w:r w:rsidR="004A7DF1">
          <w:rPr>
            <w:webHidden/>
          </w:rPr>
          <w:t>29</w:t>
        </w:r>
      </w:hyperlink>
    </w:p>
    <w:p w:rsidR="00996543" w:rsidRPr="00996543" w:rsidRDefault="00F75C60" w:rsidP="004A7DF1">
      <w:pPr>
        <w:pStyle w:val="TOC2"/>
        <w:rPr>
          <w:rFonts w:asciiTheme="minorHAnsi" w:eastAsiaTheme="minorEastAsia" w:hAnsiTheme="minorHAnsi" w:cstheme="minorBidi"/>
          <w:sz w:val="22"/>
          <w:szCs w:val="22"/>
          <w:lang w:val="en-US"/>
        </w:rPr>
      </w:pPr>
      <w:r>
        <w:t>i</w:t>
      </w:r>
      <w:hyperlink w:anchor="_Toc475787892" w:history="1">
        <w:r w:rsidR="00996543" w:rsidRPr="00996543">
          <w:rPr>
            <w:rStyle w:val="Hyperlink"/>
          </w:rPr>
          <w:t>i.</w:t>
        </w:r>
        <w:r w:rsidR="00996543" w:rsidRPr="00996543">
          <w:rPr>
            <w:rFonts w:asciiTheme="minorHAnsi" w:eastAsiaTheme="minorEastAsia" w:hAnsiTheme="minorHAnsi" w:cstheme="minorBidi"/>
            <w:sz w:val="22"/>
            <w:szCs w:val="22"/>
            <w:lang w:val="en-US"/>
          </w:rPr>
          <w:tab/>
        </w:r>
        <w:r>
          <w:rPr>
            <w:rStyle w:val="Hyperlink"/>
          </w:rPr>
          <w:t>Brand Centricity</w:t>
        </w:r>
        <w:r w:rsidR="00996543" w:rsidRPr="00996543">
          <w:rPr>
            <w:webHidden/>
          </w:rPr>
          <w:tab/>
        </w:r>
        <w:r w:rsidR="004A7DF1">
          <w:rPr>
            <w:webHidden/>
          </w:rPr>
          <w:t>29</w:t>
        </w:r>
      </w:hyperlink>
    </w:p>
    <w:p w:rsidR="00996543" w:rsidRPr="00996543" w:rsidRDefault="00F75C60" w:rsidP="004A7DF1">
      <w:pPr>
        <w:pStyle w:val="TOC2"/>
        <w:rPr>
          <w:rFonts w:asciiTheme="minorHAnsi" w:eastAsiaTheme="minorEastAsia" w:hAnsiTheme="minorHAnsi" w:cstheme="minorBidi"/>
          <w:sz w:val="22"/>
          <w:szCs w:val="22"/>
          <w:lang w:val="en-US"/>
        </w:rPr>
      </w:pPr>
      <w:r>
        <w:t>i</w:t>
      </w:r>
      <w:hyperlink w:anchor="_Toc475787893" w:history="1">
        <w:r w:rsidR="00996543" w:rsidRPr="00996543">
          <w:rPr>
            <w:rStyle w:val="Hyperlink"/>
          </w:rPr>
          <w:t>ii.</w:t>
        </w:r>
        <w:r w:rsidR="00996543" w:rsidRPr="00996543">
          <w:rPr>
            <w:rFonts w:asciiTheme="minorHAnsi" w:eastAsiaTheme="minorEastAsia" w:hAnsiTheme="minorHAnsi" w:cstheme="minorBidi"/>
            <w:sz w:val="22"/>
            <w:szCs w:val="22"/>
            <w:lang w:val="en-US"/>
          </w:rPr>
          <w:tab/>
        </w:r>
        <w:r>
          <w:rPr>
            <w:rStyle w:val="Hyperlink"/>
          </w:rPr>
          <w:t>Current Thoughts Scale (Heatherton &amp; Polivy, 1991)</w:t>
        </w:r>
        <w:r w:rsidR="00996543" w:rsidRPr="00996543">
          <w:rPr>
            <w:webHidden/>
          </w:rPr>
          <w:tab/>
        </w:r>
        <w:r w:rsidR="004A7DF1">
          <w:rPr>
            <w:webHidden/>
          </w:rPr>
          <w:t>30</w:t>
        </w:r>
      </w:hyperlink>
    </w:p>
    <w:p w:rsidR="00996543" w:rsidRPr="00485D0B" w:rsidRDefault="0097370B" w:rsidP="004A7DF1">
      <w:pPr>
        <w:pStyle w:val="TOC2"/>
      </w:pPr>
      <w:hyperlink w:anchor="_Toc475787894" w:history="1">
        <w:r w:rsidR="00F75C60" w:rsidRPr="00485D0B">
          <w:t xml:space="preserve">iv.    </w:t>
        </w:r>
        <w:r w:rsidR="0002453A">
          <w:t xml:space="preserve">   </w:t>
        </w:r>
        <w:r w:rsidR="00F75C60" w:rsidRPr="00485D0B">
          <w:t>Satisfaction with Life Scale (D</w:t>
        </w:r>
        <w:r w:rsidR="00047D30">
          <w:t>iener, Emmons, Larson &amp; Graffin,</w:t>
        </w:r>
        <w:r w:rsidR="004A7DF1">
          <w:rPr>
            <w:webHidden/>
          </w:rPr>
          <w:t xml:space="preserve"> </w:t>
        </w:r>
        <w:r w:rsidR="00047D30">
          <w:rPr>
            <w:webHidden/>
          </w:rPr>
          <w:t>1</w:t>
        </w:r>
      </w:hyperlink>
      <w:r w:rsidR="00F75C60">
        <w:t>985</w:t>
      </w:r>
      <w:r w:rsidR="004A7DF1">
        <w:t>)</w:t>
      </w:r>
      <w:r w:rsidR="004A7DF1">
        <w:tab/>
      </w:r>
      <w:r w:rsidR="004A7DF1">
        <w:tab/>
        <w:t xml:space="preserve"> 30</w:t>
      </w:r>
    </w:p>
    <w:p w:rsidR="00996543" w:rsidRPr="00485D0B" w:rsidRDefault="0097370B" w:rsidP="004A7DF1">
      <w:pPr>
        <w:pStyle w:val="TOC2"/>
      </w:pPr>
      <w:hyperlink w:anchor="_Toc475787895" w:history="1">
        <w:r w:rsidR="00F75C60" w:rsidRPr="00485D0B">
          <w:t>v</w:t>
        </w:r>
        <w:r w:rsidR="00996543" w:rsidRPr="00485D0B">
          <w:t>.</w:t>
        </w:r>
        <w:r w:rsidR="00996543" w:rsidRPr="00485D0B">
          <w:tab/>
        </w:r>
        <w:r w:rsidR="00F75C60" w:rsidRPr="00485D0B">
          <w:t>Narcissistic Personality Inventory-16 Scale (</w:t>
        </w:r>
        <w:r w:rsidR="00752600" w:rsidRPr="00485D0B">
          <w:t xml:space="preserve">Ames, </w:t>
        </w:r>
        <w:r w:rsidR="00F75C60" w:rsidRPr="00485D0B">
          <w:t>Rose,</w:t>
        </w:r>
        <w:r w:rsidR="00752600" w:rsidRPr="00485D0B">
          <w:t xml:space="preserve"> </w:t>
        </w:r>
        <w:r w:rsidR="00F75C60" w:rsidRPr="00485D0B">
          <w:t xml:space="preserve">&amp; </w:t>
        </w:r>
        <w:r w:rsidR="009528E0" w:rsidRPr="00485D0B">
          <w:t xml:space="preserve"> </w:t>
        </w:r>
        <w:r w:rsidR="00996543" w:rsidRPr="00485D0B">
          <w:rPr>
            <w:webHidden/>
          </w:rPr>
          <w:tab/>
        </w:r>
        <w:r w:rsidR="00752600" w:rsidRPr="00485D0B">
          <w:rPr>
            <w:webHidden/>
          </w:rPr>
          <w:t>Anderson, 2006</w:t>
        </w:r>
        <w:r w:rsidR="00657B11">
          <w:rPr>
            <w:webHidden/>
          </w:rPr>
          <w:t>)</w:t>
        </w:r>
        <w:r w:rsidR="00E32F0F" w:rsidRPr="00485D0B">
          <w:rPr>
            <w:webHidden/>
          </w:rPr>
          <w:tab/>
        </w:r>
        <w:r w:rsidR="004A7DF1">
          <w:rPr>
            <w:webHidden/>
          </w:rPr>
          <w:t>30</w:t>
        </w:r>
      </w:hyperlink>
    </w:p>
    <w:p w:rsidR="00996543" w:rsidRPr="00E32F0F" w:rsidRDefault="0097370B" w:rsidP="004A7DF1">
      <w:pPr>
        <w:pStyle w:val="TOC2"/>
        <w:rPr>
          <w:rStyle w:val="Hyperlink"/>
        </w:rPr>
      </w:pPr>
      <w:hyperlink w:anchor="_Toc475787899" w:history="1">
        <w:r w:rsidR="00996543" w:rsidRPr="00E32F0F">
          <w:rPr>
            <w:rStyle w:val="Hyperlink"/>
          </w:rPr>
          <w:tab/>
        </w:r>
        <w:r w:rsidR="00752600">
          <w:rPr>
            <w:rStyle w:val="Hyperlink"/>
          </w:rPr>
          <w:t>Procedure</w:t>
        </w:r>
        <w:r w:rsidR="00E32F0F">
          <w:rPr>
            <w:rStyle w:val="Hyperlink"/>
          </w:rPr>
          <w:tab/>
        </w:r>
        <w:r w:rsidR="004A7DF1">
          <w:rPr>
            <w:rStyle w:val="Hyperlink"/>
            <w:webHidden/>
          </w:rPr>
          <w:t>31</w:t>
        </w:r>
      </w:hyperlink>
    </w:p>
    <w:p w:rsidR="006E052D" w:rsidRPr="00E32F0F" w:rsidRDefault="006E052D" w:rsidP="004A7DF1">
      <w:pPr>
        <w:pStyle w:val="TOC2"/>
        <w:rPr>
          <w:rStyle w:val="Hyperlink"/>
          <w:color w:val="auto"/>
          <w:u w:val="none"/>
        </w:rPr>
      </w:pPr>
      <w:r w:rsidRPr="00E32F0F">
        <w:rPr>
          <w:rStyle w:val="Hyperlink"/>
          <w:color w:val="auto"/>
          <w:u w:val="none"/>
        </w:rPr>
        <w:t xml:space="preserve">            </w:t>
      </w:r>
      <w:hyperlink w:anchor="_Toc475787900" w:history="1">
        <w:r w:rsidRPr="00E32F0F">
          <w:rPr>
            <w:rStyle w:val="Hyperlink"/>
            <w:color w:val="auto"/>
            <w:u w:val="none"/>
          </w:rPr>
          <w:t>Pilot Test</w:t>
        </w:r>
        <w:r w:rsidR="00E32F0F" w:rsidRPr="00E32F0F">
          <w:rPr>
            <w:rStyle w:val="Hyperlink"/>
            <w:color w:val="auto"/>
            <w:u w:val="none"/>
          </w:rPr>
          <w:tab/>
        </w:r>
        <w:r w:rsidR="004A7DF1">
          <w:rPr>
            <w:rStyle w:val="Hyperlink"/>
            <w:webHidden/>
            <w:color w:val="auto"/>
            <w:u w:val="none"/>
          </w:rPr>
          <w:t>32</w:t>
        </w:r>
      </w:hyperlink>
    </w:p>
    <w:p w:rsidR="006E052D" w:rsidRPr="00E32F0F" w:rsidRDefault="006E052D" w:rsidP="004A7DF1">
      <w:pPr>
        <w:pStyle w:val="TOC2"/>
        <w:rPr>
          <w:rStyle w:val="Hyperlink"/>
          <w:color w:val="auto"/>
          <w:u w:val="none"/>
        </w:rPr>
      </w:pPr>
      <w:r w:rsidRPr="00E32F0F">
        <w:rPr>
          <w:rStyle w:val="Hyperlink"/>
          <w:color w:val="auto"/>
          <w:u w:val="none"/>
        </w:rPr>
        <w:t xml:space="preserve">            </w:t>
      </w:r>
      <w:hyperlink w:anchor="_Toc475787901" w:history="1">
        <w:r w:rsidRPr="00E32F0F">
          <w:rPr>
            <w:rStyle w:val="Hyperlink"/>
            <w:color w:val="auto"/>
            <w:u w:val="none"/>
          </w:rPr>
          <w:t>Data Analysis</w:t>
        </w:r>
        <w:r w:rsidR="00E32F0F" w:rsidRPr="00E32F0F">
          <w:rPr>
            <w:rStyle w:val="Hyperlink"/>
            <w:color w:val="auto"/>
            <w:u w:val="none"/>
          </w:rPr>
          <w:tab/>
        </w:r>
        <w:r w:rsidR="004A7DF1">
          <w:rPr>
            <w:rStyle w:val="Hyperlink"/>
            <w:webHidden/>
            <w:color w:val="auto"/>
            <w:u w:val="none"/>
          </w:rPr>
          <w:t>32</w:t>
        </w:r>
      </w:hyperlink>
    </w:p>
    <w:p w:rsidR="006E052D" w:rsidRPr="00E32F0F" w:rsidRDefault="0002453A" w:rsidP="004A7DF1">
      <w:pPr>
        <w:pStyle w:val="TOC2"/>
        <w:rPr>
          <w:rStyle w:val="Hyperlink"/>
          <w:color w:val="auto"/>
          <w:u w:val="none"/>
        </w:rPr>
      </w:pPr>
      <w:r>
        <w:rPr>
          <w:rStyle w:val="Hyperlink"/>
          <w:color w:val="auto"/>
          <w:u w:val="none"/>
        </w:rPr>
        <w:t xml:space="preserve">            </w:t>
      </w:r>
      <w:r w:rsidR="006E052D" w:rsidRPr="00E32F0F">
        <w:rPr>
          <w:rStyle w:val="Hyperlink"/>
          <w:color w:val="auto"/>
          <w:u w:val="none"/>
        </w:rPr>
        <w:t>Categorizatio</w:t>
      </w:r>
      <w:r w:rsidR="0047298B" w:rsidRPr="00E32F0F">
        <w:rPr>
          <w:rStyle w:val="Hyperlink"/>
          <w:color w:val="auto"/>
          <w:u w:val="none"/>
        </w:rPr>
        <w:t>n of Variables</w:t>
      </w:r>
      <w:r w:rsidR="00E32F0F" w:rsidRPr="00E32F0F">
        <w:rPr>
          <w:rStyle w:val="Hyperlink"/>
          <w:color w:val="auto"/>
          <w:u w:val="none"/>
        </w:rPr>
        <w:tab/>
      </w:r>
      <w:r w:rsidR="004A7DF1">
        <w:rPr>
          <w:rStyle w:val="Hyperlink"/>
          <w:color w:val="auto"/>
          <w:u w:val="none"/>
        </w:rPr>
        <w:t>33</w:t>
      </w:r>
    </w:p>
    <w:p w:rsidR="006E052D" w:rsidRPr="00E32F0F" w:rsidRDefault="006E052D" w:rsidP="004A7DF1">
      <w:pPr>
        <w:pStyle w:val="TOC2"/>
        <w:rPr>
          <w:rStyle w:val="Hyperlink"/>
          <w:color w:val="auto"/>
          <w:u w:val="none"/>
        </w:rPr>
      </w:pPr>
      <w:r w:rsidRPr="00E32F0F">
        <w:rPr>
          <w:rStyle w:val="Hyperlink"/>
          <w:color w:val="auto"/>
          <w:u w:val="none"/>
        </w:rPr>
        <w:t>i.         Depen</w:t>
      </w:r>
      <w:r w:rsidR="0047298B" w:rsidRPr="00E32F0F">
        <w:rPr>
          <w:rStyle w:val="Hyperlink"/>
          <w:color w:val="auto"/>
          <w:u w:val="none"/>
        </w:rPr>
        <w:t>dent Variable</w:t>
      </w:r>
      <w:r w:rsidR="00E32F0F" w:rsidRPr="00E32F0F">
        <w:rPr>
          <w:rStyle w:val="Hyperlink"/>
          <w:color w:val="auto"/>
          <w:u w:val="none"/>
        </w:rPr>
        <w:tab/>
      </w:r>
      <w:r w:rsidR="004A7DF1">
        <w:rPr>
          <w:rStyle w:val="Hyperlink"/>
          <w:color w:val="auto"/>
          <w:u w:val="none"/>
        </w:rPr>
        <w:t>33</w:t>
      </w:r>
    </w:p>
    <w:p w:rsidR="006E052D" w:rsidRPr="00E32F0F" w:rsidRDefault="006E052D" w:rsidP="004A7DF1">
      <w:pPr>
        <w:pStyle w:val="TOC2"/>
        <w:rPr>
          <w:rStyle w:val="Hyperlink"/>
          <w:color w:val="auto"/>
          <w:u w:val="none"/>
        </w:rPr>
      </w:pPr>
      <w:r w:rsidRPr="00E32F0F">
        <w:rPr>
          <w:rStyle w:val="Hyperlink"/>
          <w:color w:val="auto"/>
          <w:u w:val="none"/>
        </w:rPr>
        <w:t>i.        Independ</w:t>
      </w:r>
      <w:r w:rsidR="00BB14B9" w:rsidRPr="00E32F0F">
        <w:rPr>
          <w:rStyle w:val="Hyperlink"/>
          <w:color w:val="auto"/>
          <w:u w:val="none"/>
        </w:rPr>
        <w:t>ent Variable</w:t>
      </w:r>
      <w:r w:rsidR="00E32F0F" w:rsidRPr="00E32F0F">
        <w:rPr>
          <w:rStyle w:val="Hyperlink"/>
          <w:color w:val="auto"/>
          <w:u w:val="none"/>
        </w:rPr>
        <w:tab/>
      </w:r>
      <w:r w:rsidR="004A7DF1">
        <w:rPr>
          <w:rStyle w:val="Hyperlink"/>
          <w:color w:val="auto"/>
          <w:u w:val="none"/>
        </w:rPr>
        <w:t>33</w:t>
      </w:r>
    </w:p>
    <w:p w:rsidR="00996543" w:rsidRPr="00996543" w:rsidRDefault="0097370B" w:rsidP="004A7DF1">
      <w:pPr>
        <w:pStyle w:val="TOC2"/>
        <w:ind w:left="0"/>
        <w:rPr>
          <w:rFonts w:asciiTheme="minorHAnsi" w:eastAsiaTheme="minorEastAsia" w:hAnsiTheme="minorHAnsi" w:cstheme="minorBidi"/>
          <w:sz w:val="22"/>
          <w:szCs w:val="22"/>
          <w:lang w:val="en-US"/>
        </w:rPr>
      </w:pPr>
      <w:hyperlink w:anchor="_Toc475787902" w:history="1">
        <w:r w:rsidR="00657B11" w:rsidRPr="00996543">
          <w:rPr>
            <w:rStyle w:val="Hyperlink"/>
            <w:b/>
          </w:rPr>
          <w:t>CHAPTER-III</w:t>
        </w:r>
        <w:r w:rsidR="00657B11">
          <w:rPr>
            <w:rStyle w:val="Hyperlink"/>
            <w:b/>
          </w:rPr>
          <w:tab/>
        </w:r>
        <w:r w:rsidR="00657B11">
          <w:rPr>
            <w:webHidden/>
          </w:rPr>
          <w:t>35</w:t>
        </w:r>
      </w:hyperlink>
    </w:p>
    <w:p w:rsidR="00996543" w:rsidRPr="00996543" w:rsidRDefault="0097370B" w:rsidP="004A7DF1">
      <w:pPr>
        <w:pStyle w:val="TOC1"/>
        <w:spacing w:before="40"/>
        <w:rPr>
          <w:rFonts w:asciiTheme="minorHAnsi" w:hAnsiTheme="minorHAnsi" w:cstheme="minorBidi"/>
          <w:sz w:val="22"/>
          <w:szCs w:val="22"/>
        </w:rPr>
      </w:pPr>
      <w:hyperlink w:anchor="_Toc475787903" w:history="1">
        <w:r w:rsidR="00657B11" w:rsidRPr="00996543">
          <w:rPr>
            <w:rStyle w:val="Hyperlink"/>
            <w:rFonts w:eastAsia="Calibri"/>
          </w:rPr>
          <w:t>R</w:t>
        </w:r>
        <w:r w:rsidR="00657B11">
          <w:rPr>
            <w:rStyle w:val="Hyperlink"/>
            <w:rFonts w:eastAsia="Calibri"/>
          </w:rPr>
          <w:t>esults</w:t>
        </w:r>
        <w:r w:rsidR="00657B11">
          <w:rPr>
            <w:rStyle w:val="Hyperlink"/>
            <w:rFonts w:eastAsia="Calibri"/>
          </w:rPr>
          <w:tab/>
        </w:r>
        <w:r w:rsidR="00657B11">
          <w:rPr>
            <w:rStyle w:val="Hyperlink"/>
            <w:rFonts w:eastAsia="Calibri"/>
          </w:rPr>
          <w:tab/>
        </w:r>
        <w:r w:rsidR="00657B11">
          <w:rPr>
            <w:webHidden/>
          </w:rPr>
          <w:t>35</w:t>
        </w:r>
      </w:hyperlink>
    </w:p>
    <w:p w:rsidR="00996543" w:rsidRPr="00996543" w:rsidRDefault="0097370B" w:rsidP="004A7DF1">
      <w:pPr>
        <w:pStyle w:val="TOC2"/>
        <w:ind w:left="0"/>
        <w:rPr>
          <w:rFonts w:asciiTheme="minorHAnsi" w:eastAsiaTheme="minorEastAsia" w:hAnsiTheme="minorHAnsi" w:cstheme="minorBidi"/>
          <w:sz w:val="22"/>
          <w:szCs w:val="22"/>
          <w:lang w:val="en-US"/>
        </w:rPr>
      </w:pPr>
      <w:hyperlink w:anchor="_Toc475787904" w:history="1">
        <w:r w:rsidR="00657B11" w:rsidRPr="00996543">
          <w:rPr>
            <w:rStyle w:val="Hyperlink"/>
            <w:b/>
          </w:rPr>
          <w:t>CHAPTER-IV</w:t>
        </w:r>
        <w:r w:rsidR="00657B11">
          <w:rPr>
            <w:rStyle w:val="Hyperlink"/>
            <w:b/>
          </w:rPr>
          <w:tab/>
        </w:r>
        <w:r w:rsidR="00657B11">
          <w:rPr>
            <w:webHidden/>
          </w:rPr>
          <w:t>61</w:t>
        </w:r>
      </w:hyperlink>
    </w:p>
    <w:p w:rsidR="00996543" w:rsidRPr="00996543" w:rsidRDefault="0097370B" w:rsidP="00657B11">
      <w:pPr>
        <w:pStyle w:val="TOC1"/>
        <w:spacing w:before="40"/>
        <w:rPr>
          <w:rFonts w:asciiTheme="minorHAnsi" w:hAnsiTheme="minorHAnsi" w:cstheme="minorBidi"/>
          <w:sz w:val="22"/>
          <w:szCs w:val="22"/>
        </w:rPr>
      </w:pPr>
      <w:hyperlink w:anchor="_Toc475787905" w:history="1">
        <w:r w:rsidR="00657B11" w:rsidRPr="00996543">
          <w:rPr>
            <w:rStyle w:val="Hyperlink"/>
          </w:rPr>
          <w:t>D</w:t>
        </w:r>
        <w:r w:rsidR="00657B11">
          <w:rPr>
            <w:rStyle w:val="Hyperlink"/>
          </w:rPr>
          <w:t>iscussion</w:t>
        </w:r>
        <w:r w:rsidR="00657B11">
          <w:rPr>
            <w:rStyle w:val="Hyperlink"/>
          </w:rPr>
          <w:tab/>
        </w:r>
        <w:r w:rsidR="00657B11">
          <w:rPr>
            <w:rStyle w:val="Hyperlink"/>
          </w:rPr>
          <w:tab/>
        </w:r>
        <w:r w:rsidR="00657B11">
          <w:rPr>
            <w:webHidden/>
          </w:rPr>
          <w:t>.61</w:t>
        </w:r>
      </w:hyperlink>
    </w:p>
    <w:p w:rsidR="00996543" w:rsidRPr="00E32F0F" w:rsidRDefault="0097370B" w:rsidP="004A7DF1">
      <w:pPr>
        <w:pStyle w:val="TOC2"/>
        <w:rPr>
          <w:rStyle w:val="Hyperlink"/>
        </w:rPr>
      </w:pPr>
      <w:hyperlink w:anchor="_Toc475787906" w:history="1">
        <w:r w:rsidR="00996543" w:rsidRPr="00996543">
          <w:rPr>
            <w:rStyle w:val="Hyperlink"/>
          </w:rPr>
          <w:t>Relationship of Demographics with Brand Consciousness</w:t>
        </w:r>
        <w:r w:rsidR="00E32F0F">
          <w:rPr>
            <w:rStyle w:val="Hyperlink"/>
          </w:rPr>
          <w:tab/>
        </w:r>
        <w:r w:rsidR="004A7DF1">
          <w:rPr>
            <w:rStyle w:val="Hyperlink"/>
            <w:webHidden/>
          </w:rPr>
          <w:t>61</w:t>
        </w:r>
      </w:hyperlink>
    </w:p>
    <w:p w:rsidR="00996543" w:rsidRPr="00E32F0F" w:rsidRDefault="0097370B" w:rsidP="00E32F0F">
      <w:pPr>
        <w:pStyle w:val="TOC2"/>
        <w:rPr>
          <w:rStyle w:val="Hyperlink"/>
        </w:rPr>
      </w:pPr>
      <w:hyperlink w:anchor="_Toc475787907" w:history="1">
        <w:r w:rsidR="00996543" w:rsidRPr="00996543">
          <w:rPr>
            <w:rStyle w:val="Hyperlink"/>
          </w:rPr>
          <w:t>Relationship of Self-Esteem with Brand Consciousness</w:t>
        </w:r>
        <w:r w:rsidR="00E32F0F">
          <w:rPr>
            <w:rStyle w:val="Hyperlink"/>
          </w:rPr>
          <w:tab/>
        </w:r>
        <w:r w:rsidR="00996543" w:rsidRPr="00E32F0F">
          <w:rPr>
            <w:rStyle w:val="Hyperlink"/>
            <w:webHidden/>
          </w:rPr>
          <w:fldChar w:fldCharType="begin"/>
        </w:r>
        <w:r w:rsidR="00996543" w:rsidRPr="00E32F0F">
          <w:rPr>
            <w:rStyle w:val="Hyperlink"/>
            <w:webHidden/>
          </w:rPr>
          <w:instrText xml:space="preserve"> PAGEREF _Toc475787907 \h </w:instrText>
        </w:r>
        <w:r w:rsidR="00996543" w:rsidRPr="00E32F0F">
          <w:rPr>
            <w:rStyle w:val="Hyperlink"/>
            <w:webHidden/>
          </w:rPr>
        </w:r>
        <w:r w:rsidR="00996543" w:rsidRPr="00E32F0F">
          <w:rPr>
            <w:rStyle w:val="Hyperlink"/>
            <w:webHidden/>
          </w:rPr>
          <w:fldChar w:fldCharType="separate"/>
        </w:r>
        <w:r w:rsidR="002C4E90">
          <w:rPr>
            <w:rStyle w:val="Hyperlink"/>
            <w:webHidden/>
          </w:rPr>
          <w:t>67</w:t>
        </w:r>
        <w:r w:rsidR="00996543" w:rsidRPr="00E32F0F">
          <w:rPr>
            <w:rStyle w:val="Hyperlink"/>
            <w:webHidden/>
          </w:rPr>
          <w:fldChar w:fldCharType="end"/>
        </w:r>
      </w:hyperlink>
    </w:p>
    <w:p w:rsidR="00996543" w:rsidRPr="00E32F0F" w:rsidRDefault="0097370B" w:rsidP="00E32F0F">
      <w:pPr>
        <w:pStyle w:val="TOC2"/>
        <w:rPr>
          <w:rStyle w:val="Hyperlink"/>
        </w:rPr>
      </w:pPr>
      <w:hyperlink w:anchor="_Toc475787908" w:history="1">
        <w:r w:rsidR="00996543" w:rsidRPr="00996543">
          <w:rPr>
            <w:rStyle w:val="Hyperlink"/>
          </w:rPr>
          <w:t>Emotional Wellness and Brand Consciousness</w:t>
        </w:r>
        <w:r w:rsidR="00E32F0F">
          <w:rPr>
            <w:rStyle w:val="Hyperlink"/>
          </w:rPr>
          <w:tab/>
        </w:r>
        <w:r w:rsidR="00996543" w:rsidRPr="00E32F0F">
          <w:rPr>
            <w:rStyle w:val="Hyperlink"/>
            <w:webHidden/>
          </w:rPr>
          <w:fldChar w:fldCharType="begin"/>
        </w:r>
        <w:r w:rsidR="00996543" w:rsidRPr="00E32F0F">
          <w:rPr>
            <w:rStyle w:val="Hyperlink"/>
            <w:webHidden/>
          </w:rPr>
          <w:instrText xml:space="preserve"> PAGEREF _Toc475787908 \h </w:instrText>
        </w:r>
        <w:r w:rsidR="00996543" w:rsidRPr="00E32F0F">
          <w:rPr>
            <w:rStyle w:val="Hyperlink"/>
            <w:webHidden/>
          </w:rPr>
        </w:r>
        <w:r w:rsidR="00996543" w:rsidRPr="00E32F0F">
          <w:rPr>
            <w:rStyle w:val="Hyperlink"/>
            <w:webHidden/>
          </w:rPr>
          <w:fldChar w:fldCharType="separate"/>
        </w:r>
        <w:r w:rsidR="002C4E90">
          <w:rPr>
            <w:rStyle w:val="Hyperlink"/>
            <w:webHidden/>
          </w:rPr>
          <w:t>69</w:t>
        </w:r>
        <w:r w:rsidR="00996543" w:rsidRPr="00E32F0F">
          <w:rPr>
            <w:rStyle w:val="Hyperlink"/>
            <w:webHidden/>
          </w:rPr>
          <w:fldChar w:fldCharType="end"/>
        </w:r>
      </w:hyperlink>
    </w:p>
    <w:p w:rsidR="00996543" w:rsidRPr="00E32F0F" w:rsidRDefault="0097370B" w:rsidP="00E32F0F">
      <w:pPr>
        <w:pStyle w:val="TOC2"/>
        <w:rPr>
          <w:rStyle w:val="Hyperlink"/>
        </w:rPr>
      </w:pPr>
      <w:hyperlink w:anchor="_Toc475787909" w:history="1">
        <w:r w:rsidR="00996543" w:rsidRPr="00996543">
          <w:rPr>
            <w:rStyle w:val="Hyperlink"/>
          </w:rPr>
          <w:t>Narcissistic Tendencies and Brand Consciousness</w:t>
        </w:r>
        <w:r w:rsidR="00E32F0F">
          <w:rPr>
            <w:rStyle w:val="Hyperlink"/>
          </w:rPr>
          <w:tab/>
        </w:r>
        <w:r w:rsidR="00996543" w:rsidRPr="00E32F0F">
          <w:rPr>
            <w:rStyle w:val="Hyperlink"/>
            <w:webHidden/>
          </w:rPr>
          <w:fldChar w:fldCharType="begin"/>
        </w:r>
        <w:r w:rsidR="00996543" w:rsidRPr="00E32F0F">
          <w:rPr>
            <w:rStyle w:val="Hyperlink"/>
            <w:webHidden/>
          </w:rPr>
          <w:instrText xml:space="preserve"> PAGEREF _Toc475787909 \h </w:instrText>
        </w:r>
        <w:r w:rsidR="00996543" w:rsidRPr="00E32F0F">
          <w:rPr>
            <w:rStyle w:val="Hyperlink"/>
            <w:webHidden/>
          </w:rPr>
        </w:r>
        <w:r w:rsidR="00996543" w:rsidRPr="00E32F0F">
          <w:rPr>
            <w:rStyle w:val="Hyperlink"/>
            <w:webHidden/>
          </w:rPr>
          <w:fldChar w:fldCharType="separate"/>
        </w:r>
        <w:r w:rsidR="002C4E90">
          <w:rPr>
            <w:rStyle w:val="Hyperlink"/>
            <w:webHidden/>
          </w:rPr>
          <w:t>71</w:t>
        </w:r>
        <w:r w:rsidR="00996543" w:rsidRPr="00E32F0F">
          <w:rPr>
            <w:rStyle w:val="Hyperlink"/>
            <w:webHidden/>
          </w:rPr>
          <w:fldChar w:fldCharType="end"/>
        </w:r>
      </w:hyperlink>
    </w:p>
    <w:p w:rsidR="00996543" w:rsidRPr="00E32F0F" w:rsidRDefault="0097370B" w:rsidP="00E32F0F">
      <w:pPr>
        <w:pStyle w:val="TOC2"/>
        <w:rPr>
          <w:rStyle w:val="Hyperlink"/>
        </w:rPr>
      </w:pPr>
      <w:hyperlink w:anchor="_Toc475787910" w:history="1">
        <w:r w:rsidR="00996543" w:rsidRPr="00996543">
          <w:rPr>
            <w:rStyle w:val="Hyperlink"/>
          </w:rPr>
          <w:t>Sources of Motivation and Brand Consciousness</w:t>
        </w:r>
        <w:r w:rsidR="00E32F0F">
          <w:rPr>
            <w:rStyle w:val="Hyperlink"/>
          </w:rPr>
          <w:tab/>
        </w:r>
        <w:r w:rsidR="00996543" w:rsidRPr="00E32F0F">
          <w:rPr>
            <w:rStyle w:val="Hyperlink"/>
            <w:webHidden/>
          </w:rPr>
          <w:fldChar w:fldCharType="begin"/>
        </w:r>
        <w:r w:rsidR="00996543" w:rsidRPr="00E32F0F">
          <w:rPr>
            <w:rStyle w:val="Hyperlink"/>
            <w:webHidden/>
          </w:rPr>
          <w:instrText xml:space="preserve"> PAGEREF _Toc475787910 \h </w:instrText>
        </w:r>
        <w:r w:rsidR="00996543" w:rsidRPr="00E32F0F">
          <w:rPr>
            <w:rStyle w:val="Hyperlink"/>
            <w:webHidden/>
          </w:rPr>
        </w:r>
        <w:r w:rsidR="00996543" w:rsidRPr="00E32F0F">
          <w:rPr>
            <w:rStyle w:val="Hyperlink"/>
            <w:webHidden/>
          </w:rPr>
          <w:fldChar w:fldCharType="separate"/>
        </w:r>
        <w:r w:rsidR="002C4E90">
          <w:rPr>
            <w:rStyle w:val="Hyperlink"/>
            <w:webHidden/>
          </w:rPr>
          <w:t>72</w:t>
        </w:r>
        <w:r w:rsidR="00996543" w:rsidRPr="00E32F0F">
          <w:rPr>
            <w:rStyle w:val="Hyperlink"/>
            <w:webHidden/>
          </w:rPr>
          <w:fldChar w:fldCharType="end"/>
        </w:r>
      </w:hyperlink>
    </w:p>
    <w:p w:rsidR="00996543" w:rsidRPr="00E32F0F" w:rsidRDefault="0097370B" w:rsidP="004A7DF1">
      <w:pPr>
        <w:pStyle w:val="TOC2"/>
        <w:rPr>
          <w:rStyle w:val="Hyperlink"/>
        </w:rPr>
      </w:pPr>
      <w:hyperlink w:anchor="_Toc475787911" w:history="1">
        <w:r w:rsidR="00996543" w:rsidRPr="00996543">
          <w:rPr>
            <w:rStyle w:val="Hyperlink"/>
          </w:rPr>
          <w:t>Impact of Current Life Satisfaction on Brand Consciousness</w:t>
        </w:r>
        <w:r w:rsidR="00E32F0F">
          <w:rPr>
            <w:rStyle w:val="Hyperlink"/>
          </w:rPr>
          <w:tab/>
        </w:r>
        <w:r w:rsidR="004A7DF1">
          <w:rPr>
            <w:rStyle w:val="Hyperlink"/>
            <w:webHidden/>
          </w:rPr>
          <w:t>73</w:t>
        </w:r>
      </w:hyperlink>
    </w:p>
    <w:p w:rsidR="00996543" w:rsidRPr="00996543" w:rsidRDefault="0097370B" w:rsidP="004A7DF1">
      <w:pPr>
        <w:pStyle w:val="TOC1"/>
        <w:spacing w:before="40"/>
        <w:rPr>
          <w:rFonts w:asciiTheme="minorHAnsi" w:hAnsiTheme="minorHAnsi" w:cstheme="minorBidi"/>
          <w:b w:val="0"/>
          <w:sz w:val="22"/>
          <w:szCs w:val="22"/>
        </w:rPr>
      </w:pPr>
      <w:hyperlink w:anchor="_Toc475787912" w:history="1">
        <w:r w:rsidR="00657B11">
          <w:rPr>
            <w:rStyle w:val="Hyperlink"/>
          </w:rPr>
          <w:t>Summary</w:t>
        </w:r>
        <w:r w:rsidR="00657B11" w:rsidRPr="00996543">
          <w:rPr>
            <w:webHidden/>
          </w:rPr>
          <w:tab/>
        </w:r>
        <w:r w:rsidR="00657B11" w:rsidRPr="00996543">
          <w:rPr>
            <w:webHidden/>
          </w:rPr>
          <w:tab/>
        </w:r>
        <w:r w:rsidR="00657B11">
          <w:rPr>
            <w:webHidden/>
          </w:rPr>
          <w:t>75</w:t>
        </w:r>
      </w:hyperlink>
    </w:p>
    <w:p w:rsidR="00996543" w:rsidRPr="00996543" w:rsidRDefault="0097370B" w:rsidP="004A7DF1">
      <w:pPr>
        <w:pStyle w:val="TOC1"/>
        <w:spacing w:before="40"/>
        <w:rPr>
          <w:rFonts w:asciiTheme="minorHAnsi" w:hAnsiTheme="minorHAnsi" w:cstheme="minorBidi"/>
          <w:b w:val="0"/>
          <w:sz w:val="22"/>
          <w:szCs w:val="22"/>
        </w:rPr>
      </w:pPr>
      <w:hyperlink w:anchor="_Toc475787913" w:history="1">
        <w:r w:rsidR="00657B11">
          <w:rPr>
            <w:rStyle w:val="Hyperlink"/>
          </w:rPr>
          <w:t>conclusions…………….</w:t>
        </w:r>
        <w:r w:rsidR="00657B11" w:rsidRPr="00996543">
          <w:rPr>
            <w:webHidden/>
          </w:rPr>
          <w:tab/>
        </w:r>
        <w:r w:rsidR="00657B11">
          <w:rPr>
            <w:webHidden/>
          </w:rPr>
          <w:t>77</w:t>
        </w:r>
      </w:hyperlink>
    </w:p>
    <w:p w:rsidR="00996543" w:rsidRPr="00996543" w:rsidRDefault="0097370B" w:rsidP="00657B11">
      <w:pPr>
        <w:pStyle w:val="TOC1"/>
        <w:spacing w:before="40"/>
        <w:rPr>
          <w:rFonts w:asciiTheme="minorHAnsi" w:hAnsiTheme="minorHAnsi" w:cstheme="minorBidi"/>
          <w:b w:val="0"/>
          <w:sz w:val="22"/>
          <w:szCs w:val="22"/>
        </w:rPr>
      </w:pPr>
      <w:hyperlink w:anchor="_Toc475787914" w:history="1">
        <w:r w:rsidR="00657B11">
          <w:rPr>
            <w:rStyle w:val="Hyperlink"/>
          </w:rPr>
          <w:t>Recommendations For Future Research</w:t>
        </w:r>
        <w:r w:rsidR="00657B11" w:rsidRPr="00996543">
          <w:rPr>
            <w:webHidden/>
          </w:rPr>
          <w:tab/>
        </w:r>
      </w:hyperlink>
      <w:r w:rsidR="00657B11">
        <w:t>80</w:t>
      </w:r>
    </w:p>
    <w:p w:rsidR="00996543" w:rsidRPr="00996543" w:rsidRDefault="0097370B" w:rsidP="00657B11">
      <w:pPr>
        <w:pStyle w:val="TOC1"/>
        <w:spacing w:before="40"/>
        <w:rPr>
          <w:rFonts w:asciiTheme="minorHAnsi" w:hAnsiTheme="minorHAnsi" w:cstheme="minorBidi"/>
          <w:b w:val="0"/>
          <w:sz w:val="22"/>
          <w:szCs w:val="22"/>
        </w:rPr>
      </w:pPr>
      <w:hyperlink w:anchor="_Toc475787915" w:history="1">
        <w:r w:rsidR="00657B11">
          <w:rPr>
            <w:rStyle w:val="Hyperlink"/>
          </w:rPr>
          <w:t>Limitations Of The Study</w:t>
        </w:r>
        <w:r w:rsidR="00657B11" w:rsidRPr="00996543">
          <w:rPr>
            <w:webHidden/>
          </w:rPr>
          <w:tab/>
        </w:r>
      </w:hyperlink>
      <w:r w:rsidR="00657B11">
        <w:t>82</w:t>
      </w:r>
    </w:p>
    <w:p w:rsidR="00996543" w:rsidRPr="00996543" w:rsidRDefault="0097370B" w:rsidP="00657B11">
      <w:pPr>
        <w:pStyle w:val="TOC1"/>
        <w:spacing w:before="40"/>
        <w:rPr>
          <w:rFonts w:asciiTheme="minorHAnsi" w:hAnsiTheme="minorHAnsi" w:cstheme="minorBidi"/>
          <w:sz w:val="22"/>
          <w:szCs w:val="22"/>
        </w:rPr>
      </w:pPr>
      <w:hyperlink w:anchor="_Toc475787916" w:history="1">
        <w:r w:rsidR="00657B11">
          <w:rPr>
            <w:rStyle w:val="Hyperlink"/>
            <w:rFonts w:eastAsia="Calibri"/>
          </w:rPr>
          <w:t>Refrences…….</w:t>
        </w:r>
        <w:r w:rsidR="00657B11" w:rsidRPr="00996543">
          <w:rPr>
            <w:webHidden/>
          </w:rPr>
          <w:tab/>
        </w:r>
      </w:hyperlink>
      <w:r w:rsidR="00657B11">
        <w:t>83</w:t>
      </w:r>
    </w:p>
    <w:p w:rsidR="00996543" w:rsidRPr="00996543" w:rsidRDefault="0097370B" w:rsidP="004A7DF1">
      <w:pPr>
        <w:pStyle w:val="TOC2"/>
        <w:ind w:left="0"/>
        <w:rPr>
          <w:rFonts w:asciiTheme="minorHAnsi" w:eastAsiaTheme="minorEastAsia" w:hAnsiTheme="minorHAnsi" w:cstheme="minorBidi"/>
          <w:sz w:val="22"/>
          <w:szCs w:val="22"/>
          <w:lang w:val="en-US"/>
        </w:rPr>
      </w:pPr>
      <w:hyperlink w:anchor="_Toc475787917" w:history="1">
        <w:r w:rsidR="00657B11" w:rsidRPr="003B6486">
          <w:rPr>
            <w:rStyle w:val="Hyperlink"/>
            <w:b/>
          </w:rPr>
          <w:t>A</w:t>
        </w:r>
        <w:r w:rsidR="00657B11" w:rsidRPr="003B6486">
          <w:rPr>
            <w:b/>
          </w:rPr>
          <w:t>PPENDICES</w:t>
        </w:r>
        <w:r w:rsidR="00657B11">
          <w:t>……</w:t>
        </w:r>
        <w:r w:rsidR="00657B11" w:rsidRPr="00996543">
          <w:rPr>
            <w:b/>
            <w:webHidden/>
          </w:rPr>
          <w:tab/>
        </w:r>
        <w:r w:rsidR="00657B11">
          <w:rPr>
            <w:b/>
            <w:webHidden/>
          </w:rPr>
          <w:t>114</w:t>
        </w:r>
      </w:hyperlink>
    </w:p>
    <w:p w:rsidR="00996543" w:rsidRPr="00996543" w:rsidRDefault="0097370B" w:rsidP="004A7DF1">
      <w:pPr>
        <w:pStyle w:val="TOC1"/>
        <w:spacing w:before="40"/>
        <w:rPr>
          <w:rFonts w:asciiTheme="minorHAnsi" w:hAnsiTheme="minorHAnsi" w:cstheme="minorBidi"/>
          <w:b w:val="0"/>
          <w:sz w:val="22"/>
          <w:szCs w:val="22"/>
        </w:rPr>
      </w:pPr>
      <w:hyperlink w:anchor="_Toc475787918" w:history="1">
        <w:r w:rsidR="00657B11" w:rsidRPr="00996543">
          <w:rPr>
            <w:rStyle w:val="Hyperlink"/>
            <w:b w:val="0"/>
          </w:rPr>
          <w:t>APPENDIX-1</w:t>
        </w:r>
        <w:r w:rsidR="00657B11" w:rsidRPr="00996543">
          <w:rPr>
            <w:b w:val="0"/>
            <w:webHidden/>
          </w:rPr>
          <w:tab/>
        </w:r>
        <w:r w:rsidR="00657B11" w:rsidRPr="00996543">
          <w:rPr>
            <w:b w:val="0"/>
            <w:webHidden/>
          </w:rPr>
          <w:tab/>
        </w:r>
        <w:r w:rsidR="00657B11">
          <w:rPr>
            <w:b w:val="0"/>
            <w:webHidden/>
          </w:rPr>
          <w:t>114</w:t>
        </w:r>
      </w:hyperlink>
    </w:p>
    <w:p w:rsidR="00996543" w:rsidRPr="00996543" w:rsidRDefault="0097370B" w:rsidP="00657B11">
      <w:pPr>
        <w:pStyle w:val="TOC1"/>
        <w:spacing w:before="40"/>
        <w:rPr>
          <w:rFonts w:asciiTheme="minorHAnsi" w:hAnsiTheme="minorHAnsi" w:cstheme="minorBidi"/>
          <w:b w:val="0"/>
          <w:sz w:val="22"/>
          <w:szCs w:val="22"/>
        </w:rPr>
      </w:pPr>
      <w:hyperlink w:anchor="_Toc475787920" w:history="1">
        <w:r w:rsidR="00657B11">
          <w:rPr>
            <w:rStyle w:val="Hyperlink"/>
            <w:b w:val="0"/>
          </w:rPr>
          <w:t>APPENDIX-11</w:t>
        </w:r>
        <w:r w:rsidR="00657B11" w:rsidRPr="00996543">
          <w:rPr>
            <w:b w:val="0"/>
            <w:webHidden/>
          </w:rPr>
          <w:tab/>
        </w:r>
        <w:r w:rsidR="00657B11">
          <w:rPr>
            <w:b w:val="0"/>
            <w:webHidden/>
          </w:rPr>
          <w:t>115</w:t>
        </w:r>
      </w:hyperlink>
    </w:p>
    <w:p w:rsidR="00996543" w:rsidRPr="00996543" w:rsidRDefault="0097370B" w:rsidP="00657B11">
      <w:pPr>
        <w:pStyle w:val="TOC1"/>
        <w:spacing w:before="40"/>
        <w:rPr>
          <w:rFonts w:asciiTheme="minorHAnsi" w:hAnsiTheme="minorHAnsi" w:cstheme="minorBidi"/>
          <w:b w:val="0"/>
          <w:sz w:val="22"/>
          <w:szCs w:val="22"/>
        </w:rPr>
      </w:pPr>
      <w:hyperlink w:anchor="_Toc475787922" w:history="1">
        <w:r w:rsidR="00657B11">
          <w:rPr>
            <w:rStyle w:val="Hyperlink"/>
            <w:b w:val="0"/>
          </w:rPr>
          <w:t>APPENDIX-111</w:t>
        </w:r>
        <w:r w:rsidR="00657B11" w:rsidRPr="00996543">
          <w:rPr>
            <w:b w:val="0"/>
            <w:webHidden/>
          </w:rPr>
          <w:tab/>
        </w:r>
        <w:r w:rsidR="00657B11">
          <w:rPr>
            <w:b w:val="0"/>
            <w:webHidden/>
          </w:rPr>
          <w:t>118</w:t>
        </w:r>
      </w:hyperlink>
    </w:p>
    <w:p w:rsidR="00996543" w:rsidRPr="00996543" w:rsidRDefault="0097370B" w:rsidP="00657B11">
      <w:pPr>
        <w:pStyle w:val="TOC1"/>
        <w:spacing w:before="40"/>
        <w:rPr>
          <w:rFonts w:asciiTheme="minorHAnsi" w:hAnsiTheme="minorHAnsi" w:cstheme="minorBidi"/>
          <w:b w:val="0"/>
          <w:sz w:val="22"/>
          <w:szCs w:val="22"/>
        </w:rPr>
      </w:pPr>
      <w:hyperlink w:anchor="_Toc475787924" w:history="1">
        <w:r w:rsidR="00657B11">
          <w:rPr>
            <w:rStyle w:val="Hyperlink"/>
            <w:b w:val="0"/>
          </w:rPr>
          <w:t>APPENDIX-1V</w:t>
        </w:r>
        <w:r w:rsidR="00657B11" w:rsidRPr="00996543">
          <w:rPr>
            <w:b w:val="0"/>
            <w:webHidden/>
          </w:rPr>
          <w:tab/>
        </w:r>
        <w:r w:rsidR="00996543" w:rsidRPr="00996543">
          <w:rPr>
            <w:b w:val="0"/>
            <w:webHidden/>
          </w:rPr>
          <w:fldChar w:fldCharType="begin"/>
        </w:r>
        <w:r w:rsidR="00996543" w:rsidRPr="00996543">
          <w:rPr>
            <w:b w:val="0"/>
            <w:webHidden/>
          </w:rPr>
          <w:instrText xml:space="preserve"> PAGEREF _Toc475787924 \h </w:instrText>
        </w:r>
        <w:r w:rsidR="00996543" w:rsidRPr="00996543">
          <w:rPr>
            <w:b w:val="0"/>
            <w:webHidden/>
          </w:rPr>
        </w:r>
        <w:r w:rsidR="00996543" w:rsidRPr="00996543">
          <w:rPr>
            <w:b w:val="0"/>
            <w:webHidden/>
          </w:rPr>
          <w:fldChar w:fldCharType="separate"/>
        </w:r>
        <w:r w:rsidR="002C4E90">
          <w:rPr>
            <w:b w:val="0"/>
            <w:webHidden/>
          </w:rPr>
          <w:t>119</w:t>
        </w:r>
        <w:r w:rsidR="00996543" w:rsidRPr="00996543">
          <w:rPr>
            <w:b w:val="0"/>
            <w:webHidden/>
          </w:rPr>
          <w:fldChar w:fldCharType="end"/>
        </w:r>
      </w:hyperlink>
    </w:p>
    <w:p w:rsidR="00996543" w:rsidRPr="00996543" w:rsidRDefault="0097370B" w:rsidP="00657B11">
      <w:pPr>
        <w:pStyle w:val="TOC1"/>
        <w:spacing w:before="40"/>
        <w:rPr>
          <w:rFonts w:asciiTheme="minorHAnsi" w:hAnsiTheme="minorHAnsi" w:cstheme="minorBidi"/>
          <w:b w:val="0"/>
          <w:sz w:val="22"/>
          <w:szCs w:val="22"/>
        </w:rPr>
      </w:pPr>
      <w:hyperlink w:anchor="_Toc475787926" w:history="1">
        <w:r w:rsidR="00657B11">
          <w:rPr>
            <w:rStyle w:val="Hyperlink"/>
            <w:b w:val="0"/>
          </w:rPr>
          <w:t>APPENDIX-V</w:t>
        </w:r>
        <w:r w:rsidR="00657B11" w:rsidRPr="00996543">
          <w:rPr>
            <w:b w:val="0"/>
            <w:webHidden/>
          </w:rPr>
          <w:tab/>
        </w:r>
        <w:r w:rsidR="00996543" w:rsidRPr="00996543">
          <w:rPr>
            <w:b w:val="0"/>
            <w:webHidden/>
          </w:rPr>
          <w:fldChar w:fldCharType="begin"/>
        </w:r>
        <w:r w:rsidR="00996543" w:rsidRPr="00996543">
          <w:rPr>
            <w:b w:val="0"/>
            <w:webHidden/>
          </w:rPr>
          <w:instrText xml:space="preserve"> PAGEREF _Toc475787926 \h </w:instrText>
        </w:r>
        <w:r w:rsidR="00996543" w:rsidRPr="00996543">
          <w:rPr>
            <w:b w:val="0"/>
            <w:webHidden/>
          </w:rPr>
        </w:r>
        <w:r w:rsidR="00996543" w:rsidRPr="00996543">
          <w:rPr>
            <w:b w:val="0"/>
            <w:webHidden/>
          </w:rPr>
          <w:fldChar w:fldCharType="separate"/>
        </w:r>
        <w:r w:rsidR="002C4E90">
          <w:rPr>
            <w:b w:val="0"/>
            <w:webHidden/>
          </w:rPr>
          <w:t>120</w:t>
        </w:r>
        <w:r w:rsidR="00996543" w:rsidRPr="00996543">
          <w:rPr>
            <w:b w:val="0"/>
            <w:webHidden/>
          </w:rPr>
          <w:fldChar w:fldCharType="end"/>
        </w:r>
      </w:hyperlink>
    </w:p>
    <w:p w:rsidR="00485D0B" w:rsidRDefault="00485D0B">
      <w:pPr>
        <w:spacing w:after="0" w:line="1440" w:lineRule="auto"/>
        <w:jc w:val="both"/>
        <w:rPr>
          <w:rFonts w:ascii="Times New Roman" w:hAnsi="Times New Roman" w:cs="Times New Roman"/>
          <w:sz w:val="24"/>
          <w:szCs w:val="24"/>
        </w:rPr>
      </w:pPr>
      <w:r>
        <w:rPr>
          <w:rFonts w:ascii="Times New Roman" w:hAnsi="Times New Roman" w:cs="Times New Roman"/>
          <w:sz w:val="24"/>
          <w:szCs w:val="24"/>
        </w:rPr>
        <w:br w:type="page"/>
      </w:r>
    </w:p>
    <w:p w:rsidR="00A36B6E" w:rsidRDefault="00EE011D" w:rsidP="00657B11">
      <w:pPr>
        <w:autoSpaceDE w:val="0"/>
        <w:autoSpaceDN w:val="0"/>
        <w:adjustRightInd w:val="0"/>
        <w:spacing w:before="40" w:after="0" w:line="360" w:lineRule="auto"/>
        <w:jc w:val="center"/>
        <w:rPr>
          <w:rFonts w:ascii="Times New Roman Bold" w:hAnsi="Times New Roman Bold"/>
          <w:b/>
          <w:sz w:val="24"/>
        </w:rPr>
      </w:pPr>
      <w:r w:rsidRPr="00996543">
        <w:rPr>
          <w:rFonts w:ascii="Times New Roman" w:hAnsi="Times New Roman" w:cs="Times New Roman"/>
          <w:sz w:val="24"/>
          <w:szCs w:val="24"/>
        </w:rPr>
        <w:lastRenderedPageBreak/>
        <w:fldChar w:fldCharType="end"/>
      </w:r>
      <w:bookmarkStart w:id="8" w:name="_Toc475787872"/>
      <w:r w:rsidR="00657B11" w:rsidRPr="00E32F0F">
        <w:rPr>
          <w:rFonts w:ascii="Times New Roman Bold" w:hAnsi="Times New Roman Bold"/>
          <w:b/>
          <w:sz w:val="24"/>
        </w:rPr>
        <w:t>LIST OF TABLES</w:t>
      </w:r>
      <w:bookmarkEnd w:id="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3"/>
        <w:gridCol w:w="6093"/>
        <w:gridCol w:w="839"/>
      </w:tblGrid>
      <w:tr w:rsidR="00B54CE5" w:rsidRPr="00B54CE5" w:rsidTr="00485D0B">
        <w:trPr>
          <w:trHeight w:hRule="exact" w:val="756"/>
        </w:trPr>
        <w:tc>
          <w:tcPr>
            <w:tcW w:w="1233" w:type="dxa"/>
          </w:tcPr>
          <w:p w:rsidR="00C27CF0" w:rsidRPr="00B54CE5" w:rsidRDefault="0097370B" w:rsidP="00B54CE5">
            <w:pPr>
              <w:spacing w:line="360" w:lineRule="auto"/>
              <w:rPr>
                <w:rFonts w:ascii="Times New Roman" w:hAnsi="Times New Roman"/>
                <w:sz w:val="24"/>
              </w:rPr>
            </w:pPr>
            <w:hyperlink w:anchor="_Toc475714700" w:history="1">
              <w:r w:rsidR="00C27CF0" w:rsidRPr="00B54CE5">
                <w:rPr>
                  <w:rFonts w:ascii="Times New Roman" w:hAnsi="Times New Roman" w:cs="time"/>
                  <w:sz w:val="24"/>
                </w:rPr>
                <w:t>Table 1</w:t>
              </w:r>
            </w:hyperlink>
            <w:r w:rsidR="00C27CF0" w:rsidRPr="00B54CE5">
              <w:rPr>
                <w:rFonts w:ascii="Times New Roman" w:hAnsi="Times New Roman" w:cs="time"/>
                <w:sz w:val="24"/>
              </w:rPr>
              <w:t>1</w:t>
            </w:r>
          </w:p>
        </w:tc>
        <w:tc>
          <w:tcPr>
            <w:tcW w:w="6093" w:type="dxa"/>
          </w:tcPr>
          <w:p w:rsidR="00C27CF0" w:rsidRPr="00B54CE5" w:rsidRDefault="00C27CF0" w:rsidP="00657B11">
            <w:pPr>
              <w:spacing w:after="0" w:line="360" w:lineRule="auto"/>
              <w:jc w:val="both"/>
              <w:rPr>
                <w:rFonts w:ascii="Times New Roman" w:hAnsi="Times New Roman" w:cs="time"/>
                <w:sz w:val="24"/>
              </w:rPr>
            </w:pPr>
            <w:r w:rsidRPr="00B54CE5">
              <w:rPr>
                <w:rFonts w:ascii="Times New Roman" w:hAnsi="Times New Roman" w:cs="time"/>
                <w:sz w:val="24"/>
              </w:rPr>
              <w:t xml:space="preserve">Frequency &amp; Percentages of </w:t>
            </w:r>
            <w:hyperlink w:anchor="_Toc475714701" w:history="1">
              <w:r w:rsidRPr="00B54CE5">
                <w:rPr>
                  <w:rFonts w:ascii="Times New Roman" w:hAnsi="Times New Roman" w:cs="time"/>
                  <w:sz w:val="24"/>
                </w:rPr>
                <w:t xml:space="preserve">Incidence of Use of Brand by Gender </w:t>
              </w:r>
            </w:hyperlink>
          </w:p>
        </w:tc>
        <w:tc>
          <w:tcPr>
            <w:tcW w:w="839" w:type="dxa"/>
          </w:tcPr>
          <w:p w:rsidR="00C27CF0" w:rsidRPr="00B54CE5" w:rsidRDefault="00C27CF0" w:rsidP="004A7DF1">
            <w:pPr>
              <w:spacing w:line="360" w:lineRule="auto"/>
              <w:jc w:val="center"/>
              <w:rPr>
                <w:rFonts w:ascii="Times New Roman" w:hAnsi="Times New Roman"/>
                <w:sz w:val="24"/>
              </w:rPr>
            </w:pPr>
            <w:r w:rsidRPr="00B54CE5">
              <w:rPr>
                <w:rFonts w:ascii="Times New Roman" w:hAnsi="Times New Roman" w:cs="time"/>
                <w:webHidden/>
                <w:sz w:val="24"/>
              </w:rPr>
              <w:fldChar w:fldCharType="begin"/>
            </w:r>
            <w:r w:rsidRPr="00B54CE5">
              <w:rPr>
                <w:rFonts w:ascii="Times New Roman" w:hAnsi="Times New Roman" w:cs="time"/>
                <w:webHidden/>
                <w:sz w:val="24"/>
              </w:rPr>
              <w:instrText xml:space="preserve"> PAGEREF _Toc475714701 \h </w:instrText>
            </w:r>
            <w:r w:rsidRPr="00B54CE5">
              <w:rPr>
                <w:rFonts w:ascii="Times New Roman" w:hAnsi="Times New Roman" w:cs="time"/>
                <w:webHidden/>
                <w:sz w:val="24"/>
              </w:rPr>
            </w:r>
            <w:r w:rsidRPr="00B54CE5">
              <w:rPr>
                <w:rFonts w:ascii="Times New Roman" w:hAnsi="Times New Roman" w:cs="time"/>
                <w:webHidden/>
                <w:sz w:val="24"/>
              </w:rPr>
              <w:fldChar w:fldCharType="separate"/>
            </w:r>
            <w:r w:rsidR="002C4E90">
              <w:rPr>
                <w:rFonts w:ascii="Times New Roman" w:hAnsi="Times New Roman" w:cs="time"/>
                <w:noProof/>
                <w:webHidden/>
                <w:sz w:val="24"/>
              </w:rPr>
              <w:t>35</w:t>
            </w:r>
            <w:r w:rsidRPr="00B54CE5">
              <w:rPr>
                <w:rFonts w:ascii="Times New Roman" w:hAnsi="Times New Roman" w:cs="time"/>
                <w:webHidden/>
                <w:sz w:val="24"/>
              </w:rPr>
              <w:fldChar w:fldCharType="end"/>
            </w:r>
          </w:p>
        </w:tc>
      </w:tr>
      <w:tr w:rsidR="00B54CE5"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2</w:t>
            </w:r>
          </w:p>
        </w:tc>
        <w:tc>
          <w:tcPr>
            <w:tcW w:w="6093" w:type="dxa"/>
          </w:tcPr>
          <w:p w:rsidR="00C27CF0" w:rsidRPr="00B54CE5" w:rsidRDefault="00C27CF0" w:rsidP="00B54CE5">
            <w:pPr>
              <w:spacing w:after="0" w:line="360" w:lineRule="auto"/>
              <w:jc w:val="both"/>
              <w:rPr>
                <w:rFonts w:ascii="Times New Roman" w:hAnsi="Times New Roman" w:cs="time"/>
                <w:sz w:val="24"/>
              </w:rPr>
            </w:pPr>
            <w:r w:rsidRPr="00B54CE5">
              <w:rPr>
                <w:rFonts w:ascii="Times New Roman" w:hAnsi="Times New Roman" w:cs="time"/>
                <w:sz w:val="24"/>
              </w:rPr>
              <w:t xml:space="preserve">Frequency &amp; Percentages of </w:t>
            </w:r>
            <w:hyperlink w:anchor="_Toc475714703" w:history="1">
              <w:r w:rsidRPr="00B54CE5">
                <w:rPr>
                  <w:rFonts w:ascii="Times New Roman" w:hAnsi="Times New Roman" w:cs="time"/>
                  <w:sz w:val="24"/>
                </w:rPr>
                <w:t xml:space="preserve">Incidence of Use of Brand by Year of </w:t>
              </w:r>
              <w:r w:rsidRPr="00B54CE5">
                <w:rPr>
                  <w:rFonts w:ascii="Times New Roman" w:hAnsi="Times New Roman" w:cs="time"/>
                  <w:webHidden/>
                  <w:sz w:val="24"/>
                </w:rPr>
                <w:t>Birth</w:t>
              </w:r>
            </w:hyperlink>
          </w:p>
        </w:tc>
        <w:tc>
          <w:tcPr>
            <w:tcW w:w="839" w:type="dxa"/>
          </w:tcPr>
          <w:p w:rsidR="00C27CF0" w:rsidRPr="00B54CE5" w:rsidRDefault="00C27CF0" w:rsidP="004A7DF1">
            <w:pPr>
              <w:spacing w:line="360" w:lineRule="auto"/>
              <w:jc w:val="center"/>
              <w:rPr>
                <w:rFonts w:ascii="Times New Roman" w:hAnsi="Times New Roman"/>
                <w:sz w:val="24"/>
              </w:rPr>
            </w:pPr>
            <w:r w:rsidRPr="00B54CE5">
              <w:rPr>
                <w:rFonts w:ascii="Times New Roman" w:hAnsi="Times New Roman" w:cs="time"/>
                <w:webHidden/>
                <w:sz w:val="24"/>
              </w:rPr>
              <w:fldChar w:fldCharType="begin"/>
            </w:r>
            <w:r w:rsidRPr="00B54CE5">
              <w:rPr>
                <w:rFonts w:ascii="Times New Roman" w:hAnsi="Times New Roman" w:cs="time"/>
                <w:webHidden/>
                <w:sz w:val="24"/>
              </w:rPr>
              <w:instrText xml:space="preserve"> PAGEREF _Toc475714703 \h </w:instrText>
            </w:r>
            <w:r w:rsidRPr="00B54CE5">
              <w:rPr>
                <w:rFonts w:ascii="Times New Roman" w:hAnsi="Times New Roman" w:cs="time"/>
                <w:webHidden/>
                <w:sz w:val="24"/>
              </w:rPr>
            </w:r>
            <w:r w:rsidRPr="00B54CE5">
              <w:rPr>
                <w:rFonts w:ascii="Times New Roman" w:hAnsi="Times New Roman" w:cs="time"/>
                <w:webHidden/>
                <w:sz w:val="24"/>
              </w:rPr>
              <w:fldChar w:fldCharType="separate"/>
            </w:r>
            <w:r w:rsidR="002C4E90">
              <w:rPr>
                <w:rFonts w:ascii="Times New Roman" w:hAnsi="Times New Roman" w:cs="time"/>
                <w:noProof/>
                <w:webHidden/>
                <w:sz w:val="24"/>
              </w:rPr>
              <w:t>36</w:t>
            </w:r>
            <w:r w:rsidRPr="00B54CE5">
              <w:rPr>
                <w:rFonts w:ascii="Times New Roman" w:hAnsi="Times New Roman" w:cs="time"/>
                <w:webHidden/>
                <w:sz w:val="24"/>
              </w:rPr>
              <w:fldChar w:fldCharType="end"/>
            </w:r>
          </w:p>
        </w:tc>
      </w:tr>
      <w:tr w:rsidR="00B54CE5"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3</w:t>
            </w:r>
          </w:p>
        </w:tc>
        <w:tc>
          <w:tcPr>
            <w:tcW w:w="6093" w:type="dxa"/>
          </w:tcPr>
          <w:p w:rsidR="00C27CF0" w:rsidRPr="00B54CE5" w:rsidRDefault="00C27CF0" w:rsidP="00B54CE5">
            <w:pPr>
              <w:spacing w:after="0" w:line="360" w:lineRule="auto"/>
              <w:jc w:val="both"/>
              <w:rPr>
                <w:rFonts w:ascii="Times New Roman" w:hAnsi="Times New Roman" w:cs="time"/>
                <w:sz w:val="24"/>
              </w:rPr>
            </w:pPr>
            <w:r w:rsidRPr="00B54CE5">
              <w:rPr>
                <w:rFonts w:ascii="Times New Roman" w:hAnsi="Times New Roman" w:cs="time"/>
                <w:sz w:val="24"/>
              </w:rPr>
              <w:t xml:space="preserve">Frequency &amp; Percentages of </w:t>
            </w:r>
            <w:hyperlink w:anchor="_Toc475714705" w:history="1">
              <w:r w:rsidRPr="00B54CE5">
                <w:rPr>
                  <w:rFonts w:ascii="Times New Roman" w:hAnsi="Times New Roman" w:cs="time"/>
                  <w:sz w:val="24"/>
                </w:rPr>
                <w:t xml:space="preserve">Incidence of Use of Brand by Marital </w:t>
              </w:r>
            </w:hyperlink>
            <w:r w:rsidRPr="00B54CE5">
              <w:rPr>
                <w:rFonts w:ascii="Times New Roman" w:hAnsi="Times New Roman" w:cs="time"/>
                <w:sz w:val="24"/>
              </w:rPr>
              <w:t>Status</w:t>
            </w:r>
          </w:p>
        </w:tc>
        <w:tc>
          <w:tcPr>
            <w:tcW w:w="839" w:type="dxa"/>
          </w:tcPr>
          <w:p w:rsidR="00C27CF0" w:rsidRPr="00B54CE5" w:rsidRDefault="004A7DF1" w:rsidP="004A7DF1">
            <w:pPr>
              <w:spacing w:line="360" w:lineRule="auto"/>
              <w:jc w:val="center"/>
              <w:rPr>
                <w:rFonts w:ascii="Times New Roman" w:hAnsi="Times New Roman" w:cs="time"/>
                <w:webHidden/>
                <w:sz w:val="24"/>
              </w:rPr>
            </w:pPr>
            <w:r>
              <w:rPr>
                <w:rFonts w:ascii="Times New Roman" w:hAnsi="Times New Roman" w:cs="time"/>
                <w:webHidden/>
                <w:sz w:val="24"/>
              </w:rPr>
              <w:t>37</w:t>
            </w:r>
          </w:p>
        </w:tc>
      </w:tr>
      <w:tr w:rsidR="00C27CF0"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4</w:t>
            </w:r>
          </w:p>
        </w:tc>
        <w:tc>
          <w:tcPr>
            <w:tcW w:w="6093" w:type="dxa"/>
          </w:tcPr>
          <w:p w:rsidR="00C27CF0" w:rsidRPr="00B54CE5" w:rsidRDefault="00C27CF0" w:rsidP="00B54CE5">
            <w:pPr>
              <w:spacing w:after="0" w:line="360" w:lineRule="auto"/>
              <w:jc w:val="both"/>
              <w:rPr>
                <w:rFonts w:ascii="Times New Roman" w:hAnsi="Times New Roman" w:cs="time"/>
                <w:sz w:val="24"/>
              </w:rPr>
            </w:pPr>
            <w:r w:rsidRPr="00B54CE5">
              <w:rPr>
                <w:rFonts w:ascii="Times New Roman" w:hAnsi="Times New Roman" w:cs="time"/>
                <w:sz w:val="24"/>
              </w:rPr>
              <w:t xml:space="preserve">Frequency &amp; Percentages of </w:t>
            </w:r>
            <w:hyperlink w:anchor="_Toc475714707" w:history="1">
              <w:r w:rsidRPr="00B54CE5">
                <w:rPr>
                  <w:rFonts w:ascii="Times New Roman" w:hAnsi="Times New Roman" w:cs="time"/>
                  <w:sz w:val="24"/>
                </w:rPr>
                <w:t xml:space="preserve">Incidence of Use of Brand by </w:t>
              </w:r>
              <w:r w:rsidRPr="00B54CE5">
                <w:rPr>
                  <w:rFonts w:ascii="Times New Roman" w:hAnsi="Times New Roman" w:cs="time"/>
                  <w:webHidden/>
                  <w:sz w:val="24"/>
                </w:rPr>
                <w:t>Education</w:t>
              </w:r>
            </w:hyperlink>
          </w:p>
        </w:tc>
        <w:tc>
          <w:tcPr>
            <w:tcW w:w="839" w:type="dxa"/>
          </w:tcPr>
          <w:p w:rsidR="00C27CF0" w:rsidRPr="00B54CE5" w:rsidRDefault="004A7DF1" w:rsidP="004A7DF1">
            <w:pPr>
              <w:spacing w:line="360" w:lineRule="auto"/>
              <w:jc w:val="center"/>
              <w:rPr>
                <w:rFonts w:ascii="Times New Roman" w:hAnsi="Times New Roman" w:cs="time"/>
                <w:webHidden/>
                <w:sz w:val="24"/>
              </w:rPr>
            </w:pPr>
            <w:r>
              <w:rPr>
                <w:rFonts w:ascii="Times New Roman" w:hAnsi="Times New Roman" w:cs="time"/>
                <w:webHidden/>
                <w:sz w:val="24"/>
              </w:rPr>
              <w:t>38</w:t>
            </w:r>
          </w:p>
        </w:tc>
      </w:tr>
      <w:tr w:rsidR="00B54CE5"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5</w:t>
            </w:r>
          </w:p>
        </w:tc>
        <w:tc>
          <w:tcPr>
            <w:tcW w:w="6093" w:type="dxa"/>
          </w:tcPr>
          <w:p w:rsidR="00C27CF0" w:rsidRPr="00B54CE5" w:rsidRDefault="00C27CF0" w:rsidP="00B54CE5">
            <w:pPr>
              <w:spacing w:after="0" w:line="360" w:lineRule="auto"/>
              <w:jc w:val="both"/>
              <w:rPr>
                <w:rFonts w:ascii="Times New Roman" w:hAnsi="Times New Roman" w:cs="time"/>
                <w:sz w:val="24"/>
              </w:rPr>
            </w:pPr>
            <w:r w:rsidRPr="00B54CE5">
              <w:rPr>
                <w:rFonts w:ascii="Times New Roman" w:hAnsi="Times New Roman" w:cs="time"/>
                <w:sz w:val="24"/>
              </w:rPr>
              <w:t xml:space="preserve">Frequency &amp; Percentages of </w:t>
            </w:r>
            <w:hyperlink w:anchor="_Toc475714709" w:history="1">
              <w:r w:rsidRPr="00B54CE5">
                <w:rPr>
                  <w:rFonts w:ascii="Times New Roman" w:hAnsi="Times New Roman" w:cs="time"/>
                  <w:sz w:val="24"/>
                </w:rPr>
                <w:t xml:space="preserve">Incidence of Use of Brand by Nature </w:t>
              </w:r>
              <w:r w:rsidRPr="00B54CE5">
                <w:rPr>
                  <w:rFonts w:ascii="Times New Roman" w:hAnsi="Times New Roman" w:cs="time"/>
                  <w:webHidden/>
                  <w:sz w:val="24"/>
                </w:rPr>
                <w:tab/>
                <w:t>of Job</w:t>
              </w:r>
            </w:hyperlink>
          </w:p>
        </w:tc>
        <w:tc>
          <w:tcPr>
            <w:tcW w:w="839" w:type="dxa"/>
          </w:tcPr>
          <w:p w:rsidR="00C27CF0" w:rsidRPr="00B54CE5" w:rsidRDefault="004A7DF1" w:rsidP="004A7DF1">
            <w:pPr>
              <w:spacing w:line="360" w:lineRule="auto"/>
              <w:jc w:val="center"/>
              <w:rPr>
                <w:rFonts w:ascii="Times New Roman" w:hAnsi="Times New Roman" w:cs="time"/>
                <w:webHidden/>
                <w:sz w:val="24"/>
              </w:rPr>
            </w:pPr>
            <w:r>
              <w:rPr>
                <w:rFonts w:ascii="Times New Roman" w:hAnsi="Times New Roman" w:cs="time"/>
                <w:webHidden/>
                <w:sz w:val="24"/>
              </w:rPr>
              <w:t>39</w:t>
            </w:r>
          </w:p>
        </w:tc>
      </w:tr>
      <w:tr w:rsidR="00B54CE5"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6</w:t>
            </w:r>
          </w:p>
        </w:tc>
        <w:tc>
          <w:tcPr>
            <w:tcW w:w="6093" w:type="dxa"/>
          </w:tcPr>
          <w:p w:rsidR="00C27CF0" w:rsidRPr="00B54CE5" w:rsidRDefault="00C27CF0" w:rsidP="00B54CE5">
            <w:pPr>
              <w:spacing w:after="0" w:line="360" w:lineRule="auto"/>
              <w:jc w:val="both"/>
              <w:rPr>
                <w:rFonts w:ascii="Times New Roman" w:hAnsi="Times New Roman" w:cs="time"/>
                <w:sz w:val="24"/>
              </w:rPr>
            </w:pPr>
            <w:r w:rsidRPr="00B54CE5">
              <w:rPr>
                <w:rFonts w:ascii="Times New Roman" w:hAnsi="Times New Roman" w:cs="time"/>
                <w:sz w:val="24"/>
              </w:rPr>
              <w:t xml:space="preserve">Frequency &amp; Percentages of </w:t>
            </w:r>
            <w:hyperlink w:anchor="_Toc475714711" w:history="1">
              <w:r w:rsidRPr="00B54CE5">
                <w:rPr>
                  <w:rFonts w:ascii="Times New Roman" w:hAnsi="Times New Roman" w:cs="time"/>
                  <w:sz w:val="24"/>
                </w:rPr>
                <w:t xml:space="preserve">Incidence of Use of Brand by Income </w:t>
              </w:r>
              <w:r w:rsidRPr="00B54CE5">
                <w:rPr>
                  <w:rFonts w:ascii="Times New Roman" w:hAnsi="Times New Roman" w:cs="time"/>
                  <w:webHidden/>
                  <w:sz w:val="24"/>
                </w:rPr>
                <w:t>of Family</w:t>
              </w:r>
            </w:hyperlink>
          </w:p>
        </w:tc>
        <w:tc>
          <w:tcPr>
            <w:tcW w:w="839" w:type="dxa"/>
          </w:tcPr>
          <w:p w:rsidR="00C27CF0" w:rsidRPr="00B54CE5" w:rsidRDefault="004A7DF1" w:rsidP="004A7DF1">
            <w:pPr>
              <w:spacing w:line="360" w:lineRule="auto"/>
              <w:jc w:val="center"/>
              <w:rPr>
                <w:rFonts w:ascii="Times New Roman" w:hAnsi="Times New Roman" w:cs="time"/>
                <w:webHidden/>
                <w:sz w:val="24"/>
              </w:rPr>
            </w:pPr>
            <w:r>
              <w:rPr>
                <w:rFonts w:ascii="Times New Roman" w:hAnsi="Times New Roman" w:cs="time"/>
                <w:webHidden/>
                <w:sz w:val="24"/>
              </w:rPr>
              <w:t>40</w:t>
            </w:r>
          </w:p>
        </w:tc>
      </w:tr>
      <w:tr w:rsidR="00B54CE5"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7</w:t>
            </w:r>
          </w:p>
        </w:tc>
        <w:tc>
          <w:tcPr>
            <w:tcW w:w="6093" w:type="dxa"/>
          </w:tcPr>
          <w:p w:rsidR="00C27CF0" w:rsidRPr="00B54CE5" w:rsidRDefault="00C27CF0" w:rsidP="00B54CE5">
            <w:pPr>
              <w:spacing w:after="0" w:line="360" w:lineRule="auto"/>
              <w:jc w:val="both"/>
              <w:rPr>
                <w:rFonts w:ascii="Times New Roman" w:hAnsi="Times New Roman" w:cs="time"/>
                <w:sz w:val="24"/>
              </w:rPr>
            </w:pPr>
            <w:r w:rsidRPr="00B54CE5">
              <w:rPr>
                <w:rFonts w:ascii="Times New Roman" w:hAnsi="Times New Roman" w:cs="time"/>
                <w:sz w:val="24"/>
              </w:rPr>
              <w:t xml:space="preserve">Frequency &amp; Percentages of </w:t>
            </w:r>
            <w:hyperlink w:anchor="_Toc475714713" w:history="1">
              <w:r w:rsidRPr="00B54CE5">
                <w:rPr>
                  <w:rFonts w:ascii="Times New Roman" w:hAnsi="Times New Roman" w:cs="time"/>
                  <w:sz w:val="24"/>
                </w:rPr>
                <w:t>Incidence of Use of Brand by Savings</w:t>
              </w:r>
            </w:hyperlink>
          </w:p>
        </w:tc>
        <w:tc>
          <w:tcPr>
            <w:tcW w:w="839" w:type="dxa"/>
          </w:tcPr>
          <w:p w:rsidR="00C27CF0" w:rsidRPr="00B54CE5" w:rsidRDefault="004A7DF1" w:rsidP="004A7DF1">
            <w:pPr>
              <w:spacing w:line="360" w:lineRule="auto"/>
              <w:jc w:val="center"/>
              <w:rPr>
                <w:rFonts w:ascii="Times New Roman" w:hAnsi="Times New Roman" w:cs="time"/>
                <w:webHidden/>
                <w:sz w:val="24"/>
              </w:rPr>
            </w:pPr>
            <w:r>
              <w:rPr>
                <w:rFonts w:ascii="Times New Roman" w:hAnsi="Times New Roman" w:cs="time"/>
                <w:webHidden/>
                <w:sz w:val="24"/>
              </w:rPr>
              <w:t>41</w:t>
            </w:r>
          </w:p>
        </w:tc>
      </w:tr>
      <w:tr w:rsidR="00B54CE5"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8</w:t>
            </w:r>
          </w:p>
        </w:tc>
        <w:tc>
          <w:tcPr>
            <w:tcW w:w="6093" w:type="dxa"/>
          </w:tcPr>
          <w:p w:rsidR="00C27CF0" w:rsidRPr="00B54CE5" w:rsidRDefault="00C27CF0" w:rsidP="00B54CE5">
            <w:pPr>
              <w:spacing w:after="0" w:line="360" w:lineRule="auto"/>
              <w:jc w:val="both"/>
              <w:rPr>
                <w:rFonts w:ascii="Times New Roman" w:hAnsi="Times New Roman" w:cs="time"/>
                <w:sz w:val="24"/>
              </w:rPr>
            </w:pPr>
            <w:r w:rsidRPr="00B54CE5">
              <w:rPr>
                <w:rFonts w:ascii="Times New Roman" w:hAnsi="Times New Roman" w:cs="time"/>
                <w:sz w:val="24"/>
              </w:rPr>
              <w:t xml:space="preserve">Frequency &amp; Percentages of </w:t>
            </w:r>
            <w:hyperlink w:anchor="_Toc475714715" w:history="1">
              <w:r w:rsidRPr="00B54CE5">
                <w:rPr>
                  <w:rFonts w:ascii="Times New Roman" w:hAnsi="Times New Roman" w:cs="time"/>
                  <w:sz w:val="24"/>
                </w:rPr>
                <w:t xml:space="preserve">Incidence of Use of Brand by Number </w:t>
              </w:r>
              <w:r w:rsidRPr="00B54CE5">
                <w:rPr>
                  <w:rFonts w:ascii="Times New Roman" w:hAnsi="Times New Roman" w:cs="time"/>
                  <w:webHidden/>
                  <w:sz w:val="24"/>
                </w:rPr>
                <w:t>of  Dependent People</w:t>
              </w:r>
            </w:hyperlink>
          </w:p>
        </w:tc>
        <w:tc>
          <w:tcPr>
            <w:tcW w:w="839" w:type="dxa"/>
          </w:tcPr>
          <w:p w:rsidR="00C27CF0" w:rsidRPr="00B54CE5" w:rsidRDefault="004A7DF1" w:rsidP="004A7DF1">
            <w:pPr>
              <w:spacing w:line="360" w:lineRule="auto"/>
              <w:jc w:val="center"/>
              <w:rPr>
                <w:rFonts w:ascii="Times New Roman" w:hAnsi="Times New Roman" w:cs="time"/>
                <w:webHidden/>
                <w:sz w:val="24"/>
              </w:rPr>
            </w:pPr>
            <w:r>
              <w:rPr>
                <w:rFonts w:ascii="Times New Roman" w:hAnsi="Times New Roman" w:cs="time"/>
                <w:webHidden/>
                <w:sz w:val="24"/>
              </w:rPr>
              <w:t>42</w:t>
            </w:r>
          </w:p>
        </w:tc>
      </w:tr>
      <w:tr w:rsidR="00B54CE5"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9</w:t>
            </w:r>
          </w:p>
        </w:tc>
        <w:tc>
          <w:tcPr>
            <w:tcW w:w="6093" w:type="dxa"/>
          </w:tcPr>
          <w:p w:rsidR="00C27CF0" w:rsidRPr="00B54CE5" w:rsidRDefault="00C27CF0" w:rsidP="00B54CE5">
            <w:pPr>
              <w:spacing w:after="0" w:line="360" w:lineRule="auto"/>
              <w:jc w:val="both"/>
              <w:rPr>
                <w:rFonts w:ascii="Times New Roman" w:hAnsi="Times New Roman" w:cs="time"/>
                <w:sz w:val="24"/>
              </w:rPr>
            </w:pPr>
            <w:r w:rsidRPr="00B54CE5">
              <w:rPr>
                <w:rFonts w:ascii="Times New Roman" w:hAnsi="Times New Roman" w:cs="time"/>
                <w:sz w:val="24"/>
              </w:rPr>
              <w:t xml:space="preserve">Frequency &amp; Percentages of </w:t>
            </w:r>
            <w:hyperlink w:anchor="_Toc475714717" w:history="1">
              <w:r w:rsidRPr="00B54CE5">
                <w:rPr>
                  <w:rFonts w:ascii="Times New Roman" w:hAnsi="Times New Roman" w:cs="time"/>
                  <w:sz w:val="24"/>
                </w:rPr>
                <w:t xml:space="preserve">Incidence of Use of Brand by Position </w:t>
              </w:r>
            </w:hyperlink>
            <w:r w:rsidRPr="00B54CE5">
              <w:rPr>
                <w:rFonts w:ascii="Times New Roman" w:hAnsi="Times New Roman" w:cs="time"/>
                <w:sz w:val="24"/>
              </w:rPr>
              <w:t>in the Family</w:t>
            </w:r>
          </w:p>
        </w:tc>
        <w:tc>
          <w:tcPr>
            <w:tcW w:w="839" w:type="dxa"/>
          </w:tcPr>
          <w:p w:rsidR="00C27CF0" w:rsidRPr="00B54CE5" w:rsidRDefault="004A7DF1" w:rsidP="004A7DF1">
            <w:pPr>
              <w:spacing w:line="360" w:lineRule="auto"/>
              <w:jc w:val="center"/>
              <w:rPr>
                <w:rFonts w:ascii="Times New Roman" w:hAnsi="Times New Roman" w:cs="time"/>
                <w:webHidden/>
                <w:sz w:val="24"/>
              </w:rPr>
            </w:pPr>
            <w:r>
              <w:rPr>
                <w:rFonts w:ascii="Times New Roman" w:hAnsi="Times New Roman" w:cs="time"/>
                <w:sz w:val="24"/>
              </w:rPr>
              <w:t>43</w:t>
            </w:r>
          </w:p>
        </w:tc>
      </w:tr>
      <w:tr w:rsidR="00B54CE5"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10</w:t>
            </w:r>
          </w:p>
        </w:tc>
        <w:tc>
          <w:tcPr>
            <w:tcW w:w="6093" w:type="dxa"/>
          </w:tcPr>
          <w:p w:rsidR="00C27CF0" w:rsidRPr="00B54CE5" w:rsidRDefault="00C27CF0" w:rsidP="00B54CE5">
            <w:pPr>
              <w:spacing w:after="0" w:line="360" w:lineRule="auto"/>
              <w:jc w:val="both"/>
              <w:rPr>
                <w:rFonts w:ascii="Times New Roman" w:hAnsi="Times New Roman" w:cs="time"/>
                <w:sz w:val="24"/>
              </w:rPr>
            </w:pPr>
            <w:r w:rsidRPr="00B54CE5">
              <w:rPr>
                <w:rFonts w:ascii="Times New Roman" w:hAnsi="Times New Roman" w:cs="time"/>
                <w:sz w:val="24"/>
              </w:rPr>
              <w:t>Frequency &amp; Percentages of Incidence of Use of Brand by                        Responsibility in the Family</w:t>
            </w:r>
          </w:p>
        </w:tc>
        <w:tc>
          <w:tcPr>
            <w:tcW w:w="839" w:type="dxa"/>
          </w:tcPr>
          <w:p w:rsidR="00C27CF0" w:rsidRPr="00B54CE5" w:rsidRDefault="004A7DF1" w:rsidP="004A7DF1">
            <w:pPr>
              <w:spacing w:line="360" w:lineRule="auto"/>
              <w:jc w:val="center"/>
              <w:rPr>
                <w:rFonts w:ascii="Times New Roman" w:hAnsi="Times New Roman" w:cs="time"/>
                <w:sz w:val="24"/>
              </w:rPr>
            </w:pPr>
            <w:r>
              <w:rPr>
                <w:rFonts w:ascii="Times New Roman" w:hAnsi="Times New Roman" w:cs="time"/>
                <w:sz w:val="24"/>
              </w:rPr>
              <w:t>44</w:t>
            </w:r>
          </w:p>
        </w:tc>
      </w:tr>
      <w:tr w:rsidR="00B54CE5"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11</w:t>
            </w:r>
          </w:p>
        </w:tc>
        <w:tc>
          <w:tcPr>
            <w:tcW w:w="6093" w:type="dxa"/>
          </w:tcPr>
          <w:p w:rsidR="00C27CF0" w:rsidRPr="00B54CE5" w:rsidRDefault="00C27CF0" w:rsidP="00B54CE5">
            <w:pPr>
              <w:spacing w:after="0" w:line="360" w:lineRule="auto"/>
              <w:jc w:val="both"/>
              <w:rPr>
                <w:rFonts w:ascii="Times New Roman" w:hAnsi="Times New Roman" w:cs="time"/>
                <w:sz w:val="24"/>
              </w:rPr>
            </w:pPr>
            <w:r w:rsidRPr="00B54CE5">
              <w:rPr>
                <w:rFonts w:ascii="Times New Roman" w:hAnsi="Times New Roman" w:cs="time"/>
                <w:sz w:val="24"/>
              </w:rPr>
              <w:t xml:space="preserve">Frequency &amp; Percentages of </w:t>
            </w:r>
            <w:hyperlink w:anchor="_Toc475714721" w:history="1">
              <w:r w:rsidRPr="00B54CE5">
                <w:rPr>
                  <w:rFonts w:ascii="Times New Roman" w:hAnsi="Times New Roman" w:cs="time"/>
                  <w:sz w:val="24"/>
                </w:rPr>
                <w:t xml:space="preserve">Incidence of Use of Brand by size of </w:t>
              </w:r>
            </w:hyperlink>
            <w:r w:rsidRPr="00B54CE5">
              <w:rPr>
                <w:rFonts w:ascii="Times New Roman" w:hAnsi="Times New Roman" w:cs="time"/>
                <w:sz w:val="24"/>
              </w:rPr>
              <w:t>Family</w:t>
            </w:r>
          </w:p>
        </w:tc>
        <w:tc>
          <w:tcPr>
            <w:tcW w:w="839" w:type="dxa"/>
          </w:tcPr>
          <w:p w:rsidR="00C27CF0" w:rsidRPr="00B54CE5" w:rsidRDefault="004A7DF1" w:rsidP="004A7DF1">
            <w:pPr>
              <w:spacing w:line="360" w:lineRule="auto"/>
              <w:jc w:val="center"/>
              <w:rPr>
                <w:rFonts w:ascii="Times New Roman" w:hAnsi="Times New Roman" w:cs="time"/>
                <w:sz w:val="24"/>
              </w:rPr>
            </w:pPr>
            <w:r>
              <w:rPr>
                <w:rFonts w:ascii="Times New Roman" w:hAnsi="Times New Roman" w:cs="time"/>
                <w:sz w:val="24"/>
              </w:rPr>
              <w:t>45</w:t>
            </w:r>
          </w:p>
        </w:tc>
      </w:tr>
      <w:tr w:rsidR="00C27CF0"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12</w:t>
            </w:r>
          </w:p>
        </w:tc>
        <w:tc>
          <w:tcPr>
            <w:tcW w:w="6093" w:type="dxa"/>
          </w:tcPr>
          <w:p w:rsidR="00C27CF0" w:rsidRPr="00B54CE5" w:rsidRDefault="00C27CF0" w:rsidP="00B54CE5">
            <w:pPr>
              <w:spacing w:after="0" w:line="360" w:lineRule="auto"/>
              <w:jc w:val="both"/>
              <w:rPr>
                <w:rFonts w:ascii="Times New Roman" w:hAnsi="Times New Roman" w:cs="time"/>
                <w:sz w:val="24"/>
              </w:rPr>
            </w:pPr>
            <w:r w:rsidRPr="00B54CE5">
              <w:rPr>
                <w:rFonts w:ascii="Times New Roman" w:hAnsi="Times New Roman" w:cs="time"/>
                <w:sz w:val="24"/>
              </w:rPr>
              <w:t xml:space="preserve">Frequency &amp; Percentages of </w:t>
            </w:r>
            <w:hyperlink w:anchor="_Toc475714723" w:history="1">
              <w:r w:rsidRPr="00B54CE5">
                <w:rPr>
                  <w:rFonts w:ascii="Times New Roman" w:hAnsi="Times New Roman" w:cs="time"/>
                  <w:sz w:val="24"/>
                </w:rPr>
                <w:t>Incidence of Use of Brand by Socio-</w:t>
              </w:r>
            </w:hyperlink>
            <w:r w:rsidRPr="00B54CE5">
              <w:rPr>
                <w:rFonts w:ascii="Times New Roman" w:hAnsi="Times New Roman" w:cs="time"/>
                <w:sz w:val="24"/>
              </w:rPr>
              <w:t xml:space="preserve">Economic Status                          </w:t>
            </w:r>
          </w:p>
        </w:tc>
        <w:tc>
          <w:tcPr>
            <w:tcW w:w="839" w:type="dxa"/>
          </w:tcPr>
          <w:p w:rsidR="00C27CF0" w:rsidRPr="00B54CE5" w:rsidRDefault="004A7DF1" w:rsidP="004A7DF1">
            <w:pPr>
              <w:spacing w:line="360" w:lineRule="auto"/>
              <w:jc w:val="center"/>
              <w:rPr>
                <w:rFonts w:ascii="Times New Roman" w:hAnsi="Times New Roman" w:cs="time"/>
                <w:sz w:val="24"/>
              </w:rPr>
            </w:pPr>
            <w:r>
              <w:rPr>
                <w:rFonts w:ascii="Times New Roman" w:hAnsi="Times New Roman" w:cs="time"/>
                <w:sz w:val="24"/>
              </w:rPr>
              <w:t>46</w:t>
            </w:r>
          </w:p>
        </w:tc>
      </w:tr>
      <w:tr w:rsidR="00C27CF0"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13</w:t>
            </w:r>
          </w:p>
        </w:tc>
        <w:tc>
          <w:tcPr>
            <w:tcW w:w="6093" w:type="dxa"/>
          </w:tcPr>
          <w:p w:rsidR="00C27CF0" w:rsidRPr="00B54CE5" w:rsidRDefault="0097370B" w:rsidP="00B54CE5">
            <w:pPr>
              <w:spacing w:after="0" w:line="360" w:lineRule="auto"/>
              <w:jc w:val="both"/>
              <w:rPr>
                <w:rFonts w:ascii="Times New Roman" w:hAnsi="Times New Roman" w:cs="time"/>
                <w:sz w:val="24"/>
              </w:rPr>
            </w:pPr>
            <w:hyperlink w:anchor="_Toc475714725" w:history="1">
              <w:r w:rsidR="00C27CF0" w:rsidRPr="00B54CE5">
                <w:rPr>
                  <w:rFonts w:ascii="Times New Roman" w:hAnsi="Times New Roman" w:cs="time"/>
                  <w:sz w:val="24"/>
                </w:rPr>
                <w:t>Descriptive Statistics &amp; Difference between the mean on Brand Consciousness by level of Self-Discrepancy with Self-Esteem as covariate</w:t>
              </w:r>
              <w:r w:rsidR="00C27CF0" w:rsidRPr="00B54CE5">
                <w:rPr>
                  <w:rFonts w:ascii="Times New Roman" w:hAnsi="Times New Roman" w:cs="time"/>
                  <w:webHidden/>
                  <w:sz w:val="24"/>
                </w:rPr>
                <w:tab/>
              </w:r>
            </w:hyperlink>
          </w:p>
        </w:tc>
        <w:tc>
          <w:tcPr>
            <w:tcW w:w="839" w:type="dxa"/>
          </w:tcPr>
          <w:p w:rsidR="00C27CF0" w:rsidRPr="00B54CE5" w:rsidRDefault="004A7DF1" w:rsidP="004A7DF1">
            <w:pPr>
              <w:spacing w:line="360" w:lineRule="auto"/>
              <w:jc w:val="center"/>
              <w:rPr>
                <w:rFonts w:ascii="Times New Roman" w:hAnsi="Times New Roman" w:cs="time"/>
                <w:sz w:val="24"/>
              </w:rPr>
            </w:pPr>
            <w:r>
              <w:rPr>
                <w:rFonts w:ascii="Times New Roman" w:hAnsi="Times New Roman" w:cs="time"/>
                <w:webHidden/>
                <w:sz w:val="24"/>
              </w:rPr>
              <w:t>47</w:t>
            </w:r>
          </w:p>
        </w:tc>
      </w:tr>
      <w:tr w:rsidR="00C27CF0" w:rsidRPr="00B54CE5" w:rsidTr="00485D0B">
        <w:trPr>
          <w:trHeight w:hRule="exact" w:val="378"/>
        </w:trPr>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14:</w:t>
            </w:r>
          </w:p>
        </w:tc>
        <w:tc>
          <w:tcPr>
            <w:tcW w:w="6093" w:type="dxa"/>
          </w:tcPr>
          <w:p w:rsidR="00C27CF0" w:rsidRPr="00B54CE5" w:rsidRDefault="0097370B" w:rsidP="00B54CE5">
            <w:pPr>
              <w:spacing w:after="0" w:line="360" w:lineRule="auto"/>
              <w:jc w:val="both"/>
              <w:rPr>
                <w:rFonts w:ascii="Times New Roman" w:hAnsi="Times New Roman" w:cs="time"/>
                <w:sz w:val="24"/>
              </w:rPr>
            </w:pPr>
            <w:hyperlink w:anchor="_Toc475714727" w:history="1">
              <w:r w:rsidR="00C27CF0" w:rsidRPr="00B54CE5">
                <w:rPr>
                  <w:rFonts w:ascii="Times New Roman" w:hAnsi="Times New Roman" w:cs="time"/>
                  <w:sz w:val="24"/>
                </w:rPr>
                <w:t>Test of Hypothesis using K Matrix</w:t>
              </w:r>
              <w:r w:rsidR="00C27CF0" w:rsidRPr="00B54CE5">
                <w:rPr>
                  <w:rFonts w:ascii="Times New Roman" w:hAnsi="Times New Roman" w:cs="time"/>
                  <w:webHidden/>
                  <w:sz w:val="24"/>
                </w:rPr>
                <w:tab/>
              </w:r>
            </w:hyperlink>
          </w:p>
        </w:tc>
        <w:tc>
          <w:tcPr>
            <w:tcW w:w="839" w:type="dxa"/>
          </w:tcPr>
          <w:p w:rsidR="00C27CF0" w:rsidRPr="00B54CE5" w:rsidRDefault="004A7DF1" w:rsidP="004A7DF1">
            <w:pPr>
              <w:spacing w:line="360" w:lineRule="auto"/>
              <w:jc w:val="center"/>
              <w:rPr>
                <w:rFonts w:ascii="Times New Roman" w:hAnsi="Times New Roman" w:cs="time"/>
                <w:webHidden/>
                <w:sz w:val="24"/>
              </w:rPr>
            </w:pPr>
            <w:r>
              <w:rPr>
                <w:rFonts w:ascii="Times New Roman" w:hAnsi="Times New Roman" w:cs="time"/>
                <w:webHidden/>
                <w:sz w:val="24"/>
              </w:rPr>
              <w:t>48</w:t>
            </w:r>
          </w:p>
        </w:tc>
      </w:tr>
      <w:tr w:rsidR="00C27CF0"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15</w:t>
            </w:r>
          </w:p>
        </w:tc>
        <w:tc>
          <w:tcPr>
            <w:tcW w:w="6093" w:type="dxa"/>
          </w:tcPr>
          <w:p w:rsidR="00C27CF0" w:rsidRPr="00B54CE5" w:rsidRDefault="0097370B" w:rsidP="00B54CE5">
            <w:pPr>
              <w:spacing w:after="0" w:line="360" w:lineRule="auto"/>
              <w:jc w:val="both"/>
              <w:rPr>
                <w:rFonts w:ascii="Times New Roman" w:hAnsi="Times New Roman" w:cs="time"/>
                <w:sz w:val="24"/>
              </w:rPr>
            </w:pPr>
            <w:hyperlink w:anchor="_Toc475714729" w:history="1">
              <w:r w:rsidR="00C27CF0" w:rsidRPr="00B54CE5">
                <w:rPr>
                  <w:rFonts w:ascii="Times New Roman" w:hAnsi="Times New Roman" w:cs="time"/>
                  <w:sz w:val="24"/>
                </w:rPr>
                <w:t>Descriptive statistics on various components of Current Thoughts Scale by Brand Consciousness</w:t>
              </w:r>
              <w:r w:rsidR="00C27CF0" w:rsidRPr="00B54CE5">
                <w:rPr>
                  <w:rFonts w:ascii="Times New Roman" w:hAnsi="Times New Roman" w:cs="time"/>
                  <w:webHidden/>
                  <w:sz w:val="24"/>
                </w:rPr>
                <w:tab/>
              </w:r>
            </w:hyperlink>
          </w:p>
        </w:tc>
        <w:tc>
          <w:tcPr>
            <w:tcW w:w="839" w:type="dxa"/>
          </w:tcPr>
          <w:p w:rsidR="00C27CF0" w:rsidRPr="00B54CE5" w:rsidRDefault="004A7DF1" w:rsidP="004A7DF1">
            <w:pPr>
              <w:spacing w:line="360" w:lineRule="auto"/>
              <w:jc w:val="center"/>
              <w:rPr>
                <w:rFonts w:ascii="Times New Roman" w:hAnsi="Times New Roman" w:cs="time"/>
                <w:webHidden/>
                <w:sz w:val="24"/>
              </w:rPr>
            </w:pPr>
            <w:r>
              <w:rPr>
                <w:rFonts w:ascii="Times New Roman" w:hAnsi="Times New Roman" w:cs="time"/>
                <w:webHidden/>
                <w:sz w:val="24"/>
              </w:rPr>
              <w:t>49</w:t>
            </w:r>
          </w:p>
        </w:tc>
      </w:tr>
      <w:tr w:rsidR="00C27CF0"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t>Table 16</w:t>
            </w:r>
          </w:p>
        </w:tc>
        <w:tc>
          <w:tcPr>
            <w:tcW w:w="6093" w:type="dxa"/>
          </w:tcPr>
          <w:p w:rsidR="00C27CF0" w:rsidRPr="00B54CE5" w:rsidRDefault="0097370B" w:rsidP="00485D0B">
            <w:pPr>
              <w:spacing w:after="0" w:line="240" w:lineRule="auto"/>
              <w:jc w:val="both"/>
              <w:rPr>
                <w:rFonts w:ascii="Times New Roman" w:hAnsi="Times New Roman" w:cs="time"/>
                <w:sz w:val="24"/>
              </w:rPr>
            </w:pPr>
            <w:hyperlink w:anchor="_Toc475714731" w:history="1">
              <w:r w:rsidR="00C27CF0" w:rsidRPr="00B54CE5">
                <w:rPr>
                  <w:rFonts w:ascii="Times New Roman" w:hAnsi="Times New Roman" w:cs="time"/>
                  <w:sz w:val="24"/>
                </w:rPr>
                <w:t>Multivariate analysis examining the effect of various components of Current Thoughts Scale by Brand</w:t>
              </w:r>
              <w:r w:rsidR="00485D0B">
                <w:rPr>
                  <w:rFonts w:ascii="Times New Roman" w:hAnsi="Times New Roman" w:cs="time"/>
                  <w:sz w:val="24"/>
                </w:rPr>
                <w:t xml:space="preserve"> </w:t>
              </w:r>
              <w:r w:rsidR="00C27CF0" w:rsidRPr="00B54CE5">
                <w:rPr>
                  <w:rFonts w:ascii="Times New Roman" w:hAnsi="Times New Roman" w:cs="time"/>
                  <w:sz w:val="24"/>
                </w:rPr>
                <w:t>Consciousness</w:t>
              </w:r>
            </w:hyperlink>
          </w:p>
        </w:tc>
        <w:tc>
          <w:tcPr>
            <w:tcW w:w="839" w:type="dxa"/>
          </w:tcPr>
          <w:p w:rsidR="00C27CF0" w:rsidRPr="00B54CE5" w:rsidRDefault="004A7DF1" w:rsidP="004A7DF1">
            <w:pPr>
              <w:spacing w:line="360" w:lineRule="auto"/>
              <w:jc w:val="center"/>
              <w:rPr>
                <w:rFonts w:ascii="Times New Roman" w:hAnsi="Times New Roman" w:cs="time"/>
                <w:webHidden/>
                <w:sz w:val="24"/>
              </w:rPr>
            </w:pPr>
            <w:r>
              <w:rPr>
                <w:rFonts w:ascii="Times New Roman" w:hAnsi="Times New Roman" w:cs="time"/>
                <w:webHidden/>
                <w:sz w:val="24"/>
              </w:rPr>
              <w:t>50</w:t>
            </w:r>
          </w:p>
        </w:tc>
      </w:tr>
      <w:tr w:rsidR="00C27CF0" w:rsidRPr="00B54CE5" w:rsidTr="00B54CE5">
        <w:tc>
          <w:tcPr>
            <w:tcW w:w="1233" w:type="dxa"/>
          </w:tcPr>
          <w:p w:rsidR="00C27CF0" w:rsidRPr="00B54CE5" w:rsidRDefault="00C27CF0" w:rsidP="00B54CE5">
            <w:pPr>
              <w:spacing w:line="360" w:lineRule="auto"/>
              <w:rPr>
                <w:rFonts w:ascii="Times New Roman" w:hAnsi="Times New Roman"/>
                <w:sz w:val="24"/>
              </w:rPr>
            </w:pPr>
            <w:r w:rsidRPr="00B54CE5">
              <w:rPr>
                <w:rFonts w:ascii="Times New Roman" w:hAnsi="Times New Roman"/>
                <w:sz w:val="24"/>
              </w:rPr>
              <w:lastRenderedPageBreak/>
              <w:t>Table 17</w:t>
            </w:r>
          </w:p>
        </w:tc>
        <w:tc>
          <w:tcPr>
            <w:tcW w:w="6093" w:type="dxa"/>
          </w:tcPr>
          <w:p w:rsidR="00C27CF0" w:rsidRPr="00B54CE5" w:rsidRDefault="0097370B" w:rsidP="00B54CE5">
            <w:pPr>
              <w:spacing w:after="0" w:line="360" w:lineRule="auto"/>
              <w:jc w:val="both"/>
              <w:rPr>
                <w:rFonts w:ascii="Times New Roman" w:hAnsi="Times New Roman" w:cs="time"/>
                <w:sz w:val="24"/>
              </w:rPr>
            </w:pPr>
            <w:hyperlink w:anchor="_Toc475714733" w:history="1">
              <w:r w:rsidR="00C27CF0" w:rsidRPr="00B54CE5">
                <w:rPr>
                  <w:rFonts w:ascii="Times New Roman" w:hAnsi="Times New Roman" w:cs="time"/>
                  <w:sz w:val="24"/>
                </w:rPr>
                <w:t>Levene's Test of Equality of Error Variances examining various components of Current Thoughts Scale by Brand Consciousness</w:t>
              </w:r>
            </w:hyperlink>
          </w:p>
        </w:tc>
        <w:tc>
          <w:tcPr>
            <w:tcW w:w="839" w:type="dxa"/>
          </w:tcPr>
          <w:p w:rsidR="00C27CF0" w:rsidRPr="00B54CE5" w:rsidRDefault="004A7DF1" w:rsidP="004A7DF1">
            <w:pPr>
              <w:spacing w:line="360" w:lineRule="auto"/>
              <w:jc w:val="center"/>
              <w:rPr>
                <w:rFonts w:ascii="Times New Roman" w:hAnsi="Times New Roman" w:cs="time"/>
                <w:webHidden/>
                <w:sz w:val="24"/>
              </w:rPr>
            </w:pPr>
            <w:r>
              <w:rPr>
                <w:rFonts w:ascii="Times New Roman" w:hAnsi="Times New Roman" w:cs="time"/>
                <w:webHidden/>
                <w:sz w:val="24"/>
              </w:rPr>
              <w:t>51</w:t>
            </w:r>
          </w:p>
        </w:tc>
      </w:tr>
      <w:tr w:rsidR="00B54CE5" w:rsidRPr="00B54CE5" w:rsidTr="00B54CE5">
        <w:tc>
          <w:tcPr>
            <w:tcW w:w="1233" w:type="dxa"/>
          </w:tcPr>
          <w:p w:rsidR="00B54CE5" w:rsidRPr="00B54CE5" w:rsidRDefault="00B54CE5" w:rsidP="00B54CE5">
            <w:pPr>
              <w:spacing w:line="360" w:lineRule="auto"/>
              <w:rPr>
                <w:rFonts w:ascii="Times New Roman" w:hAnsi="Times New Roman"/>
                <w:sz w:val="24"/>
              </w:rPr>
            </w:pPr>
            <w:r w:rsidRPr="00B54CE5">
              <w:rPr>
                <w:rFonts w:ascii="Times New Roman" w:hAnsi="Times New Roman"/>
                <w:sz w:val="24"/>
              </w:rPr>
              <w:t>Table 18</w:t>
            </w:r>
          </w:p>
        </w:tc>
        <w:tc>
          <w:tcPr>
            <w:tcW w:w="6093" w:type="dxa"/>
          </w:tcPr>
          <w:p w:rsidR="00B54CE5" w:rsidRPr="00B54CE5" w:rsidRDefault="0097370B" w:rsidP="00B54CE5">
            <w:pPr>
              <w:spacing w:after="0" w:line="360" w:lineRule="auto"/>
              <w:jc w:val="both"/>
              <w:rPr>
                <w:rFonts w:ascii="Times New Roman" w:hAnsi="Times New Roman" w:cs="time"/>
                <w:sz w:val="24"/>
              </w:rPr>
            </w:pPr>
            <w:hyperlink w:anchor="_Toc475714735" w:history="1">
              <w:r w:rsidR="00B54CE5" w:rsidRPr="00B54CE5">
                <w:rPr>
                  <w:rFonts w:ascii="Times New Roman" w:hAnsi="Times New Roman" w:cs="time"/>
                  <w:sz w:val="24"/>
                </w:rPr>
                <w:t>Difference between the mean on Emotional Wellness by Use of brand</w:t>
              </w:r>
            </w:hyperlink>
          </w:p>
        </w:tc>
        <w:tc>
          <w:tcPr>
            <w:tcW w:w="839" w:type="dxa"/>
          </w:tcPr>
          <w:p w:rsidR="00B54CE5" w:rsidRPr="00B54CE5" w:rsidRDefault="004A7DF1" w:rsidP="004A7DF1">
            <w:pPr>
              <w:spacing w:line="360" w:lineRule="auto"/>
              <w:jc w:val="center"/>
              <w:rPr>
                <w:rFonts w:ascii="Times New Roman" w:hAnsi="Times New Roman" w:cs="time"/>
                <w:webHidden/>
                <w:sz w:val="24"/>
              </w:rPr>
            </w:pPr>
            <w:r>
              <w:rPr>
                <w:rFonts w:ascii="Times New Roman" w:hAnsi="Times New Roman" w:cs="time"/>
                <w:webHidden/>
                <w:sz w:val="24"/>
              </w:rPr>
              <w:t>52</w:t>
            </w:r>
          </w:p>
        </w:tc>
      </w:tr>
      <w:tr w:rsidR="00B54CE5" w:rsidRPr="00B54CE5" w:rsidTr="00B54CE5">
        <w:tc>
          <w:tcPr>
            <w:tcW w:w="1233" w:type="dxa"/>
          </w:tcPr>
          <w:p w:rsidR="00B54CE5" w:rsidRPr="00B54CE5" w:rsidRDefault="00B54CE5" w:rsidP="00B54CE5">
            <w:pPr>
              <w:spacing w:line="360" w:lineRule="auto"/>
              <w:rPr>
                <w:rFonts w:ascii="Times New Roman" w:hAnsi="Times New Roman"/>
                <w:sz w:val="24"/>
              </w:rPr>
            </w:pPr>
            <w:r w:rsidRPr="00B54CE5">
              <w:rPr>
                <w:rFonts w:ascii="Times New Roman" w:hAnsi="Times New Roman"/>
                <w:sz w:val="24"/>
              </w:rPr>
              <w:t>Table 19</w:t>
            </w:r>
          </w:p>
        </w:tc>
        <w:tc>
          <w:tcPr>
            <w:tcW w:w="6093" w:type="dxa"/>
          </w:tcPr>
          <w:p w:rsidR="00B54CE5" w:rsidRPr="00B54CE5" w:rsidRDefault="0097370B" w:rsidP="00B54CE5">
            <w:pPr>
              <w:spacing w:after="0" w:line="360" w:lineRule="auto"/>
              <w:jc w:val="both"/>
              <w:rPr>
                <w:rFonts w:ascii="Times New Roman" w:hAnsi="Times New Roman" w:cs="time"/>
                <w:sz w:val="24"/>
              </w:rPr>
            </w:pPr>
            <w:hyperlink w:anchor="_Toc475714737" w:history="1">
              <w:r w:rsidR="00B54CE5" w:rsidRPr="00B54CE5">
                <w:rPr>
                  <w:rFonts w:ascii="Times New Roman" w:hAnsi="Times New Roman" w:cs="time"/>
                  <w:sz w:val="24"/>
                </w:rPr>
                <w:t>Analysis of variance for Brand Consciousness by Narcissistic Tendencies</w:t>
              </w:r>
            </w:hyperlink>
          </w:p>
        </w:tc>
        <w:tc>
          <w:tcPr>
            <w:tcW w:w="839" w:type="dxa"/>
          </w:tcPr>
          <w:p w:rsidR="00B54CE5" w:rsidRPr="00B54CE5" w:rsidRDefault="00B54CE5" w:rsidP="004A7DF1">
            <w:pPr>
              <w:spacing w:line="360" w:lineRule="auto"/>
              <w:jc w:val="center"/>
              <w:rPr>
                <w:rFonts w:ascii="Times New Roman" w:hAnsi="Times New Roman" w:cs="time"/>
                <w:webHidden/>
                <w:sz w:val="24"/>
              </w:rPr>
            </w:pPr>
            <w:r w:rsidRPr="00B54CE5">
              <w:rPr>
                <w:rFonts w:ascii="Times New Roman" w:hAnsi="Times New Roman" w:cs="time"/>
                <w:webHidden/>
                <w:sz w:val="24"/>
              </w:rPr>
              <w:fldChar w:fldCharType="begin"/>
            </w:r>
            <w:r w:rsidRPr="00B54CE5">
              <w:rPr>
                <w:rFonts w:ascii="Times New Roman" w:hAnsi="Times New Roman" w:cs="time"/>
                <w:webHidden/>
                <w:sz w:val="24"/>
              </w:rPr>
              <w:instrText xml:space="preserve"> PAGEREF _Toc475714737 \h </w:instrText>
            </w:r>
            <w:r w:rsidRPr="00B54CE5">
              <w:rPr>
                <w:rFonts w:ascii="Times New Roman" w:hAnsi="Times New Roman" w:cs="time"/>
                <w:webHidden/>
                <w:sz w:val="24"/>
              </w:rPr>
            </w:r>
            <w:r w:rsidRPr="00B54CE5">
              <w:rPr>
                <w:rFonts w:ascii="Times New Roman" w:hAnsi="Times New Roman" w:cs="time"/>
                <w:webHidden/>
                <w:sz w:val="24"/>
              </w:rPr>
              <w:fldChar w:fldCharType="separate"/>
            </w:r>
            <w:r w:rsidR="002C4E90">
              <w:rPr>
                <w:rFonts w:ascii="Times New Roman" w:hAnsi="Times New Roman" w:cs="time"/>
                <w:noProof/>
                <w:webHidden/>
                <w:sz w:val="24"/>
              </w:rPr>
              <w:t>54</w:t>
            </w:r>
            <w:r w:rsidRPr="00B54CE5">
              <w:rPr>
                <w:rFonts w:ascii="Times New Roman" w:hAnsi="Times New Roman" w:cs="time"/>
                <w:webHidden/>
                <w:sz w:val="24"/>
              </w:rPr>
              <w:fldChar w:fldCharType="end"/>
            </w:r>
          </w:p>
        </w:tc>
      </w:tr>
      <w:tr w:rsidR="00B54CE5" w:rsidRPr="00B54CE5" w:rsidTr="00B54CE5">
        <w:trPr>
          <w:trHeight w:hRule="exact" w:val="505"/>
        </w:trPr>
        <w:tc>
          <w:tcPr>
            <w:tcW w:w="1233" w:type="dxa"/>
          </w:tcPr>
          <w:p w:rsidR="00B54CE5" w:rsidRPr="00B54CE5" w:rsidRDefault="00B54CE5" w:rsidP="00B54CE5">
            <w:pPr>
              <w:spacing w:line="360" w:lineRule="auto"/>
              <w:rPr>
                <w:rFonts w:ascii="Times New Roman" w:hAnsi="Times New Roman"/>
                <w:sz w:val="24"/>
              </w:rPr>
            </w:pPr>
            <w:r w:rsidRPr="00B54CE5">
              <w:rPr>
                <w:rFonts w:ascii="Times New Roman" w:hAnsi="Times New Roman"/>
                <w:sz w:val="24"/>
              </w:rPr>
              <w:t>Table 20</w:t>
            </w:r>
          </w:p>
        </w:tc>
        <w:tc>
          <w:tcPr>
            <w:tcW w:w="6093" w:type="dxa"/>
          </w:tcPr>
          <w:p w:rsidR="00B54CE5" w:rsidRPr="00B54CE5" w:rsidRDefault="0097370B" w:rsidP="00B54CE5">
            <w:pPr>
              <w:spacing w:after="0" w:line="360" w:lineRule="auto"/>
              <w:jc w:val="both"/>
              <w:rPr>
                <w:rFonts w:ascii="Times New Roman" w:hAnsi="Times New Roman" w:cs="time"/>
                <w:sz w:val="24"/>
              </w:rPr>
            </w:pPr>
            <w:hyperlink w:anchor="_Toc475714739" w:history="1">
              <w:r w:rsidR="00B54CE5" w:rsidRPr="00B54CE5">
                <w:rPr>
                  <w:rFonts w:ascii="Times New Roman" w:hAnsi="Times New Roman" w:cs="time"/>
                  <w:sz w:val="24"/>
                </w:rPr>
                <w:t>Difference between the mean on Self-Esteem by Narcissism</w:t>
              </w:r>
            </w:hyperlink>
          </w:p>
        </w:tc>
        <w:tc>
          <w:tcPr>
            <w:tcW w:w="839" w:type="dxa"/>
          </w:tcPr>
          <w:p w:rsidR="00B54CE5" w:rsidRPr="00B54CE5" w:rsidRDefault="00B54CE5" w:rsidP="004A7DF1">
            <w:pPr>
              <w:spacing w:line="360" w:lineRule="auto"/>
              <w:jc w:val="center"/>
              <w:rPr>
                <w:rFonts w:ascii="Times New Roman" w:hAnsi="Times New Roman" w:cs="time"/>
                <w:webHidden/>
                <w:sz w:val="24"/>
              </w:rPr>
            </w:pPr>
            <w:r w:rsidRPr="00B54CE5">
              <w:rPr>
                <w:rFonts w:ascii="Times New Roman" w:hAnsi="Times New Roman" w:cs="time"/>
                <w:webHidden/>
                <w:sz w:val="24"/>
              </w:rPr>
              <w:fldChar w:fldCharType="begin"/>
            </w:r>
            <w:r w:rsidRPr="00B54CE5">
              <w:rPr>
                <w:rFonts w:ascii="Times New Roman" w:hAnsi="Times New Roman" w:cs="time"/>
                <w:webHidden/>
                <w:sz w:val="24"/>
              </w:rPr>
              <w:instrText xml:space="preserve"> PAGEREF _Toc475714739 \h </w:instrText>
            </w:r>
            <w:r w:rsidRPr="00B54CE5">
              <w:rPr>
                <w:rFonts w:ascii="Times New Roman" w:hAnsi="Times New Roman" w:cs="time"/>
                <w:webHidden/>
                <w:sz w:val="24"/>
              </w:rPr>
            </w:r>
            <w:r w:rsidRPr="00B54CE5">
              <w:rPr>
                <w:rFonts w:ascii="Times New Roman" w:hAnsi="Times New Roman" w:cs="time"/>
                <w:webHidden/>
                <w:sz w:val="24"/>
              </w:rPr>
              <w:fldChar w:fldCharType="separate"/>
            </w:r>
            <w:r w:rsidR="002C4E90">
              <w:rPr>
                <w:rFonts w:ascii="Times New Roman" w:hAnsi="Times New Roman" w:cs="time"/>
                <w:noProof/>
                <w:webHidden/>
                <w:sz w:val="24"/>
              </w:rPr>
              <w:t>55</w:t>
            </w:r>
            <w:r w:rsidRPr="00B54CE5">
              <w:rPr>
                <w:rFonts w:ascii="Times New Roman" w:hAnsi="Times New Roman" w:cs="time"/>
                <w:webHidden/>
                <w:sz w:val="24"/>
              </w:rPr>
              <w:fldChar w:fldCharType="end"/>
            </w:r>
          </w:p>
        </w:tc>
      </w:tr>
      <w:tr w:rsidR="00B54CE5" w:rsidRPr="00B54CE5" w:rsidTr="00B54CE5">
        <w:tc>
          <w:tcPr>
            <w:tcW w:w="1233" w:type="dxa"/>
          </w:tcPr>
          <w:p w:rsidR="00B54CE5" w:rsidRPr="00B54CE5" w:rsidRDefault="00B54CE5" w:rsidP="00B54CE5">
            <w:pPr>
              <w:spacing w:line="360" w:lineRule="auto"/>
              <w:rPr>
                <w:rFonts w:ascii="Times New Roman" w:hAnsi="Times New Roman"/>
                <w:sz w:val="24"/>
              </w:rPr>
            </w:pPr>
            <w:r w:rsidRPr="00B54CE5">
              <w:rPr>
                <w:rFonts w:ascii="Times New Roman" w:hAnsi="Times New Roman"/>
                <w:sz w:val="24"/>
              </w:rPr>
              <w:t>Table 21</w:t>
            </w:r>
          </w:p>
        </w:tc>
        <w:tc>
          <w:tcPr>
            <w:tcW w:w="6093" w:type="dxa"/>
          </w:tcPr>
          <w:p w:rsidR="00B54CE5" w:rsidRPr="00B54CE5" w:rsidRDefault="0097370B" w:rsidP="00B54CE5">
            <w:pPr>
              <w:spacing w:after="0" w:line="360" w:lineRule="auto"/>
              <w:jc w:val="both"/>
              <w:rPr>
                <w:rFonts w:ascii="Times New Roman" w:hAnsi="Times New Roman" w:cs="time"/>
                <w:sz w:val="24"/>
              </w:rPr>
            </w:pPr>
            <w:hyperlink w:anchor="_Toc475714741" w:history="1">
              <w:r w:rsidR="00B54CE5" w:rsidRPr="00B54CE5">
                <w:rPr>
                  <w:rFonts w:ascii="Times New Roman" w:hAnsi="Times New Roman" w:cs="time"/>
                  <w:sz w:val="24"/>
                </w:rPr>
                <w:t>Difference between mean on Sources of Motivation by Brand Consciousness</w:t>
              </w:r>
            </w:hyperlink>
          </w:p>
        </w:tc>
        <w:tc>
          <w:tcPr>
            <w:tcW w:w="839" w:type="dxa"/>
          </w:tcPr>
          <w:p w:rsidR="00B54CE5" w:rsidRPr="00B54CE5" w:rsidRDefault="004A7DF1" w:rsidP="004A7DF1">
            <w:pPr>
              <w:spacing w:line="360" w:lineRule="auto"/>
              <w:jc w:val="center"/>
              <w:rPr>
                <w:rFonts w:ascii="Times New Roman" w:hAnsi="Times New Roman" w:cs="time"/>
                <w:webHidden/>
                <w:sz w:val="24"/>
              </w:rPr>
            </w:pPr>
            <w:r>
              <w:rPr>
                <w:rFonts w:ascii="Times New Roman" w:hAnsi="Times New Roman" w:cs="time"/>
                <w:webHidden/>
                <w:sz w:val="24"/>
              </w:rPr>
              <w:t>56</w:t>
            </w:r>
          </w:p>
        </w:tc>
      </w:tr>
      <w:tr w:rsidR="00B54CE5" w:rsidRPr="00B54CE5" w:rsidTr="00B54CE5">
        <w:tc>
          <w:tcPr>
            <w:tcW w:w="1233" w:type="dxa"/>
          </w:tcPr>
          <w:p w:rsidR="00B54CE5" w:rsidRPr="00B54CE5" w:rsidRDefault="00B54CE5" w:rsidP="00B54CE5">
            <w:pPr>
              <w:spacing w:after="0" w:line="360" w:lineRule="auto"/>
              <w:jc w:val="both"/>
              <w:rPr>
                <w:rFonts w:ascii="Times New Roman" w:hAnsi="Times New Roman" w:cs="time"/>
                <w:sz w:val="24"/>
              </w:rPr>
            </w:pPr>
            <w:r w:rsidRPr="00B54CE5">
              <w:rPr>
                <w:rFonts w:ascii="Times New Roman" w:hAnsi="Times New Roman" w:cs="time"/>
                <w:sz w:val="24"/>
              </w:rPr>
              <w:t>Table 22</w:t>
            </w:r>
          </w:p>
        </w:tc>
        <w:tc>
          <w:tcPr>
            <w:tcW w:w="6093" w:type="dxa"/>
          </w:tcPr>
          <w:p w:rsidR="00B54CE5" w:rsidRPr="00B54CE5" w:rsidRDefault="00B54CE5" w:rsidP="00B54CE5">
            <w:pPr>
              <w:spacing w:after="0" w:line="360" w:lineRule="auto"/>
              <w:jc w:val="both"/>
              <w:rPr>
                <w:rFonts w:ascii="Times New Roman" w:hAnsi="Times New Roman" w:cs="time"/>
                <w:sz w:val="24"/>
              </w:rPr>
            </w:pPr>
            <w:r w:rsidRPr="00B54CE5">
              <w:rPr>
                <w:rFonts w:ascii="Times New Roman" w:hAnsi="Times New Roman" w:cs="time"/>
                <w:sz w:val="24"/>
              </w:rPr>
              <w:fldChar w:fldCharType="begin"/>
            </w:r>
            <w:r w:rsidRPr="00B54CE5">
              <w:rPr>
                <w:rFonts w:ascii="Times New Roman" w:hAnsi="Times New Roman" w:cs="time"/>
                <w:sz w:val="24"/>
              </w:rPr>
              <w:instrText xml:space="preserve"> TOC \h \z \t "Style4,1" </w:instrText>
            </w:r>
            <w:r w:rsidRPr="00B54CE5">
              <w:rPr>
                <w:rFonts w:ascii="Times New Roman" w:hAnsi="Times New Roman" w:cs="time"/>
                <w:sz w:val="24"/>
              </w:rPr>
              <w:fldChar w:fldCharType="separate"/>
            </w:r>
            <w:hyperlink w:anchor="_Toc475714743" w:history="1">
              <w:r w:rsidRPr="00B54CE5">
                <w:rPr>
                  <w:rFonts w:ascii="Times New Roman" w:hAnsi="Times New Roman" w:cs="time"/>
                  <w:sz w:val="24"/>
                </w:rPr>
                <w:t xml:space="preserve">Difference between mean on various components of Satisfaction with Life Scale by Brand Consciousness </w:t>
              </w:r>
            </w:hyperlink>
            <w:r w:rsidRPr="00B54CE5">
              <w:rPr>
                <w:rFonts w:ascii="Times New Roman" w:hAnsi="Times New Roman" w:cs="time"/>
                <w:sz w:val="24"/>
              </w:rPr>
              <w:fldChar w:fldCharType="end"/>
            </w:r>
          </w:p>
        </w:tc>
        <w:tc>
          <w:tcPr>
            <w:tcW w:w="839" w:type="dxa"/>
          </w:tcPr>
          <w:p w:rsidR="00B54CE5" w:rsidRPr="00B54CE5" w:rsidRDefault="004A7DF1" w:rsidP="004A7DF1">
            <w:pPr>
              <w:spacing w:after="0" w:line="360" w:lineRule="auto"/>
              <w:jc w:val="center"/>
              <w:rPr>
                <w:rFonts w:ascii="Times New Roman" w:hAnsi="Times New Roman" w:cs="time"/>
                <w:webHidden/>
                <w:sz w:val="24"/>
              </w:rPr>
            </w:pPr>
            <w:r>
              <w:rPr>
                <w:rFonts w:ascii="Times New Roman" w:hAnsi="Times New Roman" w:cs="time"/>
                <w:webHidden/>
                <w:sz w:val="24"/>
              </w:rPr>
              <w:t>58</w:t>
            </w:r>
          </w:p>
        </w:tc>
      </w:tr>
    </w:tbl>
    <w:p w:rsidR="00C27CF0" w:rsidRPr="00E32F0F" w:rsidRDefault="00C27CF0" w:rsidP="00C27CF0"/>
    <w:p w:rsidR="00017AE3" w:rsidRDefault="00017AE3" w:rsidP="00996543">
      <w:pPr>
        <w:pStyle w:val="Style1"/>
      </w:pPr>
      <w:bookmarkStart w:id="9" w:name="_Toc475787873"/>
    </w:p>
    <w:p w:rsidR="00017AE3" w:rsidRDefault="00017AE3" w:rsidP="00996543">
      <w:pPr>
        <w:pStyle w:val="Style1"/>
      </w:pPr>
    </w:p>
    <w:p w:rsidR="00017AE3" w:rsidRDefault="00017AE3" w:rsidP="00996543">
      <w:pPr>
        <w:pStyle w:val="Style1"/>
      </w:pPr>
    </w:p>
    <w:p w:rsidR="00017AE3" w:rsidRDefault="00017AE3" w:rsidP="00996543">
      <w:pPr>
        <w:pStyle w:val="Style1"/>
      </w:pPr>
    </w:p>
    <w:p w:rsidR="00017AE3" w:rsidRDefault="00017AE3" w:rsidP="00996543">
      <w:pPr>
        <w:pStyle w:val="Style1"/>
      </w:pPr>
    </w:p>
    <w:p w:rsidR="00017AE3" w:rsidRDefault="00017AE3" w:rsidP="00996543">
      <w:pPr>
        <w:pStyle w:val="Style1"/>
      </w:pPr>
    </w:p>
    <w:p w:rsidR="00B54CE5" w:rsidRDefault="00B54CE5">
      <w:pPr>
        <w:spacing w:after="0" w:line="1440" w:lineRule="auto"/>
        <w:jc w:val="both"/>
        <w:rPr>
          <w:rFonts w:ascii="Times New Roman" w:eastAsia="Times New Roman" w:hAnsi="Times New Roman" w:cs="Arial"/>
          <w:b/>
          <w:color w:val="000000"/>
          <w:sz w:val="24"/>
          <w:szCs w:val="26"/>
          <w:lang w:val="en-US"/>
        </w:rPr>
      </w:pPr>
      <w:r>
        <w:rPr>
          <w:caps/>
        </w:rPr>
        <w:br w:type="page"/>
      </w:r>
    </w:p>
    <w:p w:rsidR="00996543" w:rsidRDefault="00E32F0F" w:rsidP="00996543">
      <w:pPr>
        <w:pStyle w:val="Style1"/>
        <w:rPr>
          <w:caps w:val="0"/>
        </w:rPr>
      </w:pPr>
      <w:r w:rsidRPr="00A36B6E">
        <w:rPr>
          <w:caps w:val="0"/>
        </w:rPr>
        <w:lastRenderedPageBreak/>
        <w:t>LIST OF FIGURES</w:t>
      </w:r>
      <w:bookmarkEnd w:id="9"/>
    </w:p>
    <w:tbl>
      <w:tblPr>
        <w:tblStyle w:val="TableGrid"/>
        <w:tblW w:w="876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3"/>
        <w:gridCol w:w="6538"/>
        <w:gridCol w:w="944"/>
      </w:tblGrid>
      <w:tr w:rsidR="00C27CF0" w:rsidRPr="00B56DC6" w:rsidTr="00C27CF0">
        <w:trPr>
          <w:trHeight w:hRule="exact" w:val="874"/>
        </w:trPr>
        <w:tc>
          <w:tcPr>
            <w:tcW w:w="1283" w:type="dxa"/>
          </w:tcPr>
          <w:p w:rsidR="00B56DC6" w:rsidRPr="00B56DC6" w:rsidRDefault="00B56DC6" w:rsidP="00C27CF0">
            <w:pPr>
              <w:spacing w:after="0" w:line="360" w:lineRule="auto"/>
              <w:rPr>
                <w:rFonts w:ascii="Times New Roman" w:hAnsi="Times New Roman" w:cs="time"/>
                <w:sz w:val="24"/>
              </w:rPr>
            </w:pPr>
            <w:r w:rsidRPr="00B56DC6">
              <w:rPr>
                <w:rFonts w:ascii="Times New Roman" w:hAnsi="Times New Roman" w:cs="time"/>
                <w:sz w:val="24"/>
              </w:rPr>
              <w:t>Figure</w:t>
            </w:r>
            <w:r>
              <w:rPr>
                <w:rFonts w:ascii="Times New Roman" w:hAnsi="Times New Roman" w:cs="time"/>
                <w:sz w:val="24"/>
              </w:rPr>
              <w:t xml:space="preserve"> </w:t>
            </w:r>
            <w:r w:rsidRPr="00B56DC6">
              <w:rPr>
                <w:rFonts w:ascii="Times New Roman" w:hAnsi="Times New Roman" w:cs="time"/>
                <w:sz w:val="24"/>
              </w:rPr>
              <w:t>1</w:t>
            </w:r>
          </w:p>
        </w:tc>
        <w:tc>
          <w:tcPr>
            <w:tcW w:w="6538" w:type="dxa"/>
          </w:tcPr>
          <w:p w:rsidR="00B56DC6" w:rsidRPr="00B56DC6" w:rsidRDefault="00B56DC6" w:rsidP="00C27CF0">
            <w:pPr>
              <w:spacing w:after="0" w:line="360" w:lineRule="auto"/>
              <w:jc w:val="both"/>
              <w:rPr>
                <w:rStyle w:val="Hyperlink"/>
                <w:rFonts w:ascii="Times New Roman" w:eastAsia="Calibri" w:hAnsi="Times New Roman" w:cs="time"/>
                <w:color w:val="auto"/>
                <w:sz w:val="24"/>
                <w:u w:val="none"/>
              </w:rPr>
            </w:pPr>
            <w:r w:rsidRPr="00B56DC6">
              <w:rPr>
                <w:rFonts w:ascii="Times New Roman" w:hAnsi="Times New Roman" w:cs="time"/>
                <w:sz w:val="24"/>
              </w:rPr>
              <w:t xml:space="preserve">Frequency &amp; Percentages of </w:t>
            </w:r>
            <w:r w:rsidRPr="00B56DC6">
              <w:rPr>
                <w:rFonts w:ascii="Times New Roman" w:hAnsi="Times New Roman" w:cs="time"/>
                <w:sz w:val="24"/>
              </w:rPr>
              <w:fldChar w:fldCharType="begin"/>
            </w:r>
            <w:r w:rsidRPr="00B56DC6">
              <w:rPr>
                <w:rFonts w:ascii="Times New Roman" w:hAnsi="Times New Roman" w:cs="time"/>
                <w:sz w:val="24"/>
              </w:rPr>
              <w:instrText xml:space="preserve"> HYPERLINK \l "_Toc475714701" </w:instrText>
            </w:r>
            <w:r w:rsidRPr="00B56DC6">
              <w:rPr>
                <w:rFonts w:ascii="Times New Roman" w:hAnsi="Times New Roman" w:cs="time"/>
                <w:sz w:val="24"/>
              </w:rPr>
              <w:fldChar w:fldCharType="separate"/>
            </w:r>
            <w:r w:rsidRPr="00B56DC6">
              <w:rPr>
                <w:rStyle w:val="Hyperlink"/>
                <w:rFonts w:ascii="Times New Roman" w:eastAsia="Calibri" w:hAnsi="Times New Roman" w:cs="time"/>
                <w:color w:val="auto"/>
                <w:sz w:val="24"/>
                <w:u w:val="none"/>
              </w:rPr>
              <w:t>Incidence of Use of Brand by</w:t>
            </w:r>
            <w:r>
              <w:rPr>
                <w:rStyle w:val="Hyperlink"/>
                <w:rFonts w:ascii="Times New Roman" w:eastAsia="Calibri" w:hAnsi="Times New Roman" w:cs="time"/>
                <w:color w:val="auto"/>
                <w:sz w:val="24"/>
                <w:u w:val="none"/>
              </w:rPr>
              <w:t xml:space="preserve"> </w:t>
            </w:r>
            <w:r w:rsidRPr="00B56DC6">
              <w:rPr>
                <w:rStyle w:val="Hyperlink"/>
                <w:rFonts w:ascii="Times New Roman" w:eastAsia="Calibri" w:hAnsi="Times New Roman" w:cs="time"/>
                <w:color w:val="auto"/>
                <w:sz w:val="24"/>
                <w:u w:val="none"/>
              </w:rPr>
              <w:t xml:space="preserve">Gender                    </w:t>
            </w:r>
          </w:p>
          <w:p w:rsidR="00B56DC6" w:rsidRPr="00B56DC6" w:rsidRDefault="00B56DC6" w:rsidP="00C27CF0">
            <w:pPr>
              <w:spacing w:after="0" w:line="360" w:lineRule="auto"/>
              <w:jc w:val="both"/>
              <w:rPr>
                <w:rFonts w:ascii="Times New Roman" w:hAnsi="Times New Roman" w:cs="time"/>
                <w:sz w:val="24"/>
              </w:rPr>
            </w:pPr>
            <w:r w:rsidRPr="00B56DC6">
              <w:rPr>
                <w:rFonts w:ascii="Times New Roman" w:hAnsi="Times New Roman" w:cs="time"/>
                <w:sz w:val="24"/>
              </w:rPr>
              <w:fldChar w:fldCharType="end"/>
            </w:r>
          </w:p>
        </w:tc>
        <w:tc>
          <w:tcPr>
            <w:tcW w:w="944" w:type="dxa"/>
          </w:tcPr>
          <w:p w:rsidR="00B56DC6" w:rsidRPr="00B56DC6" w:rsidRDefault="004A7DF1" w:rsidP="00C27CF0">
            <w:pPr>
              <w:pStyle w:val="Style1"/>
              <w:shd w:val="clear" w:color="auto" w:fill="auto"/>
              <w:spacing w:before="0" w:after="0" w:line="360" w:lineRule="auto"/>
              <w:rPr>
                <w:rFonts w:cs="time"/>
                <w:b w:val="0"/>
                <w:color w:val="auto"/>
              </w:rPr>
            </w:pPr>
            <w:r>
              <w:rPr>
                <w:rFonts w:cs="time"/>
                <w:b w:val="0"/>
                <w:color w:val="auto"/>
              </w:rPr>
              <w:t>35</w:t>
            </w:r>
          </w:p>
        </w:tc>
      </w:tr>
      <w:tr w:rsidR="00C27CF0" w:rsidTr="00C27CF0">
        <w:tc>
          <w:tcPr>
            <w:tcW w:w="1283" w:type="dxa"/>
          </w:tcPr>
          <w:p w:rsidR="00B56DC6" w:rsidRDefault="00B56DC6" w:rsidP="00C27CF0">
            <w:pPr>
              <w:spacing w:after="0" w:line="360" w:lineRule="auto"/>
            </w:pPr>
            <w:r>
              <w:rPr>
                <w:rFonts w:ascii="Times New Roman" w:hAnsi="Times New Roman" w:cs="time"/>
                <w:sz w:val="24"/>
              </w:rPr>
              <w:t xml:space="preserve">Figure </w:t>
            </w:r>
            <w:hyperlink w:anchor="_Toc475714702" w:history="1">
              <w:r w:rsidRPr="00B56DC6">
                <w:rPr>
                  <w:rFonts w:ascii="Times New Roman" w:hAnsi="Times New Roman" w:cs="time"/>
                  <w:sz w:val="24"/>
                </w:rPr>
                <w:t>2</w:t>
              </w:r>
              <w:r w:rsidRPr="00B56DC6">
                <w:rPr>
                  <w:rFonts w:ascii="Times New Roman" w:hAnsi="Times New Roman" w:cs="time"/>
                  <w:webHidden/>
                  <w:sz w:val="24"/>
                </w:rPr>
                <w:tab/>
              </w:r>
            </w:hyperlink>
          </w:p>
        </w:tc>
        <w:tc>
          <w:tcPr>
            <w:tcW w:w="6538" w:type="dxa"/>
          </w:tcPr>
          <w:p w:rsidR="00B56DC6" w:rsidRPr="00B56DC6" w:rsidRDefault="00B56DC6" w:rsidP="00C27CF0">
            <w:pPr>
              <w:spacing w:after="0" w:line="360" w:lineRule="auto"/>
              <w:jc w:val="both"/>
              <w:rPr>
                <w:rFonts w:ascii="Times New Roman" w:hAnsi="Times New Roman" w:cs="time"/>
                <w:sz w:val="24"/>
              </w:rPr>
            </w:pPr>
            <w:r w:rsidRPr="00B56DC6">
              <w:rPr>
                <w:rFonts w:ascii="Times New Roman" w:hAnsi="Times New Roman" w:cs="time"/>
                <w:sz w:val="24"/>
              </w:rPr>
              <w:t xml:space="preserve">Frequency &amp; Percentages of </w:t>
            </w:r>
            <w:hyperlink w:anchor="_Toc475714703" w:history="1">
              <w:r w:rsidRPr="00B56DC6">
                <w:rPr>
                  <w:rFonts w:ascii="Times New Roman" w:hAnsi="Times New Roman" w:cs="time"/>
                  <w:sz w:val="24"/>
                </w:rPr>
                <w:t xml:space="preserve">Incidence of Use of Brand by Year of </w:t>
              </w:r>
              <w:r w:rsidRPr="00B56DC6">
                <w:rPr>
                  <w:rFonts w:ascii="Times New Roman" w:hAnsi="Times New Roman" w:cs="time"/>
                  <w:webHidden/>
                  <w:sz w:val="24"/>
                </w:rPr>
                <w:t>Birth</w:t>
              </w:r>
            </w:hyperlink>
          </w:p>
        </w:tc>
        <w:tc>
          <w:tcPr>
            <w:tcW w:w="944" w:type="dxa"/>
          </w:tcPr>
          <w:p w:rsidR="00B56DC6" w:rsidRPr="00B56DC6" w:rsidRDefault="00B56DC6" w:rsidP="00C27CF0">
            <w:pPr>
              <w:pStyle w:val="Style1"/>
              <w:shd w:val="clear" w:color="auto" w:fill="auto"/>
              <w:spacing w:before="0" w:after="0" w:line="360" w:lineRule="auto"/>
              <w:rPr>
                <w:b w:val="0"/>
              </w:rPr>
            </w:pPr>
            <w:r w:rsidRPr="00B56DC6">
              <w:rPr>
                <w:rFonts w:cs="time"/>
                <w:b w:val="0"/>
                <w:webHidden/>
              </w:rPr>
              <w:fldChar w:fldCharType="begin"/>
            </w:r>
            <w:r w:rsidRPr="00B56DC6">
              <w:rPr>
                <w:rFonts w:cs="time"/>
                <w:b w:val="0"/>
                <w:webHidden/>
              </w:rPr>
              <w:instrText xml:space="preserve"> PAGEREF _Toc475714703 \h </w:instrText>
            </w:r>
            <w:r w:rsidRPr="00B56DC6">
              <w:rPr>
                <w:rFonts w:cs="time"/>
                <w:b w:val="0"/>
                <w:webHidden/>
              </w:rPr>
            </w:r>
            <w:r w:rsidRPr="00B56DC6">
              <w:rPr>
                <w:rFonts w:cs="time"/>
                <w:b w:val="0"/>
                <w:webHidden/>
              </w:rPr>
              <w:fldChar w:fldCharType="separate"/>
            </w:r>
            <w:r w:rsidR="002C4E90">
              <w:rPr>
                <w:rFonts w:cs="time"/>
                <w:b w:val="0"/>
                <w:noProof/>
                <w:webHidden/>
              </w:rPr>
              <w:t>36</w:t>
            </w:r>
            <w:r w:rsidRPr="00B56DC6">
              <w:rPr>
                <w:rFonts w:cs="time"/>
                <w:b w:val="0"/>
                <w:webHidden/>
              </w:rPr>
              <w:fldChar w:fldCharType="end"/>
            </w:r>
          </w:p>
        </w:tc>
      </w:tr>
      <w:tr w:rsidR="00B56DC6" w:rsidRPr="00B56DC6" w:rsidTr="00C27CF0">
        <w:tc>
          <w:tcPr>
            <w:tcW w:w="1283" w:type="dxa"/>
          </w:tcPr>
          <w:p w:rsidR="00B56DC6" w:rsidRPr="00B56DC6" w:rsidRDefault="00B56DC6" w:rsidP="00C27CF0">
            <w:pPr>
              <w:spacing w:after="0" w:line="360" w:lineRule="auto"/>
              <w:rPr>
                <w:rFonts w:ascii="Times New Roman" w:hAnsi="Times New Roman" w:cs="time"/>
                <w:sz w:val="24"/>
              </w:rPr>
            </w:pPr>
            <w:r w:rsidRPr="00B56DC6">
              <w:rPr>
                <w:rFonts w:ascii="Times New Roman" w:hAnsi="Times New Roman" w:cs="time"/>
                <w:sz w:val="24"/>
              </w:rPr>
              <w:t>Figure  3</w:t>
            </w:r>
          </w:p>
        </w:tc>
        <w:tc>
          <w:tcPr>
            <w:tcW w:w="6538" w:type="dxa"/>
          </w:tcPr>
          <w:p w:rsidR="00B56DC6" w:rsidRPr="00B56DC6" w:rsidRDefault="00B56DC6" w:rsidP="00C27CF0">
            <w:pPr>
              <w:spacing w:after="0" w:line="360" w:lineRule="auto"/>
              <w:jc w:val="both"/>
              <w:rPr>
                <w:rFonts w:ascii="Times New Roman" w:hAnsi="Times New Roman" w:cs="time"/>
                <w:sz w:val="24"/>
              </w:rPr>
            </w:pPr>
            <w:r w:rsidRPr="00B56DC6">
              <w:rPr>
                <w:rFonts w:ascii="Times New Roman" w:hAnsi="Times New Roman" w:cs="time"/>
                <w:sz w:val="24"/>
              </w:rPr>
              <w:t xml:space="preserve">Frequency &amp; Percentages of </w:t>
            </w:r>
            <w:hyperlink w:anchor="_Toc475714705" w:history="1">
              <w:r w:rsidRPr="00B56DC6">
                <w:rPr>
                  <w:rFonts w:ascii="Times New Roman" w:hAnsi="Times New Roman" w:cs="time"/>
                  <w:sz w:val="24"/>
                </w:rPr>
                <w:t xml:space="preserve">Incidence of Use of Brand by Marital </w:t>
              </w:r>
            </w:hyperlink>
            <w:r w:rsidRPr="00B56DC6">
              <w:rPr>
                <w:rFonts w:ascii="Times New Roman" w:hAnsi="Times New Roman" w:cs="time"/>
                <w:sz w:val="24"/>
              </w:rPr>
              <w:t>Status</w:t>
            </w:r>
          </w:p>
        </w:tc>
        <w:tc>
          <w:tcPr>
            <w:tcW w:w="944" w:type="dxa"/>
          </w:tcPr>
          <w:p w:rsidR="00B56DC6" w:rsidRPr="00B56DC6" w:rsidRDefault="004A7DF1" w:rsidP="00C27CF0">
            <w:pPr>
              <w:pStyle w:val="Style1"/>
              <w:shd w:val="clear" w:color="auto" w:fill="auto"/>
              <w:spacing w:before="0" w:after="0" w:line="360" w:lineRule="auto"/>
              <w:rPr>
                <w:rFonts w:cs="time"/>
                <w:b w:val="0"/>
                <w:webHidden/>
              </w:rPr>
            </w:pPr>
            <w:r>
              <w:rPr>
                <w:rFonts w:cs="time"/>
                <w:b w:val="0"/>
                <w:webHidden/>
                <w:szCs w:val="22"/>
              </w:rPr>
              <w:t>37</w:t>
            </w:r>
          </w:p>
        </w:tc>
      </w:tr>
      <w:tr w:rsidR="00B56DC6" w:rsidRPr="00B56DC6" w:rsidTr="00C27CF0">
        <w:tc>
          <w:tcPr>
            <w:tcW w:w="1283" w:type="dxa"/>
          </w:tcPr>
          <w:p w:rsidR="00B56DC6" w:rsidRPr="00B56DC6" w:rsidRDefault="00B56DC6" w:rsidP="00C27CF0">
            <w:pPr>
              <w:spacing w:after="0" w:line="360" w:lineRule="auto"/>
              <w:rPr>
                <w:rFonts w:ascii="Times New Roman" w:hAnsi="Times New Roman" w:cs="time"/>
                <w:sz w:val="24"/>
              </w:rPr>
            </w:pPr>
            <w:r w:rsidRPr="00B56DC6">
              <w:rPr>
                <w:rFonts w:ascii="Times New Roman" w:hAnsi="Times New Roman" w:cs="time"/>
                <w:sz w:val="24"/>
              </w:rPr>
              <w:t>Figure  4</w:t>
            </w:r>
          </w:p>
        </w:tc>
        <w:tc>
          <w:tcPr>
            <w:tcW w:w="6538" w:type="dxa"/>
          </w:tcPr>
          <w:p w:rsidR="00B56DC6" w:rsidRPr="00B56DC6" w:rsidRDefault="00B56DC6" w:rsidP="00C27CF0">
            <w:pPr>
              <w:spacing w:after="0" w:line="360" w:lineRule="auto"/>
              <w:jc w:val="both"/>
              <w:rPr>
                <w:rFonts w:ascii="Times New Roman" w:hAnsi="Times New Roman" w:cs="time"/>
                <w:sz w:val="24"/>
              </w:rPr>
            </w:pPr>
            <w:r w:rsidRPr="00B56DC6">
              <w:rPr>
                <w:rFonts w:ascii="Times New Roman" w:hAnsi="Times New Roman" w:cs="time"/>
                <w:sz w:val="24"/>
              </w:rPr>
              <w:t xml:space="preserve">Frequency &amp; Percentages of </w:t>
            </w:r>
            <w:hyperlink w:anchor="_Toc475714707" w:history="1">
              <w:r w:rsidRPr="00B56DC6">
                <w:rPr>
                  <w:rFonts w:ascii="Times New Roman" w:hAnsi="Times New Roman" w:cs="time"/>
                  <w:sz w:val="24"/>
                </w:rPr>
                <w:t xml:space="preserve">Incidence of Use of Brand by </w:t>
              </w:r>
              <w:r w:rsidRPr="00B56DC6">
                <w:rPr>
                  <w:rFonts w:ascii="Times New Roman" w:hAnsi="Times New Roman" w:cs="time"/>
                  <w:webHidden/>
                  <w:sz w:val="24"/>
                </w:rPr>
                <w:t>Education</w:t>
              </w:r>
            </w:hyperlink>
          </w:p>
        </w:tc>
        <w:tc>
          <w:tcPr>
            <w:tcW w:w="944" w:type="dxa"/>
          </w:tcPr>
          <w:p w:rsidR="00B56DC6" w:rsidRPr="00B56DC6" w:rsidRDefault="004A7DF1" w:rsidP="00C27CF0">
            <w:pPr>
              <w:pStyle w:val="Style1"/>
              <w:shd w:val="clear" w:color="auto" w:fill="auto"/>
              <w:spacing w:before="0" w:after="0" w:line="360" w:lineRule="auto"/>
              <w:rPr>
                <w:rFonts w:cs="time"/>
                <w:b w:val="0"/>
                <w:webHidden/>
                <w:szCs w:val="22"/>
              </w:rPr>
            </w:pPr>
            <w:r>
              <w:rPr>
                <w:rFonts w:cs="time"/>
                <w:b w:val="0"/>
                <w:webHidden/>
                <w:szCs w:val="22"/>
              </w:rPr>
              <w:t>38</w:t>
            </w:r>
          </w:p>
        </w:tc>
      </w:tr>
      <w:tr w:rsidR="00B56DC6" w:rsidRPr="00B56DC6" w:rsidTr="00C27CF0">
        <w:tc>
          <w:tcPr>
            <w:tcW w:w="1283" w:type="dxa"/>
          </w:tcPr>
          <w:p w:rsidR="00B56DC6" w:rsidRPr="00B56DC6" w:rsidRDefault="00B56DC6" w:rsidP="00C27CF0">
            <w:pPr>
              <w:spacing w:after="0" w:line="360" w:lineRule="auto"/>
              <w:rPr>
                <w:rFonts w:ascii="Times New Roman" w:hAnsi="Times New Roman" w:cs="time"/>
                <w:sz w:val="24"/>
              </w:rPr>
            </w:pPr>
            <w:r w:rsidRPr="00B56DC6">
              <w:rPr>
                <w:rFonts w:ascii="Times New Roman" w:hAnsi="Times New Roman" w:cs="time"/>
                <w:sz w:val="24"/>
              </w:rPr>
              <w:t xml:space="preserve">Figure  </w:t>
            </w:r>
            <w:hyperlink w:anchor="_Toc475714708" w:history="1">
              <w:r w:rsidRPr="00B56DC6">
                <w:rPr>
                  <w:rFonts w:ascii="Times New Roman" w:hAnsi="Times New Roman" w:cs="time"/>
                  <w:sz w:val="24"/>
                </w:rPr>
                <w:t>5</w:t>
              </w:r>
              <w:r w:rsidRPr="00B56DC6">
                <w:rPr>
                  <w:rFonts w:ascii="Times New Roman" w:hAnsi="Times New Roman" w:cs="time"/>
                  <w:webHidden/>
                  <w:sz w:val="24"/>
                </w:rPr>
                <w:tab/>
              </w:r>
            </w:hyperlink>
          </w:p>
        </w:tc>
        <w:tc>
          <w:tcPr>
            <w:tcW w:w="6538" w:type="dxa"/>
          </w:tcPr>
          <w:p w:rsidR="00B56DC6" w:rsidRPr="00B56DC6" w:rsidRDefault="00B56DC6" w:rsidP="00C27CF0">
            <w:pPr>
              <w:spacing w:after="0" w:line="360" w:lineRule="auto"/>
              <w:jc w:val="both"/>
              <w:rPr>
                <w:rFonts w:ascii="Times New Roman" w:hAnsi="Times New Roman" w:cs="time"/>
                <w:sz w:val="24"/>
              </w:rPr>
            </w:pPr>
            <w:r w:rsidRPr="00B56DC6">
              <w:rPr>
                <w:rFonts w:ascii="Times New Roman" w:hAnsi="Times New Roman" w:cs="time"/>
                <w:sz w:val="24"/>
              </w:rPr>
              <w:t xml:space="preserve">Frequency &amp; Percentages of </w:t>
            </w:r>
            <w:hyperlink w:anchor="_Toc475714709" w:history="1">
              <w:r w:rsidRPr="00B56DC6">
                <w:rPr>
                  <w:rFonts w:ascii="Times New Roman" w:hAnsi="Times New Roman" w:cs="time"/>
                  <w:sz w:val="24"/>
                </w:rPr>
                <w:t xml:space="preserve">Incidence of Use of Brand by Nature </w:t>
              </w:r>
              <w:r w:rsidRPr="00B56DC6">
                <w:rPr>
                  <w:rFonts w:ascii="Times New Roman" w:hAnsi="Times New Roman" w:cs="time"/>
                  <w:webHidden/>
                  <w:sz w:val="24"/>
                </w:rPr>
                <w:tab/>
                <w:t>of Job</w:t>
              </w:r>
            </w:hyperlink>
          </w:p>
        </w:tc>
        <w:tc>
          <w:tcPr>
            <w:tcW w:w="944" w:type="dxa"/>
          </w:tcPr>
          <w:p w:rsidR="00B56DC6" w:rsidRPr="00B56DC6" w:rsidRDefault="004A7DF1" w:rsidP="00C27CF0">
            <w:pPr>
              <w:pStyle w:val="Style1"/>
              <w:shd w:val="clear" w:color="auto" w:fill="auto"/>
              <w:spacing w:before="0" w:after="0" w:line="360" w:lineRule="auto"/>
              <w:rPr>
                <w:rFonts w:cs="time"/>
                <w:b w:val="0"/>
                <w:webHidden/>
                <w:szCs w:val="22"/>
              </w:rPr>
            </w:pPr>
            <w:r>
              <w:rPr>
                <w:rFonts w:cs="time"/>
                <w:b w:val="0"/>
                <w:webHidden/>
                <w:szCs w:val="22"/>
              </w:rPr>
              <w:t>39</w:t>
            </w:r>
          </w:p>
        </w:tc>
      </w:tr>
      <w:tr w:rsidR="00B56DC6" w:rsidRPr="00B56DC6" w:rsidTr="00C27CF0">
        <w:tc>
          <w:tcPr>
            <w:tcW w:w="1283" w:type="dxa"/>
          </w:tcPr>
          <w:p w:rsidR="00B56DC6" w:rsidRPr="00B56DC6" w:rsidRDefault="00B56DC6" w:rsidP="00C27CF0">
            <w:pPr>
              <w:spacing w:after="0" w:line="360" w:lineRule="auto"/>
              <w:rPr>
                <w:rFonts w:ascii="Times New Roman" w:hAnsi="Times New Roman" w:cs="time"/>
                <w:sz w:val="24"/>
              </w:rPr>
            </w:pPr>
            <w:r w:rsidRPr="00B56DC6">
              <w:rPr>
                <w:rFonts w:ascii="Times New Roman" w:hAnsi="Times New Roman" w:cs="time"/>
                <w:sz w:val="24"/>
              </w:rPr>
              <w:t xml:space="preserve">Figure </w:t>
            </w:r>
            <w:hyperlink w:anchor="_Toc475714710" w:history="1">
              <w:r w:rsidRPr="00B56DC6">
                <w:rPr>
                  <w:rFonts w:ascii="Times New Roman" w:hAnsi="Times New Roman" w:cs="time"/>
                  <w:sz w:val="24"/>
                </w:rPr>
                <w:t xml:space="preserve"> 6</w:t>
              </w:r>
              <w:r w:rsidRPr="00B56DC6">
                <w:rPr>
                  <w:rFonts w:ascii="Times New Roman" w:hAnsi="Times New Roman" w:cs="time"/>
                  <w:webHidden/>
                  <w:sz w:val="24"/>
                </w:rPr>
                <w:tab/>
              </w:r>
            </w:hyperlink>
          </w:p>
        </w:tc>
        <w:tc>
          <w:tcPr>
            <w:tcW w:w="6538" w:type="dxa"/>
          </w:tcPr>
          <w:p w:rsidR="00B56DC6" w:rsidRPr="00B56DC6" w:rsidRDefault="00B56DC6" w:rsidP="00C27CF0">
            <w:pPr>
              <w:spacing w:after="0" w:line="360" w:lineRule="auto"/>
              <w:jc w:val="both"/>
              <w:rPr>
                <w:rFonts w:ascii="Times New Roman" w:hAnsi="Times New Roman" w:cs="time"/>
                <w:sz w:val="24"/>
              </w:rPr>
            </w:pPr>
            <w:r w:rsidRPr="00B56DC6">
              <w:rPr>
                <w:rFonts w:ascii="Times New Roman" w:hAnsi="Times New Roman" w:cs="time"/>
                <w:sz w:val="24"/>
              </w:rPr>
              <w:t xml:space="preserve">Frequency &amp; Percentages of </w:t>
            </w:r>
            <w:hyperlink w:anchor="_Toc475714711" w:history="1">
              <w:r w:rsidRPr="00B56DC6">
                <w:rPr>
                  <w:rFonts w:ascii="Times New Roman" w:hAnsi="Times New Roman" w:cs="time"/>
                  <w:sz w:val="24"/>
                </w:rPr>
                <w:t xml:space="preserve">Incidence of Use of Brand by Income </w:t>
              </w:r>
              <w:r w:rsidRPr="00B56DC6">
                <w:rPr>
                  <w:rFonts w:ascii="Times New Roman" w:hAnsi="Times New Roman" w:cs="time"/>
                  <w:webHidden/>
                  <w:sz w:val="24"/>
                </w:rPr>
                <w:t>of Family</w:t>
              </w:r>
            </w:hyperlink>
          </w:p>
        </w:tc>
        <w:tc>
          <w:tcPr>
            <w:tcW w:w="944" w:type="dxa"/>
          </w:tcPr>
          <w:p w:rsidR="00B56DC6" w:rsidRPr="00B56DC6" w:rsidRDefault="004A7DF1" w:rsidP="00C27CF0">
            <w:pPr>
              <w:pStyle w:val="Style1"/>
              <w:shd w:val="clear" w:color="auto" w:fill="auto"/>
              <w:spacing w:before="0" w:after="0" w:line="360" w:lineRule="auto"/>
              <w:rPr>
                <w:rFonts w:cs="time"/>
                <w:b w:val="0"/>
                <w:webHidden/>
                <w:szCs w:val="22"/>
              </w:rPr>
            </w:pPr>
            <w:r>
              <w:rPr>
                <w:rFonts w:cs="time"/>
                <w:b w:val="0"/>
                <w:webHidden/>
                <w:szCs w:val="22"/>
              </w:rPr>
              <w:t>40</w:t>
            </w:r>
          </w:p>
        </w:tc>
      </w:tr>
      <w:tr w:rsidR="00B56DC6" w:rsidRPr="00B56DC6" w:rsidTr="00C27CF0">
        <w:tc>
          <w:tcPr>
            <w:tcW w:w="1283" w:type="dxa"/>
          </w:tcPr>
          <w:p w:rsidR="00B56DC6" w:rsidRPr="00B56DC6" w:rsidRDefault="00B56DC6" w:rsidP="00C27CF0">
            <w:pPr>
              <w:spacing w:after="0" w:line="360" w:lineRule="auto"/>
              <w:rPr>
                <w:rFonts w:ascii="Times New Roman" w:hAnsi="Times New Roman" w:cs="time"/>
                <w:sz w:val="24"/>
              </w:rPr>
            </w:pPr>
            <w:r w:rsidRPr="00B56DC6">
              <w:rPr>
                <w:rFonts w:ascii="Times New Roman" w:hAnsi="Times New Roman" w:cs="time"/>
                <w:sz w:val="24"/>
              </w:rPr>
              <w:t>Figure  7</w:t>
            </w:r>
          </w:p>
        </w:tc>
        <w:tc>
          <w:tcPr>
            <w:tcW w:w="6538" w:type="dxa"/>
          </w:tcPr>
          <w:p w:rsidR="00B56DC6" w:rsidRPr="00B56DC6" w:rsidRDefault="00B56DC6" w:rsidP="00C27CF0">
            <w:pPr>
              <w:spacing w:after="0" w:line="360" w:lineRule="auto"/>
              <w:jc w:val="both"/>
              <w:rPr>
                <w:rFonts w:ascii="Times New Roman" w:hAnsi="Times New Roman" w:cs="time"/>
                <w:sz w:val="24"/>
              </w:rPr>
            </w:pPr>
            <w:r w:rsidRPr="00B56DC6">
              <w:rPr>
                <w:rFonts w:ascii="Times New Roman" w:hAnsi="Times New Roman" w:cs="time"/>
                <w:sz w:val="24"/>
              </w:rPr>
              <w:t xml:space="preserve">Frequency &amp; Percentages of </w:t>
            </w:r>
            <w:hyperlink w:anchor="_Toc475714713" w:history="1">
              <w:r w:rsidRPr="00B56DC6">
                <w:rPr>
                  <w:rFonts w:ascii="Times New Roman" w:hAnsi="Times New Roman" w:cs="time"/>
                  <w:sz w:val="24"/>
                </w:rPr>
                <w:t>Incidence of Use of Brand by Savings</w:t>
              </w:r>
            </w:hyperlink>
          </w:p>
        </w:tc>
        <w:tc>
          <w:tcPr>
            <w:tcW w:w="944" w:type="dxa"/>
          </w:tcPr>
          <w:p w:rsidR="00B56DC6" w:rsidRPr="00B56DC6" w:rsidRDefault="004A7DF1" w:rsidP="00C27CF0">
            <w:pPr>
              <w:pStyle w:val="Style1"/>
              <w:shd w:val="clear" w:color="auto" w:fill="auto"/>
              <w:spacing w:before="0" w:after="0" w:line="360" w:lineRule="auto"/>
              <w:rPr>
                <w:rFonts w:cs="time"/>
                <w:b w:val="0"/>
                <w:webHidden/>
                <w:szCs w:val="22"/>
              </w:rPr>
            </w:pPr>
            <w:r>
              <w:rPr>
                <w:rFonts w:cs="time"/>
                <w:b w:val="0"/>
                <w:webHidden/>
              </w:rPr>
              <w:t>41</w:t>
            </w:r>
          </w:p>
        </w:tc>
      </w:tr>
      <w:tr w:rsidR="00B56DC6" w:rsidRPr="00B56DC6" w:rsidTr="00C27CF0">
        <w:tc>
          <w:tcPr>
            <w:tcW w:w="1283" w:type="dxa"/>
          </w:tcPr>
          <w:p w:rsidR="00B56DC6" w:rsidRPr="00B56DC6" w:rsidRDefault="00B56DC6" w:rsidP="00C27CF0">
            <w:pPr>
              <w:spacing w:after="0" w:line="360" w:lineRule="auto"/>
              <w:rPr>
                <w:rFonts w:ascii="Times New Roman" w:hAnsi="Times New Roman" w:cs="time"/>
                <w:sz w:val="24"/>
              </w:rPr>
            </w:pPr>
            <w:r w:rsidRPr="00B56DC6">
              <w:rPr>
                <w:rFonts w:ascii="Times New Roman" w:hAnsi="Times New Roman" w:cs="time"/>
                <w:sz w:val="24"/>
              </w:rPr>
              <w:t>Figure  8</w:t>
            </w:r>
          </w:p>
        </w:tc>
        <w:tc>
          <w:tcPr>
            <w:tcW w:w="6538" w:type="dxa"/>
          </w:tcPr>
          <w:p w:rsidR="00B56DC6" w:rsidRPr="00B56DC6" w:rsidRDefault="00B56DC6" w:rsidP="00C27CF0">
            <w:pPr>
              <w:spacing w:after="0" w:line="360" w:lineRule="auto"/>
              <w:jc w:val="both"/>
              <w:rPr>
                <w:rFonts w:ascii="Times New Roman" w:hAnsi="Times New Roman" w:cs="time"/>
                <w:sz w:val="24"/>
              </w:rPr>
            </w:pPr>
            <w:r w:rsidRPr="00B56DC6">
              <w:rPr>
                <w:rFonts w:ascii="Times New Roman" w:hAnsi="Times New Roman" w:cs="time"/>
                <w:sz w:val="24"/>
              </w:rPr>
              <w:t xml:space="preserve">Frequency &amp; Percentages of </w:t>
            </w:r>
            <w:hyperlink w:anchor="_Toc475714715" w:history="1">
              <w:r w:rsidRPr="00B56DC6">
                <w:rPr>
                  <w:rFonts w:ascii="Times New Roman" w:hAnsi="Times New Roman" w:cs="time"/>
                  <w:sz w:val="24"/>
                </w:rPr>
                <w:t>Incidence of Use of Brand by Number</w:t>
              </w:r>
              <w:r w:rsidR="00C27CF0">
                <w:rPr>
                  <w:rFonts w:ascii="Times New Roman" w:hAnsi="Times New Roman" w:cs="time"/>
                  <w:sz w:val="24"/>
                </w:rPr>
                <w:t xml:space="preserve"> </w:t>
              </w:r>
              <w:r w:rsidRPr="00B56DC6">
                <w:rPr>
                  <w:rFonts w:ascii="Times New Roman" w:hAnsi="Times New Roman" w:cs="time"/>
                  <w:webHidden/>
                  <w:sz w:val="24"/>
                </w:rPr>
                <w:t>of Dependent People</w:t>
              </w:r>
            </w:hyperlink>
          </w:p>
        </w:tc>
        <w:tc>
          <w:tcPr>
            <w:tcW w:w="944" w:type="dxa"/>
          </w:tcPr>
          <w:p w:rsidR="00B56DC6" w:rsidRPr="00B56DC6" w:rsidRDefault="004A7DF1" w:rsidP="00C27CF0">
            <w:pPr>
              <w:pStyle w:val="Style1"/>
              <w:shd w:val="clear" w:color="auto" w:fill="auto"/>
              <w:spacing w:before="0" w:after="0" w:line="360" w:lineRule="auto"/>
              <w:rPr>
                <w:rFonts w:cs="time"/>
                <w:b w:val="0"/>
                <w:webHidden/>
              </w:rPr>
            </w:pPr>
            <w:r>
              <w:rPr>
                <w:rFonts w:cs="time"/>
                <w:b w:val="0"/>
                <w:webHidden/>
              </w:rPr>
              <w:t>42</w:t>
            </w:r>
          </w:p>
        </w:tc>
      </w:tr>
      <w:tr w:rsidR="00B56DC6" w:rsidRPr="00B56DC6" w:rsidTr="00C27CF0">
        <w:tc>
          <w:tcPr>
            <w:tcW w:w="1283" w:type="dxa"/>
          </w:tcPr>
          <w:p w:rsidR="00B56DC6" w:rsidRPr="00B56DC6" w:rsidRDefault="00B56DC6" w:rsidP="00C27CF0">
            <w:pPr>
              <w:spacing w:after="0" w:line="360" w:lineRule="auto"/>
              <w:rPr>
                <w:rFonts w:ascii="Times New Roman" w:hAnsi="Times New Roman" w:cs="time"/>
                <w:sz w:val="24"/>
              </w:rPr>
            </w:pPr>
            <w:r w:rsidRPr="00B56DC6">
              <w:rPr>
                <w:rFonts w:ascii="Times New Roman" w:hAnsi="Times New Roman" w:cs="time"/>
                <w:sz w:val="24"/>
              </w:rPr>
              <w:t>Figure  9</w:t>
            </w:r>
          </w:p>
        </w:tc>
        <w:tc>
          <w:tcPr>
            <w:tcW w:w="6538" w:type="dxa"/>
          </w:tcPr>
          <w:p w:rsidR="00B56DC6" w:rsidRPr="00B56DC6" w:rsidRDefault="00B56DC6" w:rsidP="00C27CF0">
            <w:pPr>
              <w:spacing w:after="0" w:line="360" w:lineRule="auto"/>
              <w:jc w:val="both"/>
              <w:rPr>
                <w:rFonts w:ascii="Times New Roman" w:hAnsi="Times New Roman" w:cs="time"/>
                <w:sz w:val="24"/>
              </w:rPr>
            </w:pPr>
            <w:r w:rsidRPr="00B56DC6">
              <w:rPr>
                <w:rFonts w:ascii="Times New Roman" w:hAnsi="Times New Roman" w:cs="time"/>
                <w:sz w:val="24"/>
              </w:rPr>
              <w:t xml:space="preserve">Frequency &amp; Percentages of </w:t>
            </w:r>
            <w:hyperlink w:anchor="_Toc475714717" w:history="1">
              <w:r w:rsidRPr="00B56DC6">
                <w:rPr>
                  <w:rFonts w:ascii="Times New Roman" w:hAnsi="Times New Roman" w:cs="time"/>
                  <w:sz w:val="24"/>
                </w:rPr>
                <w:t>Incidence of Use of Brand by Position</w:t>
              </w:r>
            </w:hyperlink>
            <w:r w:rsidR="00C27CF0">
              <w:rPr>
                <w:rFonts w:ascii="Times New Roman" w:hAnsi="Times New Roman" w:cs="time"/>
                <w:sz w:val="24"/>
              </w:rPr>
              <w:t xml:space="preserve"> </w:t>
            </w:r>
            <w:r w:rsidRPr="00B56DC6">
              <w:rPr>
                <w:rFonts w:ascii="Times New Roman" w:hAnsi="Times New Roman" w:cs="time"/>
                <w:sz w:val="24"/>
              </w:rPr>
              <w:t>in the Family</w:t>
            </w:r>
          </w:p>
        </w:tc>
        <w:tc>
          <w:tcPr>
            <w:tcW w:w="944" w:type="dxa"/>
          </w:tcPr>
          <w:p w:rsidR="00B56DC6" w:rsidRPr="00B56DC6" w:rsidRDefault="004A7DF1" w:rsidP="00C27CF0">
            <w:pPr>
              <w:spacing w:after="0" w:line="360" w:lineRule="auto"/>
              <w:jc w:val="center"/>
              <w:rPr>
                <w:rFonts w:ascii="Times New Roman" w:hAnsi="Times New Roman" w:cs="time"/>
                <w:webHidden/>
                <w:sz w:val="24"/>
              </w:rPr>
            </w:pPr>
            <w:r>
              <w:rPr>
                <w:rFonts w:ascii="Times New Roman" w:hAnsi="Times New Roman" w:cs="time"/>
                <w:sz w:val="24"/>
              </w:rPr>
              <w:t>43</w:t>
            </w:r>
          </w:p>
        </w:tc>
      </w:tr>
      <w:tr w:rsidR="00B56DC6" w:rsidRPr="00B56DC6" w:rsidTr="00C27CF0">
        <w:tc>
          <w:tcPr>
            <w:tcW w:w="1283" w:type="dxa"/>
          </w:tcPr>
          <w:p w:rsidR="00B56DC6" w:rsidRPr="00B56DC6" w:rsidRDefault="00B56DC6" w:rsidP="00C27CF0">
            <w:pPr>
              <w:spacing w:after="0" w:line="360" w:lineRule="auto"/>
              <w:rPr>
                <w:rFonts w:ascii="Times New Roman" w:hAnsi="Times New Roman" w:cs="time"/>
                <w:sz w:val="24"/>
              </w:rPr>
            </w:pPr>
            <w:r w:rsidRPr="00B56DC6">
              <w:rPr>
                <w:rFonts w:ascii="Times New Roman" w:hAnsi="Times New Roman" w:cs="time"/>
                <w:sz w:val="24"/>
              </w:rPr>
              <w:t>Figure  10</w:t>
            </w:r>
          </w:p>
        </w:tc>
        <w:tc>
          <w:tcPr>
            <w:tcW w:w="6538" w:type="dxa"/>
          </w:tcPr>
          <w:p w:rsidR="00B56DC6" w:rsidRPr="00B56DC6" w:rsidRDefault="00B56DC6" w:rsidP="00C27CF0">
            <w:pPr>
              <w:spacing w:after="0" w:line="360" w:lineRule="auto"/>
              <w:jc w:val="both"/>
              <w:rPr>
                <w:rFonts w:ascii="Times New Roman" w:hAnsi="Times New Roman" w:cs="time"/>
                <w:sz w:val="24"/>
              </w:rPr>
            </w:pPr>
            <w:r w:rsidRPr="00B56DC6">
              <w:rPr>
                <w:rFonts w:ascii="Times New Roman" w:hAnsi="Times New Roman" w:cs="time"/>
                <w:sz w:val="24"/>
              </w:rPr>
              <w:t>Frequency &amp; Percentages of Incidence of Use of Brand by</w:t>
            </w:r>
            <w:r>
              <w:rPr>
                <w:rFonts w:ascii="Times New Roman" w:hAnsi="Times New Roman" w:cs="time"/>
                <w:sz w:val="24"/>
              </w:rPr>
              <w:t xml:space="preserve"> </w:t>
            </w:r>
            <w:r w:rsidRPr="00B56DC6">
              <w:rPr>
                <w:rFonts w:ascii="Times New Roman" w:hAnsi="Times New Roman" w:cs="time"/>
                <w:sz w:val="24"/>
              </w:rPr>
              <w:t>Responsibility in the Family</w:t>
            </w:r>
          </w:p>
        </w:tc>
        <w:tc>
          <w:tcPr>
            <w:tcW w:w="944" w:type="dxa"/>
          </w:tcPr>
          <w:p w:rsidR="00B56DC6" w:rsidRPr="00B56DC6" w:rsidRDefault="004A7DF1" w:rsidP="00C27CF0">
            <w:pPr>
              <w:spacing w:after="0" w:line="360" w:lineRule="auto"/>
              <w:jc w:val="center"/>
              <w:rPr>
                <w:rFonts w:ascii="Times New Roman" w:hAnsi="Times New Roman" w:cs="time"/>
                <w:sz w:val="24"/>
              </w:rPr>
            </w:pPr>
            <w:r>
              <w:rPr>
                <w:rFonts w:ascii="Times New Roman" w:hAnsi="Times New Roman" w:cs="time"/>
                <w:sz w:val="24"/>
              </w:rPr>
              <w:t>44</w:t>
            </w:r>
          </w:p>
        </w:tc>
      </w:tr>
      <w:tr w:rsidR="00B56DC6" w:rsidRPr="00B56DC6" w:rsidTr="00C27CF0">
        <w:tc>
          <w:tcPr>
            <w:tcW w:w="1283" w:type="dxa"/>
          </w:tcPr>
          <w:p w:rsidR="00B56DC6" w:rsidRPr="00B56DC6" w:rsidRDefault="00B56DC6" w:rsidP="00C27CF0">
            <w:pPr>
              <w:spacing w:after="0" w:line="360" w:lineRule="auto"/>
              <w:rPr>
                <w:rFonts w:ascii="Times New Roman" w:hAnsi="Times New Roman" w:cs="time"/>
                <w:sz w:val="24"/>
              </w:rPr>
            </w:pPr>
            <w:r w:rsidRPr="00B56DC6">
              <w:rPr>
                <w:rFonts w:ascii="Times New Roman" w:hAnsi="Times New Roman" w:cs="time"/>
                <w:sz w:val="24"/>
              </w:rPr>
              <w:t>Figure  11</w:t>
            </w:r>
          </w:p>
        </w:tc>
        <w:tc>
          <w:tcPr>
            <w:tcW w:w="6538" w:type="dxa"/>
          </w:tcPr>
          <w:p w:rsidR="00B56DC6" w:rsidRPr="00B56DC6" w:rsidRDefault="00B56DC6" w:rsidP="00C27CF0">
            <w:pPr>
              <w:spacing w:after="0" w:line="360" w:lineRule="auto"/>
              <w:jc w:val="both"/>
              <w:rPr>
                <w:rFonts w:ascii="Times New Roman" w:hAnsi="Times New Roman" w:cs="time"/>
                <w:sz w:val="24"/>
              </w:rPr>
            </w:pPr>
            <w:r w:rsidRPr="00B56DC6">
              <w:rPr>
                <w:rFonts w:ascii="Times New Roman" w:hAnsi="Times New Roman" w:cs="time"/>
                <w:sz w:val="24"/>
              </w:rPr>
              <w:t xml:space="preserve">Frequency &amp; Percentages of </w:t>
            </w:r>
            <w:hyperlink w:anchor="_Toc475714721" w:history="1">
              <w:r w:rsidRPr="00B56DC6">
                <w:rPr>
                  <w:rFonts w:ascii="Times New Roman" w:hAnsi="Times New Roman" w:cs="time"/>
                  <w:sz w:val="24"/>
                </w:rPr>
                <w:t xml:space="preserve">Incidence of Use of Brand by size of </w:t>
              </w:r>
            </w:hyperlink>
            <w:r w:rsidRPr="00B56DC6">
              <w:rPr>
                <w:rFonts w:ascii="Times New Roman" w:hAnsi="Times New Roman" w:cs="time"/>
                <w:sz w:val="24"/>
              </w:rPr>
              <w:t xml:space="preserve">         </w:t>
            </w:r>
            <w:r w:rsidR="00C27CF0">
              <w:rPr>
                <w:rFonts w:ascii="Times New Roman" w:hAnsi="Times New Roman" w:cs="time"/>
                <w:sz w:val="24"/>
              </w:rPr>
              <w:t xml:space="preserve">                               </w:t>
            </w:r>
            <w:r w:rsidRPr="00B56DC6">
              <w:rPr>
                <w:rFonts w:ascii="Times New Roman" w:hAnsi="Times New Roman" w:cs="time"/>
                <w:sz w:val="24"/>
              </w:rPr>
              <w:t>Family</w:t>
            </w:r>
          </w:p>
        </w:tc>
        <w:tc>
          <w:tcPr>
            <w:tcW w:w="944" w:type="dxa"/>
          </w:tcPr>
          <w:p w:rsidR="00B56DC6" w:rsidRPr="00B56DC6" w:rsidRDefault="004A7DF1" w:rsidP="00C27CF0">
            <w:pPr>
              <w:spacing w:after="0" w:line="360" w:lineRule="auto"/>
              <w:jc w:val="center"/>
              <w:rPr>
                <w:rFonts w:ascii="Times New Roman" w:hAnsi="Times New Roman" w:cs="time"/>
                <w:sz w:val="24"/>
              </w:rPr>
            </w:pPr>
            <w:r>
              <w:rPr>
                <w:rFonts w:ascii="Times New Roman" w:hAnsi="Times New Roman" w:cs="time"/>
                <w:sz w:val="24"/>
              </w:rPr>
              <w:t>45</w:t>
            </w:r>
          </w:p>
        </w:tc>
      </w:tr>
      <w:tr w:rsidR="00C27CF0" w:rsidRPr="00B56DC6" w:rsidTr="00C27CF0">
        <w:tc>
          <w:tcPr>
            <w:tcW w:w="1283" w:type="dxa"/>
          </w:tcPr>
          <w:p w:rsidR="00C27CF0" w:rsidRPr="00B56DC6" w:rsidRDefault="00C27CF0" w:rsidP="00C27CF0">
            <w:pPr>
              <w:spacing w:after="0" w:line="360" w:lineRule="auto"/>
              <w:rPr>
                <w:rFonts w:ascii="Times New Roman" w:hAnsi="Times New Roman" w:cs="time"/>
                <w:sz w:val="24"/>
              </w:rPr>
            </w:pPr>
            <w:r w:rsidRPr="00C27CF0">
              <w:rPr>
                <w:rFonts w:ascii="Times New Roman" w:hAnsi="Times New Roman" w:cs="time"/>
                <w:sz w:val="24"/>
              </w:rPr>
              <w:t>Figure  12</w:t>
            </w:r>
          </w:p>
        </w:tc>
        <w:tc>
          <w:tcPr>
            <w:tcW w:w="6538" w:type="dxa"/>
          </w:tcPr>
          <w:p w:rsidR="00C27CF0" w:rsidRPr="00C27CF0" w:rsidRDefault="00C27CF0" w:rsidP="00C27CF0">
            <w:pPr>
              <w:spacing w:after="0" w:line="360" w:lineRule="auto"/>
              <w:jc w:val="both"/>
              <w:rPr>
                <w:rFonts w:ascii="Times New Roman" w:hAnsi="Times New Roman" w:cs="time"/>
                <w:sz w:val="24"/>
              </w:rPr>
            </w:pPr>
            <w:r w:rsidRPr="00C27CF0">
              <w:rPr>
                <w:rFonts w:ascii="Times New Roman" w:hAnsi="Times New Roman" w:cs="time"/>
                <w:sz w:val="24"/>
              </w:rPr>
              <w:t xml:space="preserve">Frequency &amp; Percentages of </w:t>
            </w:r>
            <w:hyperlink w:anchor="_Toc475714723" w:history="1">
              <w:r w:rsidRPr="00C27CF0">
                <w:rPr>
                  <w:rFonts w:ascii="Times New Roman" w:hAnsi="Times New Roman" w:cs="time"/>
                  <w:sz w:val="24"/>
                </w:rPr>
                <w:t xml:space="preserve">Incidence of Use of Brand by Socio-   </w:t>
              </w:r>
            </w:hyperlink>
            <w:r w:rsidRPr="00C27CF0">
              <w:rPr>
                <w:rFonts w:ascii="Times New Roman" w:hAnsi="Times New Roman" w:cs="time"/>
                <w:sz w:val="24"/>
              </w:rPr>
              <w:t xml:space="preserve"> </w:t>
            </w:r>
          </w:p>
          <w:p w:rsidR="00C27CF0" w:rsidRPr="00B56DC6" w:rsidRDefault="00C27CF0" w:rsidP="00C27CF0">
            <w:pPr>
              <w:spacing w:after="0" w:line="360" w:lineRule="auto"/>
              <w:jc w:val="both"/>
              <w:rPr>
                <w:rFonts w:ascii="Times New Roman" w:hAnsi="Times New Roman" w:cs="time"/>
                <w:sz w:val="24"/>
              </w:rPr>
            </w:pPr>
            <w:r w:rsidRPr="00C27CF0">
              <w:rPr>
                <w:rFonts w:ascii="Times New Roman" w:hAnsi="Times New Roman" w:cs="time"/>
                <w:sz w:val="24"/>
              </w:rPr>
              <w:t>Economic Status</w:t>
            </w:r>
          </w:p>
        </w:tc>
        <w:tc>
          <w:tcPr>
            <w:tcW w:w="944" w:type="dxa"/>
          </w:tcPr>
          <w:p w:rsidR="00C27CF0" w:rsidRPr="00B56DC6" w:rsidRDefault="004A7DF1" w:rsidP="00C27CF0">
            <w:pPr>
              <w:spacing w:after="0" w:line="360" w:lineRule="auto"/>
              <w:jc w:val="center"/>
              <w:rPr>
                <w:rFonts w:ascii="Times New Roman" w:hAnsi="Times New Roman" w:cs="time"/>
                <w:sz w:val="24"/>
              </w:rPr>
            </w:pPr>
            <w:r>
              <w:rPr>
                <w:rFonts w:ascii="Times New Roman" w:hAnsi="Times New Roman" w:cs="time"/>
                <w:sz w:val="24"/>
              </w:rPr>
              <w:t>46</w:t>
            </w:r>
          </w:p>
        </w:tc>
      </w:tr>
    </w:tbl>
    <w:p w:rsidR="00017AE3" w:rsidRDefault="00996543" w:rsidP="00B56DC6">
      <w:pPr>
        <w:pStyle w:val="TOC1"/>
        <w:spacing w:before="180" w:line="240" w:lineRule="auto"/>
        <w:rPr>
          <w:b w:val="0"/>
        </w:rPr>
      </w:pPr>
      <w:r w:rsidRPr="00017AE3">
        <w:rPr>
          <w:b w:val="0"/>
        </w:rPr>
        <w:fldChar w:fldCharType="begin"/>
      </w:r>
      <w:r w:rsidRPr="00BE7180">
        <w:rPr>
          <w:b w:val="0"/>
        </w:rPr>
        <w:instrText xml:space="preserve"> TOC \h \z \t "Style4,1" </w:instrText>
      </w:r>
      <w:r w:rsidRPr="00017AE3">
        <w:rPr>
          <w:b w:val="0"/>
        </w:rPr>
        <w:fldChar w:fldCharType="separate"/>
      </w:r>
    </w:p>
    <w:p w:rsidR="00996543" w:rsidRPr="00017AE3" w:rsidRDefault="00017AE3" w:rsidP="00017AE3">
      <w:pPr>
        <w:pStyle w:val="TOC1"/>
        <w:spacing w:before="180" w:line="240" w:lineRule="auto"/>
        <w:ind w:left="1440" w:hanging="1440"/>
        <w:sectPr w:rsidR="00996543" w:rsidRPr="00017AE3" w:rsidSect="00485D0B">
          <w:pgSz w:w="11909" w:h="16834" w:code="9"/>
          <w:pgMar w:top="1440" w:right="1440" w:bottom="1440" w:left="2160" w:header="720" w:footer="720" w:gutter="0"/>
          <w:pgNumType w:fmt="lowerRoman" w:start="1"/>
          <w:cols w:space="720"/>
          <w:docGrid w:linePitch="360"/>
        </w:sectPr>
      </w:pPr>
      <w:r>
        <w:rPr>
          <w:b w:val="0"/>
        </w:rPr>
        <w:t xml:space="preserve">  </w:t>
      </w:r>
      <w:r w:rsidR="00996543" w:rsidRPr="00017AE3">
        <w:fldChar w:fldCharType="end"/>
      </w:r>
    </w:p>
    <w:p w:rsidR="00A36B6E" w:rsidRPr="00A36B6E" w:rsidRDefault="00A36B6E" w:rsidP="00631A28">
      <w:pPr>
        <w:pStyle w:val="Style2"/>
        <w:jc w:val="right"/>
      </w:pPr>
      <w:bookmarkStart w:id="10" w:name="_Toc475787874"/>
      <w:r w:rsidRPr="00A36B6E">
        <w:lastRenderedPageBreak/>
        <w:t>CHAPTER-</w:t>
      </w:r>
      <w:r w:rsidR="00BE4DF5">
        <w:t>I</w:t>
      </w:r>
      <w:bookmarkEnd w:id="10"/>
    </w:p>
    <w:p w:rsidR="008C2135" w:rsidRPr="008C2135" w:rsidRDefault="008C2135" w:rsidP="008C2135">
      <w:pPr>
        <w:shd w:val="clear" w:color="auto" w:fill="FFFFFF"/>
        <w:spacing w:before="240" w:after="0" w:line="480" w:lineRule="auto"/>
        <w:ind w:firstLine="720"/>
        <w:jc w:val="center"/>
        <w:rPr>
          <w:rFonts w:ascii="Times New Roman" w:hAnsi="Times New Roman" w:cs="Times New Roman"/>
          <w:b/>
          <w:sz w:val="24"/>
          <w:szCs w:val="24"/>
        </w:rPr>
      </w:pPr>
      <w:r w:rsidRPr="008C2135">
        <w:rPr>
          <w:rFonts w:ascii="Times New Roman" w:hAnsi="Times New Roman" w:cs="Times New Roman"/>
          <w:b/>
          <w:sz w:val="24"/>
          <w:szCs w:val="24"/>
        </w:rPr>
        <w:t>Introduction</w:t>
      </w:r>
    </w:p>
    <w:p w:rsidR="00A36B6E" w:rsidRPr="00A36B6E" w:rsidRDefault="00A36B6E" w:rsidP="00BE4DF5">
      <w:pPr>
        <w:shd w:val="clear" w:color="auto" w:fill="FFFFFF"/>
        <w:spacing w:before="240" w:after="0" w:line="480" w:lineRule="auto"/>
        <w:ind w:firstLine="720"/>
        <w:jc w:val="both"/>
        <w:rPr>
          <w:rFonts w:ascii="Times New Roman" w:eastAsia="Calibri" w:hAnsi="Times New Roman" w:cs="Times New Roman"/>
          <w:color w:val="000000"/>
          <w:sz w:val="24"/>
          <w:szCs w:val="24"/>
        </w:rPr>
      </w:pPr>
      <w:r w:rsidRPr="00A36B6E">
        <w:rPr>
          <w:rFonts w:ascii="Times New Roman" w:eastAsia="Times New Roman" w:hAnsi="Times New Roman" w:cs="Times New Roman"/>
          <w:color w:val="000000"/>
          <w:sz w:val="24"/>
          <w:szCs w:val="24"/>
        </w:rPr>
        <w:t>Fashion industry has stretched to billion dollars and has involved millions of people around the world. This fast growing industry has affected larger number of people over the globe due to its universality and ever evolving characteristic. For today’s consumers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fashion has become almost a ‘second nature’ (Svendsen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2006)</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it can be regarded as a part of any human activity (Solomon</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Rabolt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2009; Tungate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2008). The use of fashion holds an important part </w:t>
      </w:r>
      <w:hyperlink r:id="rId12" w:history="1">
        <w:r w:rsidRPr="00A36B6E">
          <w:rPr>
            <w:rFonts w:ascii="Times New Roman" w:eastAsia="Calibri" w:hAnsi="Times New Roman" w:cs="Times New Roman"/>
            <w:color w:val="000000"/>
            <w:sz w:val="24"/>
            <w:szCs w:val="24"/>
          </w:rPr>
          <w:t>in today’s world (O’Cass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2004) where people practice fashion for its mimetic meaning (Fang et al.</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2012; Perez</w:t>
        </w:r>
      </w:hyperlink>
      <w:hyperlink r:id="rId13" w:history="1">
        <w:r w:rsidRPr="00A36B6E">
          <w:rPr>
            <w:rFonts w:ascii="Times New Roman" w:eastAsia="Calibri" w:hAnsi="Times New Roman" w:cs="Times New Roman"/>
            <w:color w:val="000000"/>
            <w:sz w:val="24"/>
            <w:szCs w:val="24"/>
          </w:rPr>
          <w:t>et al.</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2010). Social communication has a vivacious nature in the fashion milieu (Hackley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2005) and consumers make social statements through their clothing; especially in terms of who they are and who they are not (Moynagh</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Worsley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2002; Banister</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Hogg</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2007). As</w:t>
        </w:r>
      </w:hyperlink>
      <w:r w:rsidRPr="00A36B6E">
        <w:rPr>
          <w:rFonts w:ascii="Times New Roman" w:eastAsia="Times New Roman" w:hAnsi="Times New Roman" w:cs="Times New Roman"/>
          <w:color w:val="000000"/>
          <w:sz w:val="24"/>
          <w:szCs w:val="24"/>
        </w:rPr>
        <w:t xml:space="preserve"> it is identified that clothing is used for </w:t>
      </w:r>
      <w:hyperlink r:id="rId14" w:history="1">
        <w:r w:rsidRPr="00A36B6E">
          <w:rPr>
            <w:rFonts w:ascii="Times New Roman" w:eastAsia="Calibri" w:hAnsi="Times New Roman" w:cs="Times New Roman"/>
            <w:color w:val="000000"/>
            <w:sz w:val="24"/>
            <w:szCs w:val="24"/>
          </w:rPr>
          <w:t>social communication (Elliott</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1994)</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therefore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individuals make judgments about others based on their clothing (Banister</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Hogg</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2007).</w:t>
        </w:r>
      </w:hyperlink>
    </w:p>
    <w:p w:rsidR="00A36B6E" w:rsidRPr="00A36B6E" w:rsidRDefault="0097370B"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hyperlink r:id="rId15" w:history="1">
        <w:r w:rsidR="00A36B6E" w:rsidRPr="00A36B6E">
          <w:rPr>
            <w:rFonts w:ascii="Times New Roman" w:eastAsia="Calibri" w:hAnsi="Times New Roman" w:cs="Times New Roman"/>
            <w:color w:val="000000"/>
            <w:sz w:val="24"/>
            <w:szCs w:val="24"/>
          </w:rPr>
          <w:t>Clothes are the</w:t>
        </w:r>
        <w:r w:rsidR="00AF47BD">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 xml:space="preserve">easiest way to define and introduce </w:t>
        </w:r>
        <w:r w:rsidR="00A36B6E" w:rsidRPr="00A36B6E">
          <w:rPr>
            <w:rFonts w:ascii="Times New Roman" w:eastAsia="Calibri" w:hAnsi="Times New Roman" w:cs="Times New Roman"/>
            <w:sz w:val="24"/>
            <w:szCs w:val="24"/>
          </w:rPr>
          <w:t>one’s</w:t>
        </w:r>
        <w:r w:rsidR="00A36B6E" w:rsidRPr="00A36B6E">
          <w:rPr>
            <w:rFonts w:ascii="Times New Roman" w:eastAsia="Calibri" w:hAnsi="Times New Roman" w:cs="Times New Roman"/>
            <w:color w:val="000000"/>
            <w:sz w:val="24"/>
            <w:szCs w:val="24"/>
          </w:rPr>
          <w:t xml:space="preserve"> culture and identity</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hopes and desires of what he wants to attain in this world. Consciously or unconsciously</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every individual make choices in his daily life which reflect how he wants to convey his</w:t>
        </w:r>
      </w:hyperlink>
      <w:r w:rsidR="00A36B6E" w:rsidRPr="00A36B6E">
        <w:rPr>
          <w:rFonts w:ascii="Times New Roman" w:eastAsia="Times New Roman" w:hAnsi="Times New Roman" w:cs="Times New Roman"/>
          <w:color w:val="000000"/>
          <w:sz w:val="24"/>
          <w:szCs w:val="24"/>
        </w:rPr>
        <w:t xml:space="preserve"> self- image to the world. It is due to this</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sz w:val="24"/>
          <w:szCs w:val="24"/>
        </w:rPr>
        <w:t xml:space="preserve">brand buying is becoming popular </w:t>
      </w:r>
      <w:r w:rsidR="00A36B6E" w:rsidRPr="00A36B6E">
        <w:rPr>
          <w:rFonts w:ascii="Times New Roman" w:eastAsia="Times New Roman" w:hAnsi="Times New Roman" w:cs="Times New Roman"/>
          <w:color w:val="000000"/>
          <w:sz w:val="24"/>
          <w:szCs w:val="24"/>
        </w:rPr>
        <w:t>nowadays and people are willing to spend much money for brands. The association between brand consciousness and self-presentation is altering many researchers in developing countries (Khan</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2013). The present research is also</w:t>
      </w:r>
      <w:r w:rsidR="00864564">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lastRenderedPageBreak/>
        <w:t xml:space="preserve">directed towards the understanding of underlying cognitive process in relation to fashion clothing among the young adult population of Peshawar. </w:t>
      </w:r>
    </w:p>
    <w:p w:rsidR="00A36B6E" w:rsidRPr="00A36B6E" w:rsidRDefault="0097370B" w:rsidP="00BE4DF5">
      <w:pPr>
        <w:shd w:val="clear" w:color="auto" w:fill="FFFFFF"/>
        <w:spacing w:before="240" w:after="0" w:line="480" w:lineRule="auto"/>
        <w:ind w:firstLine="720"/>
        <w:jc w:val="both"/>
        <w:rPr>
          <w:rFonts w:ascii="Times New Roman" w:eastAsia="Calibri" w:hAnsi="Times New Roman" w:cs="Times New Roman"/>
          <w:sz w:val="24"/>
          <w:szCs w:val="24"/>
        </w:rPr>
      </w:pPr>
      <w:hyperlink r:id="rId16" w:history="1">
        <w:r w:rsidR="00A36B6E" w:rsidRPr="00A36B6E">
          <w:rPr>
            <w:rFonts w:ascii="Times New Roman" w:eastAsia="Calibri" w:hAnsi="Times New Roman" w:cs="Times New Roman"/>
            <w:color w:val="000000"/>
            <w:sz w:val="24"/>
            <w:szCs w:val="24"/>
          </w:rPr>
          <w:t>Branding</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over the centuries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has been used to identify goods of different producers.</w:t>
        </w:r>
      </w:hyperlink>
      <w:hyperlink r:id="rId17" w:history="1">
        <w:r w:rsidR="00A36B6E" w:rsidRPr="00A36B6E">
          <w:rPr>
            <w:rFonts w:ascii="Times New Roman" w:eastAsia="Calibri" w:hAnsi="Times New Roman" w:cs="Times New Roman"/>
            <w:color w:val="000000"/>
            <w:sz w:val="24"/>
            <w:szCs w:val="24"/>
          </w:rPr>
          <w:t xml:space="preserve"> It tells about product source and helps to make consumers aware to identify the products from its competitors. The basic idea behind naming a brand is that it is eye catching</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different and can be easily differentiated from other brand names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easily recalled and is noticeable to consumers (</w:t>
        </w:r>
      </w:hyperlink>
      <w:r w:rsidR="00A36B6E" w:rsidRPr="00A36B6E">
        <w:rPr>
          <w:rFonts w:ascii="Times New Roman" w:eastAsia="Times New Roman" w:hAnsi="Times New Roman" w:cs="Times New Roman"/>
          <w:color w:val="000000"/>
          <w:sz w:val="24"/>
          <w:szCs w:val="24"/>
        </w:rPr>
        <w:t>Zeb</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et al.</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 xml:space="preserve">2011).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However; brands not only predict the identification of one product to another for the consumer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but they carry additional meaning and values for the consumer (Kay</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Mark</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2006). Name of a brand is taken as the most vital factor for the representational values and is the first choice of the consumer (Alreck</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Settle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1999). Henderson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2003 suggested that brand association and meaning are interrelated. Consumers and companies see values of </w:t>
      </w:r>
      <w:hyperlink r:id="rId18" w:history="1">
        <w:r w:rsidRPr="00A36B6E">
          <w:rPr>
            <w:rFonts w:ascii="Times New Roman" w:eastAsia="Calibri" w:hAnsi="Times New Roman" w:cs="Times New Roman"/>
            <w:color w:val="000000"/>
            <w:sz w:val="24"/>
            <w:szCs w:val="24"/>
          </w:rPr>
          <w:t>brand from two different perspectives. For a company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brand denotes an important value (Raggio</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Leone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2007). But Brand has intrinsic and extrinsic values and</w:t>
        </w:r>
      </w:hyperlink>
      <w:r w:rsidR="00FF5364">
        <w:t xml:space="preserve"> </w:t>
      </w:r>
      <w:r w:rsidRPr="00A36B6E">
        <w:rPr>
          <w:rFonts w:ascii="Times New Roman" w:eastAsia="Times New Roman" w:hAnsi="Times New Roman" w:cs="Times New Roman"/>
          <w:color w:val="000000"/>
          <w:sz w:val="24"/>
          <w:szCs w:val="24"/>
        </w:rPr>
        <w:t>sentimental connection for the consumers (Pitta</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Franzak</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2008). The intrinsic values rather than extrinsic of a brand play</w:t>
      </w:r>
      <w:r w:rsidR="00FF5364">
        <w:rPr>
          <w:rFonts w:ascii="Times New Roman" w:eastAsia="Times New Roman" w:hAnsi="Times New Roman" w:cs="Times New Roman"/>
          <w:color w:val="000000"/>
          <w:sz w:val="24"/>
          <w:szCs w:val="24"/>
        </w:rPr>
        <w:t xml:space="preserve"> </w:t>
      </w:r>
      <w:hyperlink r:id="rId19" w:history="1">
        <w:r w:rsidRPr="00A36B6E">
          <w:rPr>
            <w:rFonts w:ascii="Times New Roman" w:eastAsia="Calibri" w:hAnsi="Times New Roman" w:cs="Times New Roman"/>
            <w:color w:val="000000"/>
            <w:sz w:val="24"/>
            <w:szCs w:val="24"/>
          </w:rPr>
          <w:t>an important part in the purchase decision of</w:t>
        </w:r>
      </w:hyperlink>
      <w:r w:rsidR="00FF5364">
        <w:t xml:space="preserve"> </w:t>
      </w:r>
      <w:r w:rsidRPr="00A36B6E">
        <w:rPr>
          <w:rFonts w:ascii="Times New Roman" w:eastAsia="Times New Roman" w:hAnsi="Times New Roman" w:cs="Times New Roman"/>
          <w:color w:val="000000"/>
          <w:sz w:val="24"/>
          <w:szCs w:val="24"/>
        </w:rPr>
        <w:t>the customer (Hong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Pecotich</w:t>
      </w:r>
      <w:r w:rsidR="002976C2">
        <w:rPr>
          <w:rFonts w:ascii="Times New Roman" w:eastAsia="Times New Roman" w:hAnsi="Times New Roman" w:cs="Times New Roman"/>
          <w:color w:val="000000"/>
          <w:sz w:val="24"/>
          <w:szCs w:val="24"/>
        </w:rPr>
        <w:t xml:space="preserve">, </w:t>
      </w:r>
      <w:r w:rsidR="00B97990">
        <w:rPr>
          <w:rFonts w:ascii="Times New Roman" w:eastAsia="Times New Roman" w:hAnsi="Times New Roman" w:cs="Times New Roman"/>
          <w:color w:val="000000"/>
          <w:sz w:val="24"/>
          <w:szCs w:val="24"/>
        </w:rPr>
        <w:t xml:space="preserve">&amp; </w:t>
      </w:r>
      <w:r w:rsidRPr="00A36B6E">
        <w:rPr>
          <w:rFonts w:ascii="Times New Roman" w:eastAsia="Times New Roman" w:hAnsi="Times New Roman" w:cs="Times New Roman"/>
          <w:color w:val="000000"/>
          <w:sz w:val="24"/>
          <w:szCs w:val="24"/>
        </w:rPr>
        <w:t>Schultz</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2002). </w:t>
      </w:r>
    </w:p>
    <w:p w:rsidR="00A36B6E" w:rsidRPr="00A36B6E" w:rsidRDefault="00A36B6E" w:rsidP="00BE4DF5">
      <w:pPr>
        <w:shd w:val="clear" w:color="auto" w:fill="FFFFFF"/>
        <w:spacing w:before="240" w:after="0" w:line="480" w:lineRule="auto"/>
        <w:ind w:firstLine="720"/>
        <w:jc w:val="both"/>
        <w:rPr>
          <w:rFonts w:ascii="Times New Roman" w:eastAsia="Calibri" w:hAnsi="Times New Roman" w:cs="Times New Roman"/>
          <w:color w:val="000000"/>
          <w:sz w:val="24"/>
          <w:szCs w:val="24"/>
        </w:rPr>
      </w:pPr>
      <w:r w:rsidRPr="00A36B6E">
        <w:rPr>
          <w:rFonts w:ascii="Times New Roman" w:eastAsia="Times New Roman" w:hAnsi="Times New Roman" w:cs="Times New Roman"/>
          <w:color w:val="000000"/>
          <w:sz w:val="24"/>
          <w:szCs w:val="24"/>
        </w:rPr>
        <w:t>Fashion is an unpredictable and vibrant force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while brands now have a great significance in consumer’s life. Consumers select </w:t>
      </w:r>
      <w:hyperlink r:id="rId20" w:history="1">
        <w:r w:rsidRPr="00A36B6E">
          <w:rPr>
            <w:rFonts w:ascii="Times New Roman" w:eastAsia="Calibri" w:hAnsi="Times New Roman" w:cs="Times New Roman"/>
            <w:color w:val="000000"/>
            <w:sz w:val="24"/>
            <w:szCs w:val="24"/>
          </w:rPr>
          <w:t>brands and have trust on them as they want their family and friends to keep away and elude quality related</w:t>
        </w:r>
      </w:hyperlink>
      <w:r w:rsidRPr="00A36B6E">
        <w:rPr>
          <w:rFonts w:ascii="Times New Roman" w:eastAsia="Times New Roman" w:hAnsi="Times New Roman" w:cs="Times New Roman"/>
          <w:color w:val="000000"/>
          <w:sz w:val="24"/>
          <w:szCs w:val="24"/>
        </w:rPr>
        <w:t xml:space="preserve"> concerns and uncertainty (Elliot</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Yannopoulou</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2007</w:t>
      </w:r>
      <w:hyperlink r:id="rId21" w:history="1">
        <w:r w:rsidRPr="00A36B6E">
          <w:rPr>
            <w:rFonts w:ascii="Times New Roman" w:eastAsia="Calibri" w:hAnsi="Times New Roman" w:cs="Times New Roman"/>
            <w:color w:val="000000"/>
            <w:sz w:val="24"/>
            <w:szCs w:val="24"/>
          </w:rPr>
          <w:t>). The name of a brand is known to be the most powerful tool for the symbolic values and a key factor affecting consumer inclination (Alreck</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Settle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1999). The meaning of a brand is actually the details of </w:t>
        </w:r>
        <w:r w:rsidRPr="00A36B6E">
          <w:rPr>
            <w:rFonts w:ascii="Times New Roman" w:eastAsia="Calibri" w:hAnsi="Times New Roman" w:cs="Times New Roman"/>
            <w:color w:val="000000"/>
            <w:sz w:val="24"/>
            <w:szCs w:val="24"/>
          </w:rPr>
          <w:lastRenderedPageBreak/>
          <w:t>merchandise to the buyers; what it can offer them and how unique it is for them than other merchandise groups (Keller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2004).</w:t>
        </w:r>
      </w:hyperlink>
      <w:hyperlink r:id="rId22" w:history="1"/>
    </w:p>
    <w:p w:rsidR="00A36B6E" w:rsidRPr="00A36B6E" w:rsidRDefault="0097370B" w:rsidP="00BE4DF5">
      <w:pPr>
        <w:shd w:val="clear" w:color="auto" w:fill="FFFFFF"/>
        <w:spacing w:before="240" w:after="0" w:line="480" w:lineRule="auto"/>
        <w:ind w:firstLine="720"/>
        <w:jc w:val="both"/>
        <w:rPr>
          <w:rFonts w:ascii="Times New Roman" w:eastAsia="Calibri" w:hAnsi="Times New Roman" w:cs="Times New Roman"/>
          <w:sz w:val="24"/>
          <w:szCs w:val="24"/>
        </w:rPr>
      </w:pPr>
      <w:hyperlink r:id="rId23" w:history="1">
        <w:r w:rsidR="00A36B6E" w:rsidRPr="00A36B6E">
          <w:rPr>
            <w:rFonts w:ascii="Times New Roman" w:eastAsia="Calibri" w:hAnsi="Times New Roman" w:cs="Times New Roman"/>
            <w:color w:val="000000"/>
            <w:sz w:val="24"/>
            <w:szCs w:val="24"/>
          </w:rPr>
          <w:t>Brands have infused in our culture</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while our world has become a culture of signs (Väistö</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2009). Since the emergence of the postmodern buyer culture in the 1960s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people buy products for their representative attributes and not only for their convenience (Wattanasuwan</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2005; Veloutsou</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2008; Elliott</w:t>
        </w:r>
        <w:r w:rsidR="00B97990">
          <w:rPr>
            <w:rFonts w:ascii="Times New Roman" w:eastAsia="Calibri" w:hAnsi="Times New Roman" w:cs="Times New Roman"/>
            <w:color w:val="000000"/>
            <w:sz w:val="24"/>
            <w:szCs w:val="24"/>
          </w:rPr>
          <w:t xml:space="preserve"> &amp; </w:t>
        </w:r>
        <w:r w:rsidR="00A36B6E" w:rsidRPr="00A36B6E">
          <w:rPr>
            <w:rFonts w:ascii="Times New Roman" w:eastAsia="Calibri" w:hAnsi="Times New Roman" w:cs="Times New Roman"/>
            <w:color w:val="000000"/>
            <w:sz w:val="24"/>
            <w:szCs w:val="24"/>
          </w:rPr>
          <w:t>Clare</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2004). Thus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brand use is always presumed to carry a representative power (Wattanasuwan</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2005). Consumers’ wants and requirements</w:t>
        </w:r>
      </w:hyperlink>
      <w:r w:rsidR="00A36B6E" w:rsidRPr="00A36B6E">
        <w:rPr>
          <w:rFonts w:ascii="Times New Roman" w:eastAsia="Times New Roman" w:hAnsi="Times New Roman" w:cs="Times New Roman"/>
          <w:color w:val="000000"/>
          <w:sz w:val="24"/>
          <w:szCs w:val="24"/>
        </w:rPr>
        <w:t xml:space="preserve"> are not only fulfilled with simple items for </w:t>
      </w:r>
      <w:hyperlink r:id="rId24" w:history="1">
        <w:r w:rsidR="00A36B6E" w:rsidRPr="00A36B6E">
          <w:rPr>
            <w:rFonts w:ascii="Times New Roman" w:eastAsia="Calibri" w:hAnsi="Times New Roman" w:cs="Times New Roman"/>
            <w:color w:val="000000"/>
            <w:sz w:val="24"/>
            <w:szCs w:val="24"/>
          </w:rPr>
          <w:t>use</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but also by the use of the brand itself (First</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2009; Schroeder</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2005).</w:t>
        </w:r>
      </w:hyperlink>
      <w:r w:rsidR="00A36B6E" w:rsidRPr="00A36B6E">
        <w:rPr>
          <w:rFonts w:ascii="Times New Roman" w:eastAsia="Times New Roman" w:hAnsi="Times New Roman" w:cs="Times New Roman"/>
          <w:color w:val="000000"/>
          <w:sz w:val="24"/>
          <w:szCs w:val="24"/>
        </w:rPr>
        <w:t xml:space="preserve"> Different circumstances e.g. demographics</w:t>
      </w:r>
      <w:r w:rsidR="002976C2">
        <w:rPr>
          <w:rFonts w:ascii="Times New Roman" w:eastAsia="Times New Roman" w:hAnsi="Times New Roman" w:cs="Times New Roman"/>
          <w:color w:val="000000"/>
          <w:sz w:val="24"/>
          <w:szCs w:val="24"/>
        </w:rPr>
        <w:t xml:space="preserve">, </w:t>
      </w:r>
      <w:hyperlink r:id="rId25" w:history="1">
        <w:r w:rsidR="00A36B6E" w:rsidRPr="00A36B6E">
          <w:rPr>
            <w:rFonts w:ascii="Times New Roman" w:eastAsia="Calibri" w:hAnsi="Times New Roman" w:cs="Times New Roman"/>
            <w:color w:val="000000"/>
            <w:sz w:val="24"/>
            <w:szCs w:val="24"/>
          </w:rPr>
          <w:t>requirements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emotional factor</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values and self</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household structures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group impact</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information handling and decision making influence consumers’ buying behavior.</w:t>
        </w:r>
      </w:hyperlink>
      <w:hyperlink r:id="rId26" w:history="1">
        <w:r w:rsidR="00A36B6E" w:rsidRPr="00A36B6E">
          <w:rPr>
            <w:rFonts w:ascii="Times New Roman" w:eastAsia="Calibri" w:hAnsi="Times New Roman" w:cs="Times New Roman"/>
            <w:color w:val="000000"/>
            <w:sz w:val="24"/>
            <w:szCs w:val="24"/>
          </w:rPr>
          <w:t xml:space="preserve"> Brands have gone so connected with utilization that nowadays brands have</w:t>
        </w:r>
      </w:hyperlink>
      <w:r w:rsidR="00A36B6E" w:rsidRPr="00A36B6E">
        <w:rPr>
          <w:rFonts w:ascii="Times New Roman" w:eastAsia="Times New Roman" w:hAnsi="Times New Roman" w:cs="Times New Roman"/>
          <w:color w:val="000000"/>
          <w:sz w:val="24"/>
          <w:szCs w:val="24"/>
        </w:rPr>
        <w:t xml:space="preserve"> strong interactions with customers</w:t>
      </w:r>
      <w:r w:rsidR="00FF5364">
        <w:rPr>
          <w:rFonts w:ascii="Times New Roman" w:eastAsia="Times New Roman" w:hAnsi="Times New Roman" w:cs="Times New Roman"/>
          <w:color w:val="000000"/>
          <w:sz w:val="24"/>
          <w:szCs w:val="24"/>
        </w:rPr>
        <w:t xml:space="preserve"> </w:t>
      </w:r>
      <w:hyperlink r:id="rId27" w:history="1">
        <w:r w:rsidR="00A36B6E" w:rsidRPr="00A36B6E">
          <w:rPr>
            <w:rFonts w:ascii="Times New Roman" w:eastAsia="Calibri" w:hAnsi="Times New Roman" w:cs="Times New Roman"/>
            <w:color w:val="000000"/>
            <w:sz w:val="24"/>
            <w:szCs w:val="24"/>
          </w:rPr>
          <w:t>(Power</w:t>
        </w:r>
        <w:r w:rsidR="00B97990">
          <w:rPr>
            <w:rFonts w:ascii="Times New Roman" w:eastAsia="Calibri" w:hAnsi="Times New Roman" w:cs="Times New Roman"/>
            <w:color w:val="000000"/>
            <w:sz w:val="24"/>
            <w:szCs w:val="24"/>
          </w:rPr>
          <w:t xml:space="preserve"> &amp; </w:t>
        </w:r>
        <w:r w:rsidR="00A36B6E" w:rsidRPr="00A36B6E">
          <w:rPr>
            <w:rFonts w:ascii="Times New Roman" w:eastAsia="Calibri" w:hAnsi="Times New Roman" w:cs="Times New Roman"/>
            <w:color w:val="000000"/>
            <w:sz w:val="24"/>
            <w:szCs w:val="24"/>
          </w:rPr>
          <w:t>Hauge</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2008; Escalas</w:t>
        </w:r>
        <w:r w:rsidR="00B97990">
          <w:rPr>
            <w:rFonts w:ascii="Times New Roman" w:eastAsia="Calibri" w:hAnsi="Times New Roman" w:cs="Times New Roman"/>
            <w:color w:val="000000"/>
            <w:sz w:val="24"/>
            <w:szCs w:val="24"/>
          </w:rPr>
          <w:t xml:space="preserve"> &amp; </w:t>
        </w:r>
        <w:r w:rsidR="00A36B6E" w:rsidRPr="00A36B6E">
          <w:rPr>
            <w:rFonts w:ascii="Times New Roman" w:eastAsia="Calibri" w:hAnsi="Times New Roman" w:cs="Times New Roman"/>
            <w:color w:val="000000"/>
            <w:sz w:val="24"/>
            <w:szCs w:val="24"/>
          </w:rPr>
          <w:t>Bettman</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2005).</w:t>
        </w:r>
      </w:hyperlink>
    </w:p>
    <w:p w:rsidR="00A36B6E" w:rsidRPr="00A36B6E" w:rsidRDefault="0097370B"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hyperlink r:id="rId28" w:history="1">
        <w:r w:rsidR="00A36B6E" w:rsidRPr="00A36B6E">
          <w:rPr>
            <w:rFonts w:ascii="Times New Roman" w:eastAsia="Calibri" w:hAnsi="Times New Roman" w:cs="Times New Roman"/>
            <w:color w:val="000000"/>
            <w:sz w:val="24"/>
            <w:szCs w:val="24"/>
          </w:rPr>
          <w:t xml:space="preserve"> Brand is the sign of status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quality</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and luxury for most of the customers. A brand is in fact the description of merchandise to the customers: how it</w:t>
        </w:r>
      </w:hyperlink>
      <w:bookmarkStart w:id="11" w:name="45"/>
      <w:bookmarkEnd w:id="11"/>
      <w:r w:rsidR="00A36B6E" w:rsidRPr="00A36B6E">
        <w:rPr>
          <w:rFonts w:ascii="Times New Roman" w:eastAsia="Times New Roman" w:hAnsi="Times New Roman" w:cs="Times New Roman"/>
          <w:color w:val="000000"/>
          <w:sz w:val="24"/>
          <w:szCs w:val="24"/>
        </w:rPr>
        <w:t xml:space="preserve"> is distinct and what it can do </w:t>
      </w:r>
      <w:hyperlink r:id="rId29" w:history="1">
        <w:r w:rsidR="00A36B6E" w:rsidRPr="00A36B6E">
          <w:rPr>
            <w:rFonts w:ascii="Times New Roman" w:eastAsia="Calibri" w:hAnsi="Times New Roman" w:cs="Times New Roman"/>
            <w:color w:val="000000"/>
            <w:sz w:val="24"/>
            <w:szCs w:val="24"/>
          </w:rPr>
          <w:t>for them in presence of other manufacturing groups (Keller</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2004). Moreover</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Franzen</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Giep</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and Bouwman</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(2001) defined ten different aspects of a brand i.e.</w:t>
        </w:r>
      </w:hyperlink>
      <w:r w:rsidR="00A36B6E" w:rsidRPr="00A36B6E">
        <w:rPr>
          <w:rFonts w:ascii="Times New Roman" w:eastAsia="Times New Roman" w:hAnsi="Times New Roman" w:cs="Times New Roman"/>
          <w:color w:val="000000"/>
          <w:sz w:val="24"/>
          <w:szCs w:val="24"/>
        </w:rPr>
        <w:t xml:space="preserve"> brand sign</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symbolic meaning</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perceived quality</w:t>
      </w:r>
      <w:r w:rsidR="002976C2">
        <w:rPr>
          <w:rFonts w:ascii="Times New Roman" w:eastAsia="Times New Roman" w:hAnsi="Times New Roman" w:cs="Times New Roman"/>
          <w:color w:val="000000"/>
          <w:sz w:val="24"/>
          <w:szCs w:val="24"/>
        </w:rPr>
        <w:t xml:space="preserve">, </w:t>
      </w:r>
      <w:hyperlink r:id="rId30" w:history="1">
        <w:r w:rsidR="00A36B6E" w:rsidRPr="00A36B6E">
          <w:rPr>
            <w:rFonts w:ascii="Times New Roman" w:eastAsia="Calibri" w:hAnsi="Times New Roman" w:cs="Times New Roman"/>
            <w:color w:val="000000"/>
            <w:sz w:val="24"/>
            <w:szCs w:val="24"/>
          </w:rPr>
          <w:t>product-associated with the brand</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assumed price</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source and origin</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sub brands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presentation</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advertising and different other ways of communication.</w:t>
        </w:r>
      </w:hyperlink>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A brand plays definitely an important part in the fashion business (Power</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Hauge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2008). Recently </w:t>
      </w:r>
      <w:hyperlink r:id="rId31" w:history="1">
        <w:r w:rsidRPr="00A36B6E">
          <w:rPr>
            <w:rFonts w:ascii="Times New Roman" w:eastAsia="Calibri" w:hAnsi="Times New Roman" w:cs="Times New Roman"/>
            <w:color w:val="000000"/>
            <w:sz w:val="24"/>
            <w:szCs w:val="24"/>
          </w:rPr>
          <w:t>brand consciousness and self-realization has acquired much significance among</w:t>
        </w:r>
      </w:hyperlink>
      <w:r w:rsidRPr="00A36B6E">
        <w:rPr>
          <w:rFonts w:ascii="Times New Roman" w:eastAsia="Times New Roman" w:hAnsi="Times New Roman" w:cs="Times New Roman"/>
          <w:color w:val="000000"/>
          <w:sz w:val="24"/>
          <w:szCs w:val="24"/>
        </w:rPr>
        <w:t xml:space="preserve"> researchers in the developing countries (Khan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2013). Customers </w:t>
      </w:r>
      <w:hyperlink r:id="rId32" w:history="1">
        <w:r w:rsidRPr="00A36B6E">
          <w:rPr>
            <w:rFonts w:ascii="Times New Roman" w:eastAsia="Calibri" w:hAnsi="Times New Roman" w:cs="Times New Roman"/>
            <w:color w:val="000000"/>
            <w:sz w:val="24"/>
            <w:szCs w:val="24"/>
          </w:rPr>
          <w:t>of underdeveloped countries like Pakistan give more preference to the international brands and relish the refined quality of products.</w:t>
        </w:r>
      </w:hyperlink>
      <w:hyperlink r:id="rId33" w:history="1">
        <w:r w:rsidRPr="00A36B6E">
          <w:rPr>
            <w:rFonts w:ascii="Times New Roman" w:eastAsia="Calibri" w:hAnsi="Times New Roman" w:cs="Times New Roman"/>
            <w:color w:val="000000"/>
            <w:sz w:val="24"/>
            <w:szCs w:val="24"/>
          </w:rPr>
          <w:t xml:space="preserve"> Buyers of underdeveloped countries are more brands oriented and give more consideration to the specific variables for</w:t>
        </w:r>
        <w:r w:rsidR="00FF5364">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international brands like psychological values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assumed quality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and loyalty to the brand.</w:t>
        </w:r>
      </w:hyperlink>
      <w:r w:rsidR="00FF5364">
        <w:t xml:space="preserve"> </w:t>
      </w:r>
      <w:hyperlink r:id="rId34" w:history="1">
        <w:r w:rsidRPr="00A36B6E">
          <w:rPr>
            <w:rFonts w:ascii="Times New Roman" w:eastAsia="Calibri" w:hAnsi="Times New Roman" w:cs="Times New Roman"/>
            <w:color w:val="000000"/>
            <w:sz w:val="24"/>
            <w:szCs w:val="24"/>
          </w:rPr>
          <w:t xml:space="preserve">Clothing is one sphere that is required to </w:t>
        </w:r>
        <w:r w:rsidR="00FF5364" w:rsidRPr="00A36B6E">
          <w:rPr>
            <w:rFonts w:ascii="Times New Roman" w:eastAsia="Calibri" w:hAnsi="Times New Roman" w:cs="Times New Roman"/>
            <w:color w:val="000000"/>
            <w:sz w:val="24"/>
            <w:szCs w:val="24"/>
          </w:rPr>
          <w:t>fulfil</w:t>
        </w:r>
        <w:r w:rsidRPr="00A36B6E">
          <w:rPr>
            <w:rFonts w:ascii="Times New Roman" w:eastAsia="Calibri" w:hAnsi="Times New Roman" w:cs="Times New Roman"/>
            <w:color w:val="000000"/>
            <w:sz w:val="24"/>
            <w:szCs w:val="24"/>
          </w:rPr>
          <w:t xml:space="preserve"> both practical and representative requirements of the customers.</w:t>
        </w:r>
      </w:hyperlink>
      <w:r w:rsidRPr="00A36B6E">
        <w:rPr>
          <w:rFonts w:ascii="Times New Roman" w:eastAsia="Times New Roman" w:hAnsi="Times New Roman" w:cs="Times New Roman"/>
          <w:color w:val="000000"/>
          <w:sz w:val="24"/>
          <w:szCs w:val="24"/>
        </w:rPr>
        <w:t xml:space="preserve"> It has been recognized that growing consciousness </w:t>
      </w:r>
      <w:hyperlink r:id="rId35" w:history="1">
        <w:r w:rsidRPr="00A36B6E">
          <w:rPr>
            <w:rFonts w:ascii="Times New Roman" w:eastAsia="Calibri" w:hAnsi="Times New Roman" w:cs="Times New Roman"/>
            <w:color w:val="000000"/>
            <w:sz w:val="24"/>
            <w:szCs w:val="24"/>
          </w:rPr>
          <w:t>and brands participation is modifying the customers’ image in the third world countries (</w:t>
        </w:r>
      </w:hyperlink>
      <w:bookmarkStart w:id="12" w:name="61"/>
      <w:bookmarkEnd w:id="12"/>
      <w:r w:rsidRPr="00A36B6E">
        <w:rPr>
          <w:rFonts w:ascii="Times New Roman" w:eastAsia="Times New Roman" w:hAnsi="Times New Roman" w:cs="Times New Roman"/>
          <w:color w:val="000000"/>
          <w:sz w:val="24"/>
          <w:szCs w:val="24"/>
        </w:rPr>
        <w:t>Bhardwaj</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Park</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Kim</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2011).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In the present years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customers in less developed countries have gained much attention for marketers.</w:t>
      </w:r>
      <w:r w:rsidR="00FF5364">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Pakistan has an effective growing economy and in the recent years</w:t>
      </w:r>
      <w:r w:rsidR="000F2862">
        <w:rPr>
          <w:rFonts w:ascii="Times New Roman" w:eastAsia="Times New Roman" w:hAnsi="Times New Roman" w:cs="Times New Roman"/>
          <w:color w:val="000000"/>
          <w:sz w:val="24"/>
          <w:szCs w:val="24"/>
        </w:rPr>
        <w:t xml:space="preserve"> </w:t>
      </w:r>
      <w:r w:rsidR="000F2862" w:rsidRPr="00AA37EF">
        <w:rPr>
          <w:rFonts w:ascii="Times New Roman" w:eastAsia="Times New Roman" w:hAnsi="Times New Roman" w:cs="Times New Roman"/>
          <w:color w:val="000000"/>
          <w:sz w:val="24"/>
          <w:szCs w:val="24"/>
        </w:rPr>
        <w:t xml:space="preserve">the </w:t>
      </w:r>
      <w:hyperlink r:id="rId36" w:history="1">
        <w:r w:rsidR="000F2862" w:rsidRPr="00AA37EF">
          <w:rPr>
            <w:rFonts w:ascii="Times New Roman" w:eastAsia="Calibri" w:hAnsi="Times New Roman" w:cs="Times New Roman"/>
            <w:color w:val="000000"/>
            <w:sz w:val="24"/>
            <w:szCs w:val="24"/>
          </w:rPr>
          <w:t>textile industry has advanced greatly. The exce</w:t>
        </w:r>
        <w:r w:rsidR="000F2862">
          <w:rPr>
            <w:rFonts w:ascii="Times New Roman" w:eastAsia="Calibri" w:hAnsi="Times New Roman" w:cs="Times New Roman"/>
            <w:color w:val="000000"/>
            <w:sz w:val="24"/>
            <w:szCs w:val="24"/>
          </w:rPr>
          <w:t>ssive use of trendy</w:t>
        </w:r>
        <w:r w:rsidR="000F2862" w:rsidRPr="00AA37EF">
          <w:rPr>
            <w:rFonts w:ascii="Times New Roman" w:eastAsia="Calibri" w:hAnsi="Times New Roman" w:cs="Times New Roman"/>
            <w:color w:val="000000"/>
            <w:sz w:val="24"/>
            <w:szCs w:val="24"/>
          </w:rPr>
          <w:t xml:space="preserve"> apparel and its ever evolving market has attracted international</w:t>
        </w:r>
        <w:r w:rsidR="000F2862">
          <w:rPr>
            <w:rFonts w:ascii="Times New Roman" w:eastAsia="Calibri" w:hAnsi="Times New Roman" w:cs="Times New Roman"/>
            <w:color w:val="000000"/>
            <w:sz w:val="24"/>
            <w:szCs w:val="24"/>
          </w:rPr>
          <w:t xml:space="preserve"> as well as local brands to cater the needs of its customers.</w:t>
        </w:r>
      </w:hyperlink>
      <w:r w:rsidR="000F2862">
        <w:rPr>
          <w:rFonts w:ascii="Times New Roman" w:eastAsia="Calibri" w:hAnsi="Times New Roman" w:cs="Times New Roman"/>
          <w:color w:val="000000"/>
          <w:sz w:val="24"/>
          <w:szCs w:val="24"/>
        </w:rPr>
        <w:t xml:space="preserve"> </w:t>
      </w:r>
      <w:hyperlink r:id="rId37" w:history="1">
        <w:r w:rsidR="000F2862" w:rsidRPr="00AA37EF">
          <w:rPr>
            <w:rFonts w:ascii="Times New Roman" w:eastAsia="Calibri" w:hAnsi="Times New Roman" w:cs="Times New Roman"/>
            <w:color w:val="000000"/>
            <w:sz w:val="24"/>
            <w:szCs w:val="24"/>
          </w:rPr>
          <w:t>Fashion industry not only consists of clothing</w:t>
        </w:r>
      </w:hyperlink>
      <w:bookmarkStart w:id="13" w:name="9"/>
      <w:bookmarkEnd w:id="13"/>
      <w:r w:rsidR="000F286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but it is taking interest in other accessories like footwear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cosmetics and furnishing (Clamp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1994). For centuries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branding has been a source to give buyers more choices </w:t>
      </w:r>
      <w:bookmarkStart w:id="14" w:name="46"/>
      <w:r w:rsidRPr="00A36B6E">
        <w:rPr>
          <w:rFonts w:ascii="Times New Roman" w:eastAsia="Times New Roman" w:hAnsi="Times New Roman" w:cs="Times New Roman"/>
          <w:color w:val="000000"/>
          <w:sz w:val="24"/>
          <w:szCs w:val="24"/>
        </w:rPr>
        <w:t xml:space="preserve">and varieties. The name of a brand identifies it </w:t>
      </w:r>
      <w:r w:rsidR="00FF5364" w:rsidRPr="00A36B6E">
        <w:rPr>
          <w:rFonts w:ascii="Times New Roman" w:eastAsia="Times New Roman" w:hAnsi="Times New Roman" w:cs="Times New Roman"/>
          <w:color w:val="000000"/>
          <w:sz w:val="24"/>
          <w:szCs w:val="24"/>
        </w:rPr>
        <w:t>as exclusive</w:t>
      </w:r>
      <w:r w:rsidRPr="00A36B6E">
        <w:rPr>
          <w:rFonts w:ascii="Times New Roman" w:eastAsia="Times New Roman" w:hAnsi="Times New Roman" w:cs="Times New Roman"/>
          <w:color w:val="000000"/>
          <w:sz w:val="24"/>
          <w:szCs w:val="24"/>
        </w:rPr>
        <w:t>; differentiate from other brands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easily recalled and is attractive to consumers (Keller</w:t>
      </w:r>
      <w:bookmarkEnd w:id="14"/>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2004).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People’s approach and buying behavior towards brands is different from one another and there are many factors behind them. Howarton and Lee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(2010) stated that women’s liking and disliking is the biggest factor behind buying behavior therefore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brand choices are </w:t>
      </w:r>
      <w:hyperlink r:id="rId38" w:history="1">
        <w:r w:rsidRPr="00A36B6E">
          <w:rPr>
            <w:rFonts w:ascii="Times New Roman" w:eastAsia="Calibri" w:hAnsi="Times New Roman" w:cs="Times New Roman"/>
            <w:color w:val="000000"/>
            <w:sz w:val="24"/>
            <w:szCs w:val="24"/>
          </w:rPr>
          <w:t>influenced by functionality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comfort</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material with color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fashion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style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and the brand name or conception. Study of </w:t>
        </w:r>
        <w:r w:rsidRPr="00A36B6E">
          <w:rPr>
            <w:rFonts w:ascii="Times New Roman" w:eastAsia="Times New Roman" w:hAnsi="Times New Roman" w:cs="Times New Roman"/>
            <w:color w:val="000000"/>
            <w:sz w:val="24"/>
            <w:szCs w:val="24"/>
          </w:rPr>
          <w:t>Wu and Lo</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(2009) </w:t>
        </w:r>
        <w:r w:rsidRPr="00A36B6E">
          <w:rPr>
            <w:rFonts w:ascii="Times New Roman" w:eastAsia="Calibri" w:hAnsi="Times New Roman" w:cs="Times New Roman"/>
            <w:color w:val="000000"/>
            <w:sz w:val="24"/>
            <w:szCs w:val="24"/>
          </w:rPr>
          <w:t>has revealed that adults</w:t>
        </w:r>
      </w:hyperlink>
      <w:bookmarkStart w:id="15" w:name="48"/>
      <w:bookmarkEnd w:id="15"/>
      <w:r w:rsidRPr="00A36B6E">
        <w:rPr>
          <w:rFonts w:ascii="Times New Roman" w:eastAsia="Times New Roman" w:hAnsi="Times New Roman" w:cs="Times New Roman"/>
          <w:color w:val="000000"/>
          <w:sz w:val="24"/>
          <w:szCs w:val="24"/>
        </w:rPr>
        <w:t xml:space="preserve"> aging 18-34 have more brand loyalty than late adults which shows his buying behavior and the appraisal of that brand.</w:t>
      </w:r>
    </w:p>
    <w:p w:rsidR="00A36B6E" w:rsidRPr="00A36B6E" w:rsidRDefault="00A36B6E" w:rsidP="00864564">
      <w:pPr>
        <w:pStyle w:val="Style2"/>
      </w:pPr>
      <w:bookmarkStart w:id="16" w:name="_Toc475787876"/>
      <w:r w:rsidRPr="00A36B6E">
        <w:lastRenderedPageBreak/>
        <w:t>Self-Image and Branding</w:t>
      </w:r>
      <w:bookmarkEnd w:id="16"/>
    </w:p>
    <w:p w:rsidR="00BC3DC5" w:rsidRPr="00AA37EF" w:rsidRDefault="00A36B6E" w:rsidP="00BC3DC5">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Conveying self-image has a major role in buying products because it can present attitude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social standing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taste.</w:t>
      </w:r>
      <w:r w:rsidR="00BC3DC5" w:rsidRPr="00BC3DC5">
        <w:rPr>
          <w:rFonts w:ascii="Times New Roman" w:eastAsia="Times New Roman" w:hAnsi="Times New Roman" w:cs="Times New Roman"/>
          <w:color w:val="000000"/>
          <w:sz w:val="24"/>
          <w:szCs w:val="24"/>
        </w:rPr>
        <w:t xml:space="preserve"> </w:t>
      </w:r>
      <w:r w:rsidR="00BC3DC5">
        <w:rPr>
          <w:rFonts w:ascii="Times New Roman" w:eastAsia="Times New Roman" w:hAnsi="Times New Roman" w:cs="Times New Roman"/>
          <w:color w:val="000000"/>
          <w:sz w:val="24"/>
          <w:szCs w:val="24"/>
        </w:rPr>
        <w:t>Consumers</w:t>
      </w:r>
      <w:r w:rsidR="00BC3DC5" w:rsidRPr="00AA37EF">
        <w:rPr>
          <w:rFonts w:ascii="Times New Roman" w:eastAsia="Times New Roman" w:hAnsi="Times New Roman" w:cs="Times New Roman"/>
          <w:color w:val="000000"/>
          <w:sz w:val="24"/>
          <w:szCs w:val="24"/>
        </w:rPr>
        <w:t xml:space="preserve"> </w:t>
      </w:r>
      <w:hyperlink r:id="rId39" w:history="1">
        <w:r w:rsidR="00BC3DC5" w:rsidRPr="00AA37EF">
          <w:rPr>
            <w:rFonts w:ascii="Times New Roman" w:eastAsia="Calibri" w:hAnsi="Times New Roman" w:cs="Times New Roman"/>
            <w:color w:val="000000"/>
            <w:sz w:val="24"/>
            <w:szCs w:val="24"/>
          </w:rPr>
          <w:t>purchase those brands that present their best self-image, thus brand concept eventually shows customer’s self-portrayal. Although psychological factor</w:t>
        </w:r>
        <w:r w:rsidR="00BC3DC5">
          <w:rPr>
            <w:rFonts w:ascii="Times New Roman" w:eastAsia="Calibri" w:hAnsi="Times New Roman" w:cs="Times New Roman"/>
            <w:color w:val="000000"/>
            <w:sz w:val="24"/>
            <w:szCs w:val="24"/>
          </w:rPr>
          <w:t>s</w:t>
        </w:r>
        <w:r w:rsidR="00BC3DC5" w:rsidRPr="00AA37EF">
          <w:rPr>
            <w:rFonts w:ascii="Times New Roman" w:eastAsia="Calibri" w:hAnsi="Times New Roman" w:cs="Times New Roman"/>
            <w:color w:val="000000"/>
            <w:sz w:val="24"/>
            <w:szCs w:val="24"/>
          </w:rPr>
          <w:t xml:space="preserve"> behind branding tell about the consumer, what they wish to be, or even how they want to be presented and portraye</w:t>
        </w:r>
        <w:r w:rsidR="00BC3DC5">
          <w:rPr>
            <w:rFonts w:ascii="Times New Roman" w:eastAsia="Calibri" w:hAnsi="Times New Roman" w:cs="Times New Roman"/>
            <w:color w:val="000000"/>
            <w:sz w:val="24"/>
            <w:szCs w:val="24"/>
          </w:rPr>
          <w:t>d. Fashion boosts up the spirit</w:t>
        </w:r>
        <w:r w:rsidR="00BC3DC5" w:rsidRPr="00AA37EF">
          <w:rPr>
            <w:rFonts w:ascii="Times New Roman" w:eastAsia="Calibri" w:hAnsi="Times New Roman" w:cs="Times New Roman"/>
            <w:color w:val="000000"/>
            <w:sz w:val="24"/>
            <w:szCs w:val="24"/>
          </w:rPr>
          <w:t xml:space="preserve"> of its wearer to</w:t>
        </w:r>
      </w:hyperlink>
      <w:r w:rsidR="00BC3DC5" w:rsidRPr="00AA37EF">
        <w:rPr>
          <w:rFonts w:ascii="Times New Roman" w:eastAsia="Times New Roman" w:hAnsi="Times New Roman" w:cs="Times New Roman"/>
          <w:color w:val="000000"/>
          <w:sz w:val="24"/>
          <w:szCs w:val="24"/>
        </w:rPr>
        <w:t xml:space="preserve"> be more proficient, confident, and comfortable to present their identity through their clothing. </w:t>
      </w:r>
    </w:p>
    <w:p w:rsidR="00A36B6E" w:rsidRPr="00A36B6E" w:rsidRDefault="00A36B6E" w:rsidP="00BE4DF5">
      <w:pPr>
        <w:shd w:val="clear" w:color="auto" w:fill="FFFFFF"/>
        <w:spacing w:before="240" w:after="0" w:line="480" w:lineRule="auto"/>
        <w:ind w:firstLine="720"/>
        <w:jc w:val="both"/>
        <w:rPr>
          <w:rFonts w:ascii="Times New Roman" w:eastAsia="Calibri" w:hAnsi="Times New Roman" w:cs="Times New Roman"/>
          <w:color w:val="000000"/>
          <w:sz w:val="24"/>
          <w:szCs w:val="24"/>
        </w:rPr>
      </w:pPr>
      <w:r w:rsidRPr="00A36B6E">
        <w:rPr>
          <w:rFonts w:ascii="Times New Roman" w:eastAsia="Times New Roman" w:hAnsi="Times New Roman" w:cs="Times New Roman"/>
          <w:color w:val="000000"/>
          <w:sz w:val="24"/>
          <w:szCs w:val="24"/>
        </w:rPr>
        <w:t>Now</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brands not only sell individuality to the buyers but penetrate into their inner desires and eventually sell them their fantasies. Diana Vreel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former chief editor of Vogue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mentioned in her biography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“Very few people had ever breathed the pantry air of a house of a woman who wore the kind of dress Vogue used to show when I was young” (Thomas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2007). Today the attire/clothes published in Vogue are</w:t>
      </w:r>
      <w:hyperlink r:id="rId40" w:history="1">
        <w:r w:rsidRPr="00A36B6E">
          <w:rPr>
            <w:rFonts w:ascii="Times New Roman" w:eastAsia="Calibri" w:hAnsi="Times New Roman" w:cs="Times New Roman"/>
            <w:color w:val="000000"/>
            <w:sz w:val="24"/>
            <w:szCs w:val="24"/>
          </w:rPr>
          <w:t xml:space="preserve"> mostly purchased by the more fashion conscious customer.</w:t>
        </w:r>
      </w:hyperlink>
    </w:p>
    <w:p w:rsidR="00A36B6E" w:rsidRPr="00A36B6E" w:rsidRDefault="0097370B" w:rsidP="00BE4DF5">
      <w:pPr>
        <w:shd w:val="clear" w:color="auto" w:fill="FFFFFF"/>
        <w:spacing w:before="240" w:after="0" w:line="480" w:lineRule="auto"/>
        <w:ind w:firstLine="720"/>
        <w:jc w:val="both"/>
        <w:rPr>
          <w:rFonts w:ascii="Times New Roman" w:eastAsia="Calibri" w:hAnsi="Times New Roman" w:cs="Times New Roman"/>
          <w:sz w:val="24"/>
          <w:szCs w:val="24"/>
        </w:rPr>
      </w:pPr>
      <w:hyperlink r:id="rId41" w:history="1">
        <w:r w:rsidR="00A36B6E" w:rsidRPr="00A36B6E">
          <w:rPr>
            <w:rFonts w:ascii="Times New Roman" w:eastAsia="Calibri" w:hAnsi="Times New Roman" w:cs="Times New Roman"/>
            <w:color w:val="000000"/>
            <w:sz w:val="24"/>
            <w:szCs w:val="24"/>
          </w:rPr>
          <w:t>Now</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luxurious brands</w:t>
        </w:r>
      </w:hyperlink>
      <w:r w:rsidR="00A36B6E" w:rsidRPr="00A36B6E">
        <w:rPr>
          <w:rFonts w:ascii="Times New Roman" w:eastAsia="Times New Roman" w:hAnsi="Times New Roman" w:cs="Times New Roman"/>
          <w:color w:val="000000"/>
          <w:sz w:val="24"/>
          <w:szCs w:val="24"/>
        </w:rPr>
        <w:t xml:space="preserve"> seek new targets to touch </w:t>
      </w:r>
      <w:hyperlink r:id="rId42" w:history="1">
        <w:r w:rsidR="00A36B6E" w:rsidRPr="00A36B6E">
          <w:rPr>
            <w:rFonts w:ascii="Times New Roman" w:eastAsia="Calibri" w:hAnsi="Times New Roman" w:cs="Times New Roman"/>
            <w:color w:val="000000"/>
            <w:sz w:val="24"/>
            <w:szCs w:val="24"/>
          </w:rPr>
          <w:t>middle class. Their most appealing motto is to buy their brand and be eligible for living a life of luxury. Tom Ford</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 xml:space="preserve">a </w:t>
        </w:r>
        <w:r w:rsidR="009E28FA">
          <w:rPr>
            <w:rFonts w:ascii="Times New Roman" w:eastAsia="Calibri" w:hAnsi="Times New Roman" w:cs="Times New Roman"/>
            <w:color w:val="000000"/>
            <w:sz w:val="24"/>
            <w:szCs w:val="24"/>
          </w:rPr>
          <w:t xml:space="preserve">famous </w:t>
        </w:r>
        <w:r w:rsidR="00A36B6E" w:rsidRPr="00A36B6E">
          <w:rPr>
            <w:rFonts w:ascii="Times New Roman" w:eastAsia="Calibri" w:hAnsi="Times New Roman" w:cs="Times New Roman"/>
            <w:color w:val="000000"/>
            <w:sz w:val="24"/>
            <w:szCs w:val="24"/>
          </w:rPr>
          <w:t>fashion designer</w:t>
        </w:r>
        <w:r w:rsidR="009E28FA">
          <w:rPr>
            <w:rFonts w:ascii="Times New Roman" w:eastAsia="Calibri" w:hAnsi="Times New Roman" w:cs="Times New Roman"/>
            <w:color w:val="000000"/>
            <w:sz w:val="24"/>
            <w:szCs w:val="24"/>
          </w:rPr>
          <w:t xml:space="preserve"> </w:t>
        </w:r>
        <w:r w:rsidR="009E28FA" w:rsidRPr="009E28FA">
          <w:rPr>
            <w:rFonts w:ascii="Times New Roman" w:eastAsia="Calibri" w:hAnsi="Times New Roman" w:cs="Times New Roman"/>
            <w:color w:val="000000"/>
            <w:sz w:val="24"/>
            <w:szCs w:val="24"/>
          </w:rPr>
          <w:t>became Women’s wear Designer for Gucci in 1990,</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has faith in creating world for the clothes and accessories where your buyers will dream to live. Brands providing luxury recognize that customers will adopt lush and splendid lifestyle if</w:t>
        </w:r>
      </w:hyperlink>
      <w:r w:rsidR="00A36B6E" w:rsidRPr="00A36B6E">
        <w:rPr>
          <w:rFonts w:ascii="Times New Roman" w:eastAsia="Times New Roman" w:hAnsi="Times New Roman" w:cs="Times New Roman"/>
          <w:color w:val="000000"/>
          <w:sz w:val="24"/>
          <w:szCs w:val="24"/>
        </w:rPr>
        <w:t xml:space="preserve"> they promote its good image (Thomas</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 xml:space="preserve">2007).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Today customers are very concerned about symbolic brands and are now ready to spend more on a brand having representative value (Wu</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Hsing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2006). The people who are more fashion and brand conscious tend to spend more on expensive brands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which express their high level of association with those brands (Grant</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lastRenderedPageBreak/>
        <w:t>Stephen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2006). People buy branded products to show their definite image to others. People use fashion related products to rebuild their self-image which can imitate their self-concept too (Forney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Park</w:t>
      </w:r>
      <w:r w:rsidR="002976C2">
        <w:rPr>
          <w:rFonts w:ascii="Times New Roman" w:eastAsia="Times New Roman" w:hAnsi="Times New Roman" w:cs="Times New Roman"/>
          <w:color w:val="000000"/>
          <w:sz w:val="24"/>
          <w:szCs w:val="24"/>
        </w:rPr>
        <w:t xml:space="preserve">, </w:t>
      </w:r>
      <w:r w:rsidR="00B97990">
        <w:rPr>
          <w:rFonts w:ascii="Times New Roman" w:eastAsia="Times New Roman" w:hAnsi="Times New Roman" w:cs="Times New Roman"/>
          <w:color w:val="000000"/>
          <w:sz w:val="24"/>
          <w:szCs w:val="24"/>
        </w:rPr>
        <w:t xml:space="preserve">&amp; </w:t>
      </w:r>
      <w:r w:rsidRPr="00A36B6E">
        <w:rPr>
          <w:rFonts w:ascii="Times New Roman" w:eastAsia="Times New Roman" w:hAnsi="Times New Roman" w:cs="Times New Roman"/>
          <w:color w:val="000000"/>
          <w:sz w:val="24"/>
          <w:szCs w:val="24"/>
        </w:rPr>
        <w:t>Brandon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2005).</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Consumers’ have wants and desires to impress others so pay high prices for high-status products and even though </w:t>
      </w:r>
      <w:hyperlink r:id="rId43" w:history="1">
        <w:r w:rsidRPr="00A36B6E">
          <w:rPr>
            <w:rFonts w:ascii="Times New Roman" w:eastAsia="Calibri" w:hAnsi="Times New Roman" w:cs="Times New Roman"/>
            <w:color w:val="000000"/>
            <w:sz w:val="24"/>
            <w:szCs w:val="24"/>
          </w:rPr>
          <w:t>customers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who aspire for a need of high status and individuality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buy costly products for the improvement of self-presentation (Husic</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Cicic</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2009).</w:t>
        </w:r>
      </w:hyperlink>
      <w:bookmarkStart w:id="17" w:name="42"/>
      <w:bookmarkEnd w:id="17"/>
      <w:r w:rsidRPr="00A36B6E">
        <w:rPr>
          <w:rFonts w:ascii="Times New Roman" w:eastAsia="Times New Roman" w:hAnsi="Times New Roman" w:cs="Times New Roman"/>
          <w:color w:val="000000"/>
          <w:sz w:val="24"/>
          <w:szCs w:val="24"/>
        </w:rPr>
        <w:t xml:space="preserve"> Consumers not only want to impress others with the expensive brands but they feel pride when they buy exclusive brands. Pride has an individual nonverbal expression that is known by adults and children across different cultures and people spontaneously present this expression in response to success and status (McFerran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Aquino</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Tracy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2011). Consumers purchase these expensive brands to show their self- image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success and supremacy relative to others rather than for only their practical value (e.g.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Chadha</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Husband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2006; Mandel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2006). </w:t>
      </w:r>
    </w:p>
    <w:p w:rsid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Customers who want to create superior image for high status usually prefer brands from those countries that have good and renowned brand names (Phau</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Leng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2008). One of the studies was carried out on imported brands in China and its result showed that those foreign brands were success markers for the status conscious people (Matthiesen</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Phau</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2010). </w:t>
      </w:r>
    </w:p>
    <w:p w:rsidR="00097B36" w:rsidRPr="00097B36" w:rsidRDefault="00225998" w:rsidP="005438C9">
      <w:pPr>
        <w:shd w:val="clear" w:color="auto" w:fill="FFFFFF"/>
        <w:spacing w:before="240" w:after="0" w:line="480" w:lineRule="auto"/>
        <w:jc w:val="both"/>
        <w:rPr>
          <w:rFonts w:ascii="Times New Roman" w:eastAsia="Times New Roman" w:hAnsi="Times New Roman" w:cs="Times New Roman"/>
          <w:b/>
          <w:color w:val="000000"/>
          <w:sz w:val="24"/>
          <w:szCs w:val="24"/>
        </w:rPr>
      </w:pPr>
      <w:r w:rsidRPr="00225998">
        <w:rPr>
          <w:rFonts w:ascii="Times New Roman" w:eastAsia="Times New Roman" w:hAnsi="Times New Roman" w:cs="Times New Roman"/>
          <w:b/>
          <w:color w:val="000000"/>
          <w:sz w:val="24"/>
          <w:szCs w:val="24"/>
        </w:rPr>
        <w:t>Social Status and Branding</w:t>
      </w:r>
    </w:p>
    <w:p w:rsidR="003D059E" w:rsidRPr="007B14AB" w:rsidRDefault="003D059E" w:rsidP="003D059E">
      <w:pPr>
        <w:autoSpaceDE w:val="0"/>
        <w:autoSpaceDN w:val="0"/>
        <w:adjustRightInd w:val="0"/>
        <w:spacing w:after="0" w:line="480" w:lineRule="auto"/>
        <w:ind w:firstLine="720"/>
        <w:jc w:val="both"/>
        <w:rPr>
          <w:rFonts w:ascii="Times New Roman" w:eastAsia="Calibri" w:hAnsi="Times New Roman" w:cs="Times New Roman"/>
          <w:color w:val="000000"/>
          <w:sz w:val="24"/>
          <w:szCs w:val="24"/>
        </w:rPr>
      </w:pPr>
      <w:r w:rsidRPr="007B14AB">
        <w:rPr>
          <w:rFonts w:ascii="Times New Roman" w:eastAsia="Calibri" w:hAnsi="Times New Roman" w:cs="Times New Roman"/>
          <w:color w:val="000000"/>
          <w:sz w:val="24"/>
          <w:szCs w:val="24"/>
        </w:rPr>
        <w:t xml:space="preserve">Status is a person’s position in relation to others within a society (Brekke 2003). A person who </w:t>
      </w:r>
      <w:r w:rsidR="00412073" w:rsidRPr="007B14AB">
        <w:rPr>
          <w:rFonts w:ascii="Times New Roman" w:eastAsia="Calibri" w:hAnsi="Times New Roman" w:cs="Times New Roman"/>
          <w:color w:val="000000"/>
          <w:sz w:val="24"/>
          <w:szCs w:val="24"/>
        </w:rPr>
        <w:t>possesses status is someone who</w:t>
      </w:r>
      <w:r w:rsidRPr="007B14AB">
        <w:rPr>
          <w:rFonts w:ascii="Times New Roman" w:eastAsia="Calibri" w:hAnsi="Times New Roman" w:cs="Times New Roman"/>
          <w:color w:val="000000"/>
          <w:sz w:val="24"/>
          <w:szCs w:val="24"/>
        </w:rPr>
        <w:t xml:space="preserve"> is highly graded on some distinguishing features (e.g., wealth, intellig</w:t>
      </w:r>
      <w:r w:rsidR="00412073" w:rsidRPr="007B14AB">
        <w:rPr>
          <w:rFonts w:ascii="Times New Roman" w:eastAsia="Calibri" w:hAnsi="Times New Roman" w:cs="Times New Roman"/>
          <w:color w:val="000000"/>
          <w:sz w:val="24"/>
          <w:szCs w:val="24"/>
        </w:rPr>
        <w:t>ence, or attractiveness) which are</w:t>
      </w:r>
      <w:r w:rsidRPr="007B14AB">
        <w:rPr>
          <w:rFonts w:ascii="Times New Roman" w:eastAsia="Calibri" w:hAnsi="Times New Roman" w:cs="Times New Roman"/>
          <w:color w:val="000000"/>
          <w:sz w:val="24"/>
          <w:szCs w:val="24"/>
        </w:rPr>
        <w:t xml:space="preserve"> considered important to others (Hyman 1942). Status is typically complemented by respect, power, and entitlement (French, John &amp; Raven 1959; Nelissen &amp; Meijers </w:t>
      </w:r>
      <w:r w:rsidRPr="007B14AB">
        <w:rPr>
          <w:rFonts w:ascii="Times New Roman" w:eastAsia="Calibri" w:hAnsi="Times New Roman" w:cs="Times New Roman"/>
          <w:color w:val="000000"/>
          <w:sz w:val="24"/>
          <w:szCs w:val="24"/>
        </w:rPr>
        <w:lastRenderedPageBreak/>
        <w:t>2011). Consequently, buyers who wear luxury brands enjoy reputation and improved social capital (Han, Nun</w:t>
      </w:r>
      <w:r w:rsidR="00CA316C" w:rsidRPr="007B14AB">
        <w:rPr>
          <w:rFonts w:ascii="Times New Roman" w:eastAsia="Calibri" w:hAnsi="Times New Roman" w:cs="Times New Roman"/>
          <w:color w:val="000000"/>
          <w:sz w:val="24"/>
          <w:szCs w:val="24"/>
        </w:rPr>
        <w:t>es, &amp;</w:t>
      </w:r>
      <w:r w:rsidRPr="007B14AB">
        <w:rPr>
          <w:rFonts w:ascii="Times New Roman" w:eastAsia="Calibri" w:hAnsi="Times New Roman" w:cs="Times New Roman"/>
          <w:color w:val="000000"/>
          <w:sz w:val="24"/>
          <w:szCs w:val="24"/>
        </w:rPr>
        <w:t xml:space="preserve"> Drèze 2010; Nelissen &amp; Meijers 2011; Veblen 1899), which can result in a number of social remunerations. For example, people who wear luxury brands are more likely to be considered for a job, a</w:t>
      </w:r>
      <w:r w:rsidR="00412073" w:rsidRPr="007B14AB">
        <w:rPr>
          <w:rFonts w:ascii="Times New Roman" w:eastAsia="Calibri" w:hAnsi="Times New Roman" w:cs="Times New Roman"/>
          <w:color w:val="000000"/>
          <w:sz w:val="24"/>
          <w:szCs w:val="24"/>
        </w:rPr>
        <w:t>re better at floating money than</w:t>
      </w:r>
      <w:r w:rsidRPr="007B14AB">
        <w:rPr>
          <w:rFonts w:ascii="Times New Roman" w:eastAsia="Calibri" w:hAnsi="Times New Roman" w:cs="Times New Roman"/>
          <w:color w:val="000000"/>
          <w:sz w:val="24"/>
          <w:szCs w:val="24"/>
        </w:rPr>
        <w:t xml:space="preserve"> others, and are generally </w:t>
      </w:r>
      <w:r w:rsidR="00412073" w:rsidRPr="007B14AB">
        <w:rPr>
          <w:rFonts w:ascii="Times New Roman" w:eastAsia="Calibri" w:hAnsi="Times New Roman" w:cs="Times New Roman"/>
          <w:color w:val="000000"/>
          <w:sz w:val="24"/>
          <w:szCs w:val="24"/>
        </w:rPr>
        <w:t>more useful at making people</w:t>
      </w:r>
      <w:r w:rsidRPr="007B14AB">
        <w:rPr>
          <w:rFonts w:ascii="Times New Roman" w:eastAsia="Calibri" w:hAnsi="Times New Roman" w:cs="Times New Roman"/>
          <w:color w:val="000000"/>
          <w:sz w:val="24"/>
          <w:szCs w:val="24"/>
        </w:rPr>
        <w:t xml:space="preserve"> conform their requests than people who do not wear goods that bear</w:t>
      </w:r>
      <w:r w:rsidR="00CA316C" w:rsidRPr="007B14AB">
        <w:rPr>
          <w:rFonts w:ascii="Times New Roman" w:eastAsia="Calibri" w:hAnsi="Times New Roman" w:cs="Times New Roman"/>
          <w:color w:val="000000"/>
          <w:sz w:val="24"/>
          <w:szCs w:val="24"/>
        </w:rPr>
        <w:t xml:space="preserve"> status (Nelissen e</w:t>
      </w:r>
      <w:r w:rsidRPr="007B14AB">
        <w:rPr>
          <w:rFonts w:ascii="Times New Roman" w:eastAsia="Calibri" w:hAnsi="Times New Roman" w:cs="Times New Roman"/>
          <w:color w:val="000000"/>
          <w:sz w:val="24"/>
          <w:szCs w:val="24"/>
        </w:rPr>
        <w:t>t al., 2011). The inference from these conclusions is that luxury brands are highly cherished by society because they are associated with status. As a result, people who wear luxury brands are socially appreciated. Customers are inspired to purchase luxury branded pro</w:t>
      </w:r>
      <w:r w:rsidR="00412073" w:rsidRPr="007B14AB">
        <w:rPr>
          <w:rFonts w:ascii="Times New Roman" w:eastAsia="Calibri" w:hAnsi="Times New Roman" w:cs="Times New Roman"/>
          <w:color w:val="000000"/>
          <w:sz w:val="24"/>
          <w:szCs w:val="24"/>
        </w:rPr>
        <w:t>ducts for a variety of</w:t>
      </w:r>
      <w:r w:rsidRPr="007B14AB">
        <w:rPr>
          <w:rFonts w:ascii="Times New Roman" w:eastAsia="Calibri" w:hAnsi="Times New Roman" w:cs="Times New Roman"/>
          <w:color w:val="000000"/>
          <w:sz w:val="24"/>
          <w:szCs w:val="24"/>
        </w:rPr>
        <w:t xml:space="preserve"> causes. However, status is often viewed as one of the most important elements in the decision to consume luxury brands (Griskevicius et al. 2007; Han, Nunes, &amp; Drèze 2010; Kuksov &amp; Xie 2012; Nelissen &amp; Meijers 2011; Rucker &amp; Galinsky 2008, 2009; Veblen 1899).  </w:t>
      </w:r>
    </w:p>
    <w:p w:rsidR="00A36B6E" w:rsidRPr="00097B36" w:rsidRDefault="00225998" w:rsidP="00097B36">
      <w:pPr>
        <w:shd w:val="clear" w:color="auto" w:fill="FFFFFF"/>
        <w:spacing w:before="240" w:after="0" w:line="480" w:lineRule="auto"/>
        <w:ind w:firstLine="720"/>
        <w:jc w:val="both"/>
        <w:rPr>
          <w:rFonts w:ascii="Times New Roman" w:eastAsia="Times New Roman" w:hAnsi="Times New Roman" w:cs="Times New Roman"/>
          <w:b/>
          <w:color w:val="000000"/>
          <w:sz w:val="24"/>
          <w:szCs w:val="24"/>
        </w:rPr>
      </w:pPr>
      <w:r>
        <w:rPr>
          <w:rFonts w:ascii="Times New Roman" w:eastAsia="Times New Roman" w:hAnsi="Times New Roman" w:cs="Times New Roman"/>
          <w:color w:val="000000"/>
          <w:sz w:val="24"/>
          <w:szCs w:val="24"/>
        </w:rPr>
        <w:t>P</w:t>
      </w:r>
      <w:r w:rsidR="00A36B6E" w:rsidRPr="00A36B6E">
        <w:rPr>
          <w:rFonts w:ascii="Times New Roman" w:eastAsia="Times New Roman" w:hAnsi="Times New Roman" w:cs="Times New Roman"/>
          <w:color w:val="000000"/>
          <w:sz w:val="24"/>
          <w:szCs w:val="24"/>
        </w:rPr>
        <w:t>ersonal</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cultural</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social and psychological facets are intensely influencing the customer’s behavior. A person may belong to a different group</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institute or family; and the position of person in each group can be defined in terms of both role and status. People generally select those products which are appropriate to their role and status (Kotler</w:t>
      </w:r>
      <w:r w:rsidR="00B97990">
        <w:rPr>
          <w:rFonts w:ascii="Times New Roman" w:eastAsia="Times New Roman" w:hAnsi="Times New Roman" w:cs="Times New Roman"/>
          <w:color w:val="000000"/>
          <w:sz w:val="24"/>
          <w:szCs w:val="24"/>
        </w:rPr>
        <w:t xml:space="preserve"> &amp; </w:t>
      </w:r>
      <w:r w:rsidR="00A36B6E" w:rsidRPr="00A36B6E">
        <w:rPr>
          <w:rFonts w:ascii="Times New Roman" w:eastAsia="Times New Roman" w:hAnsi="Times New Roman" w:cs="Times New Roman"/>
          <w:color w:val="000000"/>
          <w:sz w:val="24"/>
          <w:szCs w:val="24"/>
        </w:rPr>
        <w:t>Amstrong</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2008).</w:t>
      </w:r>
    </w:p>
    <w:p w:rsidR="00A36B6E" w:rsidRPr="00A36B6E" w:rsidRDefault="00A36B6E" w:rsidP="006E6DC4">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Customer’s acquisitions are strongly affected by personal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social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psychological and cultural characteristics (Thomson at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1994). According to many researchers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status conscious and money-oriented people find possessions </w:t>
      </w:r>
      <w:r w:rsidR="006E6DC4" w:rsidRPr="00202129">
        <w:rPr>
          <w:rFonts w:ascii="Times New Roman" w:hAnsi="Times New Roman" w:cs="Times New Roman"/>
          <w:sz w:val="24"/>
          <w:szCs w:val="24"/>
        </w:rPr>
        <w:t>comprises buying</w:t>
      </w:r>
      <w:r w:rsidRPr="00A36B6E">
        <w:rPr>
          <w:rFonts w:ascii="Times New Roman" w:eastAsia="Times New Roman" w:hAnsi="Times New Roman" w:cs="Times New Roman"/>
          <w:color w:val="000000"/>
          <w:sz w:val="24"/>
          <w:szCs w:val="24"/>
        </w:rPr>
        <w:t xml:space="preserve"> of extravagant and luxurious items that indicate status and wealth and consumption of these symbolic products also enhance self-concept and social gratitude. </w:t>
      </w:r>
      <w:hyperlink r:id="rId44" w:history="1">
        <w:r w:rsidRPr="00A36B6E">
          <w:rPr>
            <w:rFonts w:ascii="Times New Roman" w:eastAsia="Calibri" w:hAnsi="Times New Roman" w:cs="Times New Roman"/>
            <w:color w:val="000000"/>
            <w:sz w:val="24"/>
            <w:szCs w:val="24"/>
          </w:rPr>
          <w:t xml:space="preserve">It is arguable that status conscious customers are prone to buy expensive or </w:t>
        </w:r>
        <w:r w:rsidRPr="00A36B6E">
          <w:rPr>
            <w:rFonts w:ascii="Times New Roman" w:eastAsia="Calibri" w:hAnsi="Times New Roman" w:cs="Times New Roman"/>
            <w:color w:val="000000"/>
            <w:sz w:val="24"/>
            <w:szCs w:val="24"/>
          </w:rPr>
          <w:lastRenderedPageBreak/>
          <w:t>branded apparel than non-status conscious customers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as it </w:t>
        </w:r>
        <w:r w:rsidR="006E6DC4" w:rsidRPr="00A36B6E">
          <w:rPr>
            <w:rFonts w:ascii="Times New Roman" w:eastAsia="Calibri" w:hAnsi="Times New Roman" w:cs="Times New Roman"/>
            <w:color w:val="000000"/>
            <w:sz w:val="24"/>
            <w:szCs w:val="24"/>
          </w:rPr>
          <w:t>fulfils</w:t>
        </w:r>
        <w:r w:rsidRPr="00A36B6E">
          <w:rPr>
            <w:rFonts w:ascii="Times New Roman" w:eastAsia="Calibri" w:hAnsi="Times New Roman" w:cs="Times New Roman"/>
            <w:color w:val="000000"/>
            <w:sz w:val="24"/>
            <w:szCs w:val="24"/>
          </w:rPr>
          <w:t xml:space="preserve"> their dominant representative needs</w:t>
        </w:r>
      </w:hyperlink>
      <w:bookmarkStart w:id="18" w:name="12"/>
      <w:bookmarkEnd w:id="18"/>
      <w:r w:rsidRPr="00A36B6E">
        <w:rPr>
          <w:rFonts w:ascii="Times New Roman" w:eastAsia="Times New Roman" w:hAnsi="Times New Roman" w:cs="Times New Roman"/>
          <w:color w:val="000000"/>
          <w:sz w:val="24"/>
          <w:szCs w:val="24"/>
        </w:rPr>
        <w:t xml:space="preserve"> and wants. </w:t>
      </w:r>
    </w:p>
    <w:p w:rsidR="00A36B6E" w:rsidRPr="00A36B6E" w:rsidRDefault="0097370B"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hyperlink r:id="rId45" w:history="1">
        <w:r w:rsidR="00A36B6E" w:rsidRPr="00A36B6E">
          <w:rPr>
            <w:rFonts w:ascii="Times New Roman" w:eastAsia="Calibri" w:hAnsi="Times New Roman" w:cs="Times New Roman"/>
            <w:color w:val="000000"/>
            <w:sz w:val="24"/>
            <w:szCs w:val="24"/>
          </w:rPr>
          <w:t>The stimulating factors to buy luxury goods are the same throughout the world (personal</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functional</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financial and social dimensions of grand value recognition) and that this worldwide plea for expensive goods is a vital part of the universal buying culture</w:t>
        </w:r>
      </w:hyperlink>
      <w:r w:rsidR="00A36B6E" w:rsidRPr="00A36B6E">
        <w:rPr>
          <w:rFonts w:ascii="Times New Roman" w:eastAsia="Times New Roman" w:hAnsi="Times New Roman" w:cs="Times New Roman"/>
          <w:color w:val="000000"/>
          <w:sz w:val="24"/>
          <w:szCs w:val="24"/>
        </w:rPr>
        <w:t xml:space="preserve"> (Eng</w:t>
      </w:r>
      <w:r w:rsidR="00B97990">
        <w:rPr>
          <w:rFonts w:ascii="Times New Roman" w:eastAsia="Times New Roman" w:hAnsi="Times New Roman" w:cs="Times New Roman"/>
          <w:color w:val="000000"/>
          <w:sz w:val="24"/>
          <w:szCs w:val="24"/>
        </w:rPr>
        <w:t xml:space="preserve"> &amp; </w:t>
      </w:r>
      <w:r w:rsidR="00A36B6E" w:rsidRPr="00A36B6E">
        <w:rPr>
          <w:rFonts w:ascii="Times New Roman" w:eastAsia="Times New Roman" w:hAnsi="Times New Roman" w:cs="Times New Roman"/>
          <w:color w:val="000000"/>
          <w:sz w:val="24"/>
          <w:szCs w:val="24"/>
        </w:rPr>
        <w:t>Bogaert</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 xml:space="preserve">2010). People having different income and social classes buy expensive and high-status goods and feel pleasure and confidence while </w:t>
      </w:r>
      <w:hyperlink r:id="rId46" w:history="1">
        <w:r w:rsidR="00A36B6E" w:rsidRPr="00A36B6E">
          <w:rPr>
            <w:rFonts w:ascii="Times New Roman" w:eastAsia="Calibri" w:hAnsi="Times New Roman" w:cs="Times New Roman"/>
            <w:color w:val="000000"/>
            <w:sz w:val="24"/>
            <w:szCs w:val="24"/>
          </w:rPr>
          <w:t>wearing renowned brands (Husic</w:t>
        </w:r>
        <w:r w:rsidR="00B97990">
          <w:rPr>
            <w:rFonts w:ascii="Times New Roman" w:eastAsia="Calibri" w:hAnsi="Times New Roman" w:cs="Times New Roman"/>
            <w:color w:val="000000"/>
            <w:sz w:val="24"/>
            <w:szCs w:val="24"/>
          </w:rPr>
          <w:t xml:space="preserve"> &amp; </w:t>
        </w:r>
        <w:r w:rsidR="00A36B6E" w:rsidRPr="00A36B6E">
          <w:rPr>
            <w:rFonts w:ascii="Times New Roman" w:eastAsia="Calibri" w:hAnsi="Times New Roman" w:cs="Times New Roman"/>
            <w:color w:val="000000"/>
            <w:sz w:val="24"/>
            <w:szCs w:val="24"/>
          </w:rPr>
          <w:t>Cicic</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2009). Truong et al.</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(2008)</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and Gardyn</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(2002) noted that expensive and high valued products have become more reasonable in prices and now accessible to new buyers</w:t>
        </w:r>
        <w:r w:rsidR="002976C2">
          <w:rPr>
            <w:rFonts w:ascii="Times New Roman" w:eastAsia="Calibri" w:hAnsi="Times New Roman" w:cs="Times New Roman"/>
            <w:color w:val="000000"/>
            <w:sz w:val="24"/>
            <w:szCs w:val="24"/>
          </w:rPr>
          <w:t xml:space="preserve">, </w:t>
        </w:r>
      </w:hyperlink>
      <w:r w:rsidR="00A36B6E" w:rsidRPr="00A36B6E">
        <w:rPr>
          <w:rFonts w:ascii="Times New Roman" w:eastAsia="Times New Roman" w:hAnsi="Times New Roman" w:cs="Times New Roman"/>
          <w:color w:val="000000"/>
          <w:sz w:val="24"/>
          <w:szCs w:val="24"/>
        </w:rPr>
        <w:t xml:space="preserve"> and therefore customers are more interested to purchase high status and quality products at high prices. With this new hype in the luxury market</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there is new interest in luxury operation research (Truong et al.</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 xml:space="preserve">2008).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Consumption and related needs for status directly inspire the individuals to purchase high priced goods and services irrespective of their income or level of their social class. </w:t>
      </w:r>
      <w:hyperlink r:id="rId47" w:history="1">
        <w:r w:rsidRPr="00A36B6E">
          <w:rPr>
            <w:rFonts w:ascii="Times New Roman" w:eastAsia="Calibri" w:hAnsi="Times New Roman" w:cs="Times New Roman"/>
            <w:color w:val="000000"/>
            <w:sz w:val="24"/>
            <w:szCs w:val="24"/>
          </w:rPr>
          <w:t>This need for status is consumption based. It is associated to the inclination towards buying products and services for status and social prestige value that they bestow on their holders irrespective of income or social standing (Eastman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Goldsmith</w:t>
        </w:r>
        <w:r w:rsidR="002976C2">
          <w:rPr>
            <w:rFonts w:ascii="Times New Roman" w:eastAsia="Calibri" w:hAnsi="Times New Roman" w:cs="Times New Roman"/>
            <w:color w:val="000000"/>
            <w:sz w:val="24"/>
            <w:szCs w:val="24"/>
          </w:rPr>
          <w:t xml:space="preserve">, </w:t>
        </w:r>
        <w:r w:rsidR="00B97990">
          <w:rPr>
            <w:rFonts w:ascii="Times New Roman" w:eastAsia="Calibri" w:hAnsi="Times New Roman" w:cs="Times New Roman"/>
            <w:color w:val="000000"/>
            <w:sz w:val="24"/>
            <w:szCs w:val="24"/>
          </w:rPr>
          <w:t xml:space="preserve">&amp; </w:t>
        </w:r>
        <w:r w:rsidRPr="00A36B6E">
          <w:rPr>
            <w:rFonts w:ascii="Times New Roman" w:eastAsia="Calibri" w:hAnsi="Times New Roman" w:cs="Times New Roman"/>
            <w:color w:val="000000"/>
            <w:sz w:val="24"/>
            <w:szCs w:val="24"/>
          </w:rPr>
          <w:t>Flynn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1999). The apparent utility</w:t>
        </w:r>
      </w:hyperlink>
      <w:r w:rsidRPr="00A36B6E">
        <w:rPr>
          <w:rFonts w:ascii="Times New Roman" w:eastAsia="Times New Roman" w:hAnsi="Times New Roman" w:cs="Times New Roman"/>
          <w:color w:val="000000"/>
          <w:sz w:val="24"/>
          <w:szCs w:val="24"/>
        </w:rPr>
        <w:t xml:space="preserve"> of expensive goods and show of wealth provides gratification to the consumer rather than it’s worth </w:t>
      </w:r>
      <w:hyperlink r:id="rId48" w:history="1">
        <w:r w:rsidRPr="00A36B6E">
          <w:rPr>
            <w:rFonts w:ascii="Times New Roman" w:eastAsia="Calibri" w:hAnsi="Times New Roman" w:cs="Times New Roman"/>
            <w:color w:val="000000"/>
            <w:sz w:val="24"/>
            <w:szCs w:val="24"/>
          </w:rPr>
          <w:t>(Mason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2001). Thus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Packard</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(1959) describes that status conscious</w:t>
        </w:r>
      </w:hyperlink>
      <w:bookmarkStart w:id="19" w:name="23"/>
      <w:bookmarkEnd w:id="19"/>
      <w:r w:rsidRPr="00A36B6E">
        <w:rPr>
          <w:rFonts w:ascii="Times New Roman" w:eastAsia="Times New Roman" w:hAnsi="Times New Roman" w:cs="Times New Roman"/>
          <w:color w:val="000000"/>
          <w:sz w:val="24"/>
          <w:szCs w:val="24"/>
        </w:rPr>
        <w:t xml:space="preserve"> people </w:t>
      </w:r>
      <w:hyperlink r:id="rId49" w:history="1">
        <w:r w:rsidRPr="00A36B6E">
          <w:rPr>
            <w:rFonts w:ascii="Times New Roman" w:eastAsia="Calibri" w:hAnsi="Times New Roman" w:cs="Times New Roman"/>
            <w:color w:val="000000"/>
            <w:sz w:val="24"/>
            <w:szCs w:val="24"/>
          </w:rPr>
          <w:t>make use of noticeable marks of the high grade which they aspire.</w:t>
        </w:r>
      </w:hyperlink>
    </w:p>
    <w:p w:rsidR="003D059E" w:rsidRPr="007B14AB" w:rsidRDefault="00A36B6E" w:rsidP="00852F80">
      <w:pPr>
        <w:autoSpaceDE w:val="0"/>
        <w:autoSpaceDN w:val="0"/>
        <w:adjustRightInd w:val="0"/>
        <w:spacing w:after="0" w:line="480" w:lineRule="auto"/>
        <w:ind w:firstLine="720"/>
        <w:jc w:val="both"/>
        <w:rPr>
          <w:rFonts w:ascii="Times New Roman" w:eastAsia="Calibri" w:hAnsi="Times New Roman" w:cs="Times New Roman"/>
          <w:sz w:val="24"/>
          <w:szCs w:val="24"/>
        </w:rPr>
      </w:pPr>
      <w:r w:rsidRPr="00DA2ED7">
        <w:rPr>
          <w:rFonts w:ascii="Times New Roman" w:eastAsia="Times New Roman" w:hAnsi="Times New Roman" w:cs="Times New Roman"/>
          <w:color w:val="000000"/>
          <w:sz w:val="24"/>
          <w:szCs w:val="24"/>
        </w:rPr>
        <w:t>Consumers’ buying behavior</w:t>
      </w:r>
      <w:r w:rsidR="002976C2" w:rsidRPr="00DA2ED7">
        <w:rPr>
          <w:rFonts w:ascii="Times New Roman" w:eastAsia="Times New Roman" w:hAnsi="Times New Roman" w:cs="Times New Roman"/>
          <w:color w:val="000000"/>
          <w:sz w:val="24"/>
          <w:szCs w:val="24"/>
        </w:rPr>
        <w:t xml:space="preserve">, </w:t>
      </w:r>
      <w:r w:rsidRPr="00DA2ED7">
        <w:rPr>
          <w:rFonts w:ascii="Times New Roman" w:eastAsia="Times New Roman" w:hAnsi="Times New Roman" w:cs="Times New Roman"/>
          <w:color w:val="000000"/>
          <w:sz w:val="24"/>
          <w:szCs w:val="24"/>
        </w:rPr>
        <w:t xml:space="preserve">attitude and confidence denote his belief that his ability and information is enough or accurate about fashion clothing. Customers who take interest and give importance to branded product will likely build positive attitude </w:t>
      </w:r>
      <w:r w:rsidRPr="00DA2ED7">
        <w:rPr>
          <w:rFonts w:ascii="Times New Roman" w:eastAsia="Times New Roman" w:hAnsi="Times New Roman" w:cs="Times New Roman"/>
          <w:color w:val="000000"/>
          <w:sz w:val="24"/>
          <w:szCs w:val="24"/>
        </w:rPr>
        <w:lastRenderedPageBreak/>
        <w:t>towards the brands. Buying behavior of a consumer shows the value</w:t>
      </w:r>
      <w:r w:rsidR="002976C2" w:rsidRPr="00DA2ED7">
        <w:rPr>
          <w:rFonts w:ascii="Times New Roman" w:eastAsia="Times New Roman" w:hAnsi="Times New Roman" w:cs="Times New Roman"/>
          <w:color w:val="000000"/>
          <w:sz w:val="24"/>
          <w:szCs w:val="24"/>
        </w:rPr>
        <w:t xml:space="preserve">, </w:t>
      </w:r>
      <w:r w:rsidRPr="00DA2ED7">
        <w:rPr>
          <w:rFonts w:ascii="Times New Roman" w:eastAsia="Times New Roman" w:hAnsi="Times New Roman" w:cs="Times New Roman"/>
          <w:color w:val="000000"/>
          <w:sz w:val="24"/>
          <w:szCs w:val="24"/>
        </w:rPr>
        <w:t>worth</w:t>
      </w:r>
      <w:r w:rsidR="002976C2" w:rsidRPr="00DA2ED7">
        <w:rPr>
          <w:rFonts w:ascii="Times New Roman" w:eastAsia="Times New Roman" w:hAnsi="Times New Roman" w:cs="Times New Roman"/>
          <w:color w:val="000000"/>
          <w:sz w:val="24"/>
          <w:szCs w:val="24"/>
        </w:rPr>
        <w:t xml:space="preserve">, </w:t>
      </w:r>
      <w:r w:rsidRPr="00DA2ED7">
        <w:rPr>
          <w:rFonts w:ascii="Times New Roman" w:eastAsia="Times New Roman" w:hAnsi="Times New Roman" w:cs="Times New Roman"/>
          <w:color w:val="000000"/>
          <w:sz w:val="24"/>
          <w:szCs w:val="24"/>
        </w:rPr>
        <w:t>and attitudes for the product. Attitudes of the people about luxury items and its use are related to the show of wealth and prosperity</w:t>
      </w:r>
      <w:r w:rsidR="002976C2" w:rsidRPr="00DA2ED7">
        <w:rPr>
          <w:rFonts w:ascii="Times New Roman" w:eastAsia="Times New Roman" w:hAnsi="Times New Roman" w:cs="Times New Roman"/>
          <w:color w:val="000000"/>
          <w:sz w:val="24"/>
          <w:szCs w:val="24"/>
        </w:rPr>
        <w:t xml:space="preserve">, </w:t>
      </w:r>
      <w:r w:rsidRPr="00DA2ED7">
        <w:rPr>
          <w:rFonts w:ascii="Times New Roman" w:eastAsia="Times New Roman" w:hAnsi="Times New Roman" w:cs="Times New Roman"/>
          <w:color w:val="000000"/>
          <w:sz w:val="24"/>
          <w:szCs w:val="24"/>
        </w:rPr>
        <w:t xml:space="preserve">thus representative meaning builds one’s social standing and </w:t>
      </w:r>
      <w:r w:rsidR="006E6DC4" w:rsidRPr="00DA2ED7">
        <w:rPr>
          <w:rFonts w:ascii="Times New Roman" w:eastAsia="Times New Roman" w:hAnsi="Times New Roman" w:cs="Times New Roman"/>
          <w:color w:val="000000"/>
          <w:sz w:val="24"/>
          <w:szCs w:val="24"/>
        </w:rPr>
        <w:t>distinctiveness. People</w:t>
      </w:r>
      <w:r w:rsidRPr="00DA2ED7">
        <w:rPr>
          <w:rFonts w:ascii="Times New Roman" w:eastAsia="Times New Roman" w:hAnsi="Times New Roman" w:cs="Times New Roman"/>
          <w:color w:val="000000"/>
          <w:sz w:val="24"/>
          <w:szCs w:val="24"/>
        </w:rPr>
        <w:t xml:space="preserve"> buy expensive </w:t>
      </w:r>
      <w:r w:rsidRPr="003D059E">
        <w:rPr>
          <w:rFonts w:ascii="Times New Roman" w:eastAsia="Times New Roman" w:hAnsi="Times New Roman" w:cs="Times New Roman"/>
          <w:color w:val="000000"/>
          <w:sz w:val="24"/>
          <w:szCs w:val="24"/>
        </w:rPr>
        <w:t xml:space="preserve">brands to show status and to provide a visual image </w:t>
      </w:r>
      <w:hyperlink r:id="rId50" w:history="1">
        <w:r w:rsidRPr="003D059E">
          <w:rPr>
            <w:rFonts w:ascii="Times New Roman" w:eastAsia="Calibri" w:hAnsi="Times New Roman" w:cs="Times New Roman"/>
            <w:color w:val="000000"/>
            <w:sz w:val="24"/>
            <w:szCs w:val="24"/>
          </w:rPr>
          <w:t>(O'Cass</w:t>
        </w:r>
        <w:r w:rsidR="00B97990" w:rsidRPr="003D059E">
          <w:rPr>
            <w:rFonts w:ascii="Times New Roman" w:eastAsia="Calibri" w:hAnsi="Times New Roman" w:cs="Times New Roman"/>
            <w:color w:val="000000"/>
            <w:sz w:val="24"/>
            <w:szCs w:val="24"/>
          </w:rPr>
          <w:t xml:space="preserve"> &amp; </w:t>
        </w:r>
        <w:r w:rsidRPr="003D059E">
          <w:rPr>
            <w:rFonts w:ascii="Times New Roman" w:eastAsia="Calibri" w:hAnsi="Times New Roman" w:cs="Times New Roman"/>
            <w:color w:val="000000"/>
            <w:sz w:val="24"/>
            <w:szCs w:val="24"/>
          </w:rPr>
          <w:t>Frost</w:t>
        </w:r>
        <w:r w:rsidR="002976C2" w:rsidRPr="003D059E">
          <w:rPr>
            <w:rFonts w:ascii="Times New Roman" w:eastAsia="Calibri" w:hAnsi="Times New Roman" w:cs="Times New Roman"/>
            <w:color w:val="000000"/>
            <w:sz w:val="24"/>
            <w:szCs w:val="24"/>
          </w:rPr>
          <w:t xml:space="preserve">, </w:t>
        </w:r>
        <w:r w:rsidRPr="003D059E">
          <w:rPr>
            <w:rFonts w:ascii="Times New Roman" w:eastAsia="Calibri" w:hAnsi="Times New Roman" w:cs="Times New Roman"/>
            <w:color w:val="000000"/>
            <w:sz w:val="24"/>
            <w:szCs w:val="24"/>
          </w:rPr>
          <w:t>2002</w:t>
        </w:r>
        <w:r w:rsidR="002976C2" w:rsidRPr="003D059E">
          <w:rPr>
            <w:rFonts w:ascii="Times New Roman" w:eastAsia="Calibri" w:hAnsi="Times New Roman" w:cs="Times New Roman"/>
            <w:color w:val="000000"/>
            <w:sz w:val="24"/>
            <w:szCs w:val="24"/>
          </w:rPr>
          <w:t xml:space="preserve">, </w:t>
        </w:r>
        <w:r w:rsidRPr="003D059E">
          <w:rPr>
            <w:rFonts w:ascii="Times New Roman" w:eastAsia="Calibri" w:hAnsi="Times New Roman" w:cs="Times New Roman"/>
            <w:color w:val="000000"/>
            <w:sz w:val="24"/>
            <w:szCs w:val="24"/>
          </w:rPr>
          <w:t>O'Cass</w:t>
        </w:r>
        <w:r w:rsidR="00B97990" w:rsidRPr="003D059E">
          <w:rPr>
            <w:rFonts w:ascii="Times New Roman" w:eastAsia="Calibri" w:hAnsi="Times New Roman" w:cs="Times New Roman"/>
            <w:color w:val="000000"/>
            <w:sz w:val="24"/>
            <w:szCs w:val="24"/>
          </w:rPr>
          <w:t xml:space="preserve"> &amp; </w:t>
        </w:r>
        <w:r w:rsidRPr="003D059E">
          <w:rPr>
            <w:rFonts w:ascii="Times New Roman" w:eastAsia="Calibri" w:hAnsi="Times New Roman" w:cs="Times New Roman"/>
            <w:color w:val="000000"/>
            <w:sz w:val="24"/>
            <w:szCs w:val="24"/>
          </w:rPr>
          <w:t>McEwen</w:t>
        </w:r>
        <w:r w:rsidR="002976C2" w:rsidRPr="003D059E">
          <w:rPr>
            <w:rFonts w:ascii="Times New Roman" w:eastAsia="Calibri" w:hAnsi="Times New Roman" w:cs="Times New Roman"/>
            <w:color w:val="000000"/>
            <w:sz w:val="24"/>
            <w:szCs w:val="24"/>
          </w:rPr>
          <w:t xml:space="preserve">, </w:t>
        </w:r>
        <w:r w:rsidRPr="003D059E">
          <w:rPr>
            <w:rFonts w:ascii="Times New Roman" w:eastAsia="Calibri" w:hAnsi="Times New Roman" w:cs="Times New Roman"/>
            <w:color w:val="000000"/>
            <w:sz w:val="24"/>
            <w:szCs w:val="24"/>
          </w:rPr>
          <w:t>2004).</w:t>
        </w:r>
      </w:hyperlink>
      <w:r w:rsidR="00097B36" w:rsidRPr="003D059E">
        <w:rPr>
          <w:rFonts w:ascii="Times New Roman" w:eastAsia="Calibri" w:hAnsi="Times New Roman" w:cs="Times New Roman"/>
          <w:color w:val="000000"/>
          <w:sz w:val="24"/>
          <w:szCs w:val="24"/>
        </w:rPr>
        <w:t xml:space="preserve"> </w:t>
      </w:r>
      <w:r w:rsidR="003D059E" w:rsidRPr="007B14AB">
        <w:rPr>
          <w:rFonts w:ascii="Times New Roman" w:eastAsia="Calibri" w:hAnsi="Times New Roman" w:cs="Times New Roman"/>
          <w:sz w:val="24"/>
          <w:szCs w:val="24"/>
        </w:rPr>
        <w:t>Attaining and expressing status are basic objectives of members of human society and achieving status through consumption has been studied for more than a century (Veblen, 1899). More recently, Solomon &amp; Rabolt (2004</w:t>
      </w:r>
      <w:r w:rsidR="00412073" w:rsidRPr="007B14AB">
        <w:rPr>
          <w:rFonts w:ascii="Times New Roman" w:eastAsia="Calibri" w:hAnsi="Times New Roman" w:cs="Times New Roman"/>
          <w:sz w:val="24"/>
          <w:szCs w:val="24"/>
        </w:rPr>
        <w:t>) and O’Cass &amp; Frost (2002) took</w:t>
      </w:r>
      <w:r w:rsidR="003D059E" w:rsidRPr="007B14AB">
        <w:rPr>
          <w:rFonts w:ascii="Times New Roman" w:eastAsia="Calibri" w:hAnsi="Times New Roman" w:cs="Times New Roman"/>
          <w:sz w:val="24"/>
          <w:szCs w:val="24"/>
        </w:rPr>
        <w:t xml:space="preserve"> fashion as a specimen of a product category used to express status and personal meaning.</w:t>
      </w:r>
      <w:r w:rsidR="003D059E" w:rsidRPr="007B14AB">
        <w:rPr>
          <w:rFonts w:ascii="Times New Roman" w:eastAsia="Calibri" w:hAnsi="Times New Roman" w:cs="Times New Roman"/>
          <w:color w:val="000000"/>
          <w:sz w:val="24"/>
          <w:szCs w:val="24"/>
        </w:rPr>
        <w:t xml:space="preserve"> </w:t>
      </w:r>
      <w:r w:rsidR="003D059E" w:rsidRPr="007B14AB">
        <w:rPr>
          <w:rFonts w:ascii="Times New Roman" w:eastAsia="Calibri" w:hAnsi="Times New Roman" w:cs="Times New Roman"/>
          <w:sz w:val="24"/>
          <w:szCs w:val="24"/>
        </w:rPr>
        <w:t>Brand engagement defines a strong focus on brands, their meanings, an</w:t>
      </w:r>
      <w:r w:rsidR="00412073" w:rsidRPr="007B14AB">
        <w:rPr>
          <w:rFonts w:ascii="Times New Roman" w:eastAsia="Calibri" w:hAnsi="Times New Roman" w:cs="Times New Roman"/>
          <w:sz w:val="24"/>
          <w:szCs w:val="24"/>
        </w:rPr>
        <w:t>d using brands to outline and</w:t>
      </w:r>
      <w:r w:rsidR="003D059E" w:rsidRPr="007B14AB">
        <w:rPr>
          <w:rFonts w:ascii="Times New Roman" w:eastAsia="Calibri" w:hAnsi="Times New Roman" w:cs="Times New Roman"/>
          <w:sz w:val="24"/>
          <w:szCs w:val="24"/>
        </w:rPr>
        <w:t xml:space="preserve"> increase self-concept (Sprott et al., 2009).</w:t>
      </w:r>
    </w:p>
    <w:p w:rsidR="003D059E" w:rsidRPr="007B14AB" w:rsidRDefault="003D059E" w:rsidP="003D059E">
      <w:pPr>
        <w:autoSpaceDE w:val="0"/>
        <w:autoSpaceDN w:val="0"/>
        <w:adjustRightInd w:val="0"/>
        <w:spacing w:after="0" w:line="480" w:lineRule="auto"/>
        <w:ind w:firstLine="720"/>
        <w:jc w:val="both"/>
        <w:rPr>
          <w:rFonts w:ascii="Times New Roman" w:eastAsia="Calibri" w:hAnsi="Times New Roman" w:cs="Times New Roman"/>
          <w:sz w:val="24"/>
          <w:szCs w:val="24"/>
        </w:rPr>
      </w:pPr>
      <w:r w:rsidRPr="007B14AB">
        <w:rPr>
          <w:rFonts w:ascii="Times New Roman" w:eastAsia="Calibri" w:hAnsi="Times New Roman" w:cs="Times New Roman"/>
          <w:sz w:val="24"/>
          <w:szCs w:val="24"/>
        </w:rPr>
        <w:t>Materialists find meaning in and extend the self with objects (Belk, 1988), and many companies emphasize their strategies on developing brands that have important meaning to customers. Indeed, status consumers are vulnerable to normative inspiration, but not necessarily informational influ</w:t>
      </w:r>
      <w:r w:rsidR="00412073" w:rsidRPr="007B14AB">
        <w:rPr>
          <w:rFonts w:ascii="Times New Roman" w:eastAsia="Calibri" w:hAnsi="Times New Roman" w:cs="Times New Roman"/>
          <w:sz w:val="24"/>
          <w:szCs w:val="24"/>
        </w:rPr>
        <w:t>ence (Clark et al., 2007). However</w:t>
      </w:r>
      <w:r w:rsidRPr="007B14AB">
        <w:rPr>
          <w:rFonts w:ascii="Times New Roman" w:eastAsia="Calibri" w:hAnsi="Times New Roman" w:cs="Times New Roman"/>
          <w:sz w:val="24"/>
          <w:szCs w:val="24"/>
        </w:rPr>
        <w:t xml:space="preserve"> status co</w:t>
      </w:r>
      <w:r w:rsidR="00412073" w:rsidRPr="007B14AB">
        <w:rPr>
          <w:rFonts w:ascii="Times New Roman" w:eastAsia="Calibri" w:hAnsi="Times New Roman" w:cs="Times New Roman"/>
          <w:sz w:val="24"/>
          <w:szCs w:val="24"/>
        </w:rPr>
        <w:t>nsumption</w:t>
      </w:r>
      <w:r w:rsidRPr="007B14AB">
        <w:rPr>
          <w:rFonts w:ascii="Times New Roman" w:eastAsia="Calibri" w:hAnsi="Times New Roman" w:cs="Times New Roman"/>
          <w:sz w:val="24"/>
          <w:szCs w:val="24"/>
        </w:rPr>
        <w:t xml:space="preserve"> refers </w:t>
      </w:r>
      <w:r w:rsidR="00412073" w:rsidRPr="007B14AB">
        <w:rPr>
          <w:rFonts w:ascii="Times New Roman" w:eastAsia="Calibri" w:hAnsi="Times New Roman" w:cs="Times New Roman"/>
          <w:sz w:val="24"/>
          <w:szCs w:val="24"/>
        </w:rPr>
        <w:t xml:space="preserve">to </w:t>
      </w:r>
      <w:r w:rsidRPr="007B14AB">
        <w:rPr>
          <w:rFonts w:ascii="Times New Roman" w:eastAsia="Calibri" w:hAnsi="Times New Roman" w:cs="Times New Roman"/>
          <w:sz w:val="24"/>
          <w:szCs w:val="24"/>
        </w:rPr>
        <w:t xml:space="preserve">accumulation to express position, </w:t>
      </w:r>
      <w:r w:rsidR="00B225C2" w:rsidRPr="007B14AB">
        <w:rPr>
          <w:rFonts w:ascii="Times New Roman" w:eastAsia="Calibri" w:hAnsi="Times New Roman" w:cs="Times New Roman"/>
          <w:sz w:val="24"/>
          <w:szCs w:val="24"/>
        </w:rPr>
        <w:t xml:space="preserve">while </w:t>
      </w:r>
      <w:r w:rsidRPr="007B14AB">
        <w:rPr>
          <w:rFonts w:ascii="Times New Roman" w:eastAsia="Calibri" w:hAnsi="Times New Roman" w:cs="Times New Roman"/>
          <w:sz w:val="24"/>
          <w:szCs w:val="24"/>
        </w:rPr>
        <w:t>materialism is more personal. Materialists’ things make them feel good directly, and status consu</w:t>
      </w:r>
      <w:r w:rsidR="00B225C2" w:rsidRPr="007B14AB">
        <w:rPr>
          <w:rFonts w:ascii="Times New Roman" w:eastAsia="Calibri" w:hAnsi="Times New Roman" w:cs="Times New Roman"/>
          <w:sz w:val="24"/>
          <w:szCs w:val="24"/>
        </w:rPr>
        <w:t>mers’ things make them feel appreciated</w:t>
      </w:r>
      <w:r w:rsidRPr="007B14AB">
        <w:rPr>
          <w:rFonts w:ascii="Times New Roman" w:eastAsia="Calibri" w:hAnsi="Times New Roman" w:cs="Times New Roman"/>
          <w:sz w:val="24"/>
          <w:szCs w:val="24"/>
        </w:rPr>
        <w:t xml:space="preserve"> because they </w:t>
      </w:r>
      <w:r w:rsidR="00B225C2" w:rsidRPr="007B14AB">
        <w:rPr>
          <w:rFonts w:ascii="Times New Roman" w:eastAsia="Calibri" w:hAnsi="Times New Roman" w:cs="Times New Roman"/>
          <w:sz w:val="24"/>
          <w:szCs w:val="24"/>
        </w:rPr>
        <w:t xml:space="preserve">show-off </w:t>
      </w:r>
      <w:r w:rsidRPr="007B14AB">
        <w:rPr>
          <w:rFonts w:ascii="Times New Roman" w:eastAsia="Calibri" w:hAnsi="Times New Roman" w:cs="Times New Roman"/>
          <w:sz w:val="24"/>
          <w:szCs w:val="24"/>
        </w:rPr>
        <w:t>their personal superiority</w:t>
      </w:r>
      <w:r w:rsidR="00B225C2" w:rsidRPr="007B14AB">
        <w:rPr>
          <w:rFonts w:ascii="Times New Roman" w:eastAsia="Calibri" w:hAnsi="Times New Roman" w:cs="Times New Roman"/>
          <w:sz w:val="24"/>
          <w:szCs w:val="24"/>
        </w:rPr>
        <w:t xml:space="preserve"> to the world</w:t>
      </w:r>
      <w:r w:rsidRPr="007B14AB">
        <w:rPr>
          <w:rFonts w:ascii="Times New Roman" w:eastAsia="Calibri" w:hAnsi="Times New Roman" w:cs="Times New Roman"/>
          <w:sz w:val="24"/>
          <w:szCs w:val="24"/>
        </w:rPr>
        <w:t>. At the same time, materialists do want to indicate status (Wang &amp; Wallendorf, 2006), and ma</w:t>
      </w:r>
      <w:r w:rsidR="00B225C2" w:rsidRPr="007B14AB">
        <w:rPr>
          <w:rFonts w:ascii="Times New Roman" w:eastAsia="Calibri" w:hAnsi="Times New Roman" w:cs="Times New Roman"/>
          <w:sz w:val="24"/>
          <w:szCs w:val="24"/>
        </w:rPr>
        <w:t xml:space="preserve">terialistic consumers have </w:t>
      </w:r>
      <w:r w:rsidRPr="007B14AB">
        <w:rPr>
          <w:rFonts w:ascii="Times New Roman" w:eastAsia="Calibri" w:hAnsi="Times New Roman" w:cs="Times New Roman"/>
          <w:sz w:val="24"/>
          <w:szCs w:val="24"/>
        </w:rPr>
        <w:t>shown to</w:t>
      </w:r>
      <w:r w:rsidR="00B225C2" w:rsidRPr="007B14AB">
        <w:rPr>
          <w:rFonts w:ascii="Times New Roman" w:eastAsia="Calibri" w:hAnsi="Times New Roman" w:cs="Times New Roman"/>
          <w:sz w:val="24"/>
          <w:szCs w:val="24"/>
        </w:rPr>
        <w:t xml:space="preserve"> be especially familiar to</w:t>
      </w:r>
      <w:r w:rsidRPr="007B14AB">
        <w:rPr>
          <w:rFonts w:ascii="Times New Roman" w:eastAsia="Calibri" w:hAnsi="Times New Roman" w:cs="Times New Roman"/>
          <w:sz w:val="24"/>
          <w:szCs w:val="24"/>
        </w:rPr>
        <w:t xml:space="preserve"> products</w:t>
      </w:r>
      <w:r w:rsidR="00B225C2" w:rsidRPr="007B14AB">
        <w:rPr>
          <w:rFonts w:ascii="Times New Roman" w:eastAsia="Calibri" w:hAnsi="Times New Roman" w:cs="Times New Roman"/>
          <w:sz w:val="24"/>
          <w:szCs w:val="24"/>
        </w:rPr>
        <w:t xml:space="preserve"> which</w:t>
      </w:r>
      <w:r w:rsidRPr="007B14AB">
        <w:rPr>
          <w:rFonts w:ascii="Times New Roman" w:eastAsia="Calibri" w:hAnsi="Times New Roman" w:cs="Times New Roman"/>
          <w:sz w:val="24"/>
          <w:szCs w:val="24"/>
        </w:rPr>
        <w:t xml:space="preserve"> have status and how buying them p</w:t>
      </w:r>
      <w:r w:rsidR="00BB1387" w:rsidRPr="007B14AB">
        <w:rPr>
          <w:rFonts w:ascii="Times New Roman" w:eastAsia="Calibri" w:hAnsi="Times New Roman" w:cs="Times New Roman"/>
          <w:sz w:val="24"/>
          <w:szCs w:val="24"/>
        </w:rPr>
        <w:t>romotes the status (Loulakis &amp;</w:t>
      </w:r>
      <w:r w:rsidRPr="007B14AB">
        <w:rPr>
          <w:rFonts w:ascii="Times New Roman" w:eastAsia="Calibri" w:hAnsi="Times New Roman" w:cs="Times New Roman"/>
          <w:sz w:val="24"/>
          <w:szCs w:val="24"/>
        </w:rPr>
        <w:t xml:space="preserve"> Hill, 2010). </w:t>
      </w:r>
    </w:p>
    <w:p w:rsidR="00A36B6E" w:rsidRPr="00A36B6E" w:rsidRDefault="00A36B6E" w:rsidP="00FA2961">
      <w:pPr>
        <w:shd w:val="clear" w:color="auto" w:fill="FFFFFF"/>
        <w:spacing w:before="240" w:after="0" w:line="480" w:lineRule="auto"/>
        <w:ind w:firstLine="720"/>
        <w:jc w:val="both"/>
        <w:rPr>
          <w:rFonts w:ascii="Times New Roman" w:eastAsia="Calibri" w:hAnsi="Times New Roman" w:cs="Times New Roman"/>
          <w:color w:val="000000"/>
          <w:sz w:val="24"/>
          <w:szCs w:val="24"/>
        </w:rPr>
      </w:pPr>
      <w:r w:rsidRPr="00A36B6E">
        <w:rPr>
          <w:rFonts w:ascii="Times New Roman" w:eastAsia="Times New Roman" w:hAnsi="Times New Roman" w:cs="Times New Roman"/>
          <w:color w:val="000000"/>
          <w:sz w:val="24"/>
          <w:szCs w:val="24"/>
        </w:rPr>
        <w:t>Moreover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status utilization concludes indulgent consumption requirements (Eng</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Bogaert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2010). People purchase status products for internal or external reasons of owning status products (O’Cass</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McEwen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2004).</w:t>
      </w:r>
      <w:r w:rsidR="00317B79">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They further define </w:t>
      </w:r>
      <w:r w:rsidRPr="00A36B6E">
        <w:rPr>
          <w:rFonts w:ascii="Times New Roman" w:eastAsia="Times New Roman" w:hAnsi="Times New Roman" w:cs="Times New Roman"/>
          <w:color w:val="000000"/>
          <w:sz w:val="24"/>
          <w:szCs w:val="24"/>
        </w:rPr>
        <w:lastRenderedPageBreak/>
        <w:t>that status seekers purchase expensive products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desire to be respected for the high status products. Truong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(2008) propose that status is associated to the customers and thus they are motivated for both their internal and external reasons stretching from self-esteem and self-respect to others’ approval and resentment. Brand-conscious customers </w:t>
      </w:r>
      <w:hyperlink r:id="rId51" w:history="1">
        <w:r w:rsidRPr="00A36B6E">
          <w:rPr>
            <w:rFonts w:ascii="Times New Roman" w:eastAsia="Calibri" w:hAnsi="Times New Roman" w:cs="Times New Roman"/>
            <w:color w:val="000000"/>
            <w:sz w:val="24"/>
            <w:szCs w:val="24"/>
          </w:rPr>
          <w:t>are more interested in brand names and they are more conscious in buying renowned brands (Yasin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2009).These customers think that the high price is directly related to high quality.</w:t>
        </w:r>
      </w:hyperlink>
      <w:bookmarkStart w:id="20" w:name="8"/>
      <w:bookmarkStart w:id="21" w:name="67"/>
      <w:bookmarkEnd w:id="20"/>
      <w:bookmarkEnd w:id="21"/>
    </w:p>
    <w:p w:rsidR="00A36B6E" w:rsidRPr="00A36B6E" w:rsidRDefault="0097370B"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hyperlink r:id="rId52" w:history="1">
        <w:r w:rsidR="00A36B6E" w:rsidRPr="00A36B6E">
          <w:rPr>
            <w:rFonts w:ascii="Times New Roman" w:eastAsia="Calibri" w:hAnsi="Times New Roman" w:cs="Times New Roman"/>
            <w:color w:val="000000"/>
            <w:sz w:val="24"/>
            <w:szCs w:val="24"/>
          </w:rPr>
          <w:t>At a worldwide level a visible reformation has occurred in the field of luxury. The trade of luxury and status goods was considered the monopoly of the rich and the powerful till the 19th century</w:t>
        </w:r>
      </w:hyperlink>
      <w:r w:rsidR="00A36B6E" w:rsidRPr="00A36B6E">
        <w:rPr>
          <w:rFonts w:ascii="Times New Roman" w:eastAsia="Times New Roman" w:hAnsi="Times New Roman" w:cs="Times New Roman"/>
          <w:color w:val="000000"/>
          <w:sz w:val="24"/>
          <w:szCs w:val="24"/>
        </w:rPr>
        <w:t xml:space="preserve"> but now it is available for all the people who can afford it. Now marketers are more interested to ensure the increase in the availability of luxury products throughout the world (Frank</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2000).</w:t>
      </w:r>
    </w:p>
    <w:p w:rsidR="00A36B6E" w:rsidRPr="00A36B6E" w:rsidRDefault="00A36B6E" w:rsidP="00AF47BD">
      <w:pPr>
        <w:shd w:val="clear" w:color="auto" w:fill="FFFFFF"/>
        <w:spacing w:before="240" w:after="0" w:line="480" w:lineRule="auto"/>
        <w:ind w:firstLine="720"/>
        <w:jc w:val="both"/>
        <w:rPr>
          <w:rFonts w:ascii="Times New Roman" w:eastAsia="Calibri" w:hAnsi="Times New Roman" w:cs="Times New Roman"/>
          <w:sz w:val="24"/>
          <w:szCs w:val="24"/>
        </w:rPr>
      </w:pPr>
      <w:r w:rsidRPr="00A36B6E">
        <w:rPr>
          <w:rFonts w:ascii="Times New Roman" w:eastAsia="Times New Roman" w:hAnsi="Times New Roman" w:cs="Times New Roman"/>
          <w:color w:val="000000"/>
          <w:sz w:val="24"/>
          <w:szCs w:val="24"/>
        </w:rPr>
        <w:t>Today brand culture is famous everywhere and has become symbol of high status that’s why Asians pay more attention to luxury and expensive brands to redefine their identity and social position (Chada</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Husband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2006). Nowadays</w:t>
      </w:r>
      <w:r w:rsidR="00D5291A">
        <w:rPr>
          <w:rFonts w:ascii="Times New Roman" w:eastAsia="Times New Roman" w:hAnsi="Times New Roman" w:cs="Times New Roman"/>
          <w:color w:val="000000"/>
          <w:sz w:val="24"/>
          <w:szCs w:val="24"/>
        </w:rPr>
        <w:t xml:space="preserve"> </w:t>
      </w:r>
      <w:hyperlink r:id="rId53" w:history="1">
        <w:r w:rsidRPr="00A36B6E">
          <w:rPr>
            <w:rFonts w:ascii="Times New Roman" w:eastAsia="Calibri" w:hAnsi="Times New Roman" w:cs="Times New Roman"/>
            <w:color w:val="000000"/>
            <w:sz w:val="24"/>
            <w:szCs w:val="24"/>
          </w:rPr>
          <w:t>East Asia is very quickly growing and becoming the world’s largest market for luxury brands due to the presence of materialistic luxury buyers.</w:t>
        </w:r>
      </w:hyperlink>
      <w:r w:rsidRPr="00A36B6E">
        <w:rPr>
          <w:rFonts w:ascii="Times New Roman" w:eastAsia="Times New Roman" w:hAnsi="Times New Roman" w:cs="Times New Roman"/>
          <w:color w:val="000000"/>
          <w:sz w:val="24"/>
          <w:szCs w:val="24"/>
        </w:rPr>
        <w:t xml:space="preserve"> The main incentive of </w:t>
      </w:r>
      <w:hyperlink r:id="rId54" w:history="1">
        <w:r w:rsidRPr="00A36B6E">
          <w:rPr>
            <w:rFonts w:ascii="Times New Roman" w:eastAsia="Calibri" w:hAnsi="Times New Roman" w:cs="Times New Roman"/>
            <w:color w:val="000000"/>
            <w:sz w:val="24"/>
            <w:szCs w:val="24"/>
          </w:rPr>
          <w:t>Eastern Asian customers belonging to middle class is to buy expensive goods for the desire of status</w:t>
        </w:r>
      </w:hyperlink>
      <w:bookmarkStart w:id="22" w:name="62"/>
      <w:bookmarkEnd w:id="22"/>
      <w:r w:rsidRPr="00A36B6E">
        <w:rPr>
          <w:rFonts w:ascii="Times New Roman" w:eastAsia="Times New Roman" w:hAnsi="Times New Roman" w:cs="Times New Roman"/>
          <w:color w:val="000000"/>
          <w:sz w:val="24"/>
          <w:szCs w:val="24"/>
        </w:rPr>
        <w:t xml:space="preserve"> (Vatikiotis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1996). According to Goldman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(1999) customers who belong to lower income group and they desire luxury goods to match and reach higher social class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are more worried and conscious about their status</w:t>
      </w:r>
      <w:r w:rsidR="00AF47BD">
        <w:rPr>
          <w:rFonts w:ascii="Times New Roman" w:eastAsia="Times New Roman" w:hAnsi="Times New Roman" w:cs="Times New Roman"/>
          <w:color w:val="000000"/>
          <w:sz w:val="24"/>
          <w:szCs w:val="24"/>
        </w:rPr>
        <w:t>,</w:t>
      </w:r>
      <w:r w:rsidRPr="00A36B6E">
        <w:rPr>
          <w:rFonts w:ascii="Times New Roman" w:eastAsia="Times New Roman" w:hAnsi="Times New Roman" w:cs="Times New Roman"/>
          <w:color w:val="000000"/>
          <w:sz w:val="24"/>
          <w:szCs w:val="24"/>
        </w:rPr>
        <w:t xml:space="preserve"> </w:t>
      </w:r>
      <w:r w:rsidR="00AF47BD">
        <w:rPr>
          <w:rFonts w:ascii="Times New Roman" w:eastAsia="Times New Roman" w:hAnsi="Times New Roman" w:cs="Times New Roman"/>
          <w:color w:val="000000"/>
          <w:sz w:val="24"/>
          <w:szCs w:val="24"/>
        </w:rPr>
        <w:t>w</w:t>
      </w:r>
      <w:r w:rsidRPr="00A36B6E">
        <w:rPr>
          <w:rFonts w:ascii="Times New Roman" w:eastAsia="Times New Roman" w:hAnsi="Times New Roman" w:cs="Times New Roman"/>
          <w:sz w:val="24"/>
          <w:szCs w:val="24"/>
        </w:rPr>
        <w:t>hile customers belonging to middle or higher income group and they purchase luxurious items not only for status</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but also for their personal choices and well-being.</w:t>
      </w:r>
      <w:r w:rsidR="00D5291A">
        <w:rPr>
          <w:rFonts w:ascii="Times New Roman" w:eastAsia="Times New Roman" w:hAnsi="Times New Roman" w:cs="Times New Roman"/>
          <w:sz w:val="24"/>
          <w:szCs w:val="24"/>
        </w:rPr>
        <w:t xml:space="preserve"> </w:t>
      </w:r>
      <w:hyperlink r:id="rId55" w:history="1">
        <w:r w:rsidRPr="00A36B6E">
          <w:rPr>
            <w:rFonts w:ascii="Times New Roman" w:eastAsia="Calibri" w:hAnsi="Times New Roman" w:cs="Times New Roman"/>
            <w:color w:val="000000"/>
            <w:sz w:val="24"/>
            <w:szCs w:val="24"/>
          </w:rPr>
          <w:t xml:space="preserve">Utilization and buying of expensive products can carry out three major motives: the development of </w:t>
        </w:r>
        <w:r w:rsidRPr="00A36B6E">
          <w:rPr>
            <w:rFonts w:ascii="Times New Roman" w:eastAsia="Calibri" w:hAnsi="Times New Roman" w:cs="Times New Roman"/>
            <w:color w:val="000000"/>
            <w:sz w:val="24"/>
            <w:szCs w:val="24"/>
          </w:rPr>
          <w:lastRenderedPageBreak/>
          <w:t>identity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the maintenance of identity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and the exhibition of socio- economic status (Wattanasuwan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2005). For a certain group of people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having expensive and unique goods is</w:t>
        </w:r>
      </w:hyperlink>
      <w:bookmarkStart w:id="23" w:name="13"/>
      <w:bookmarkEnd w:id="23"/>
      <w:r w:rsidRPr="00A36B6E">
        <w:rPr>
          <w:rFonts w:ascii="Times New Roman" w:eastAsia="Times New Roman" w:hAnsi="Times New Roman" w:cs="Times New Roman"/>
          <w:color w:val="000000"/>
          <w:sz w:val="24"/>
          <w:szCs w:val="24"/>
        </w:rPr>
        <w:t xml:space="preserve"> considered </w:t>
      </w:r>
      <w:r w:rsidR="00BB1387" w:rsidRPr="00A36B6E">
        <w:rPr>
          <w:rFonts w:ascii="Times New Roman" w:eastAsia="Times New Roman" w:hAnsi="Times New Roman" w:cs="Times New Roman"/>
          <w:color w:val="000000"/>
          <w:sz w:val="24"/>
          <w:szCs w:val="24"/>
        </w:rPr>
        <w:t>honour</w:t>
      </w:r>
      <w:r w:rsidRPr="00A36B6E">
        <w:rPr>
          <w:rFonts w:ascii="Times New Roman" w:eastAsia="Times New Roman" w:hAnsi="Times New Roman" w:cs="Times New Roman"/>
          <w:color w:val="000000"/>
          <w:sz w:val="24"/>
          <w:szCs w:val="24"/>
        </w:rPr>
        <w:t xml:space="preserve"> and dominance from the other population in society (Bhat</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Reddy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1998). </w:t>
      </w:r>
      <w:hyperlink r:id="rId56" w:history="1">
        <w:r w:rsidRPr="00A36B6E">
          <w:rPr>
            <w:rFonts w:ascii="Times New Roman" w:eastAsia="Calibri" w:hAnsi="Times New Roman" w:cs="Times New Roman"/>
            <w:color w:val="000000"/>
            <w:sz w:val="24"/>
            <w:szCs w:val="24"/>
          </w:rPr>
          <w:t xml:space="preserve">It is clear that expensive goods </w:t>
        </w:r>
        <w:r w:rsidR="006E6DC4" w:rsidRPr="00A36B6E">
          <w:rPr>
            <w:rFonts w:ascii="Times New Roman" w:eastAsia="Calibri" w:hAnsi="Times New Roman" w:cs="Times New Roman"/>
            <w:color w:val="000000"/>
            <w:sz w:val="24"/>
            <w:szCs w:val="24"/>
          </w:rPr>
          <w:t>fulfil</w:t>
        </w:r>
        <w:r w:rsidRPr="00A36B6E">
          <w:rPr>
            <w:rFonts w:ascii="Times New Roman" w:eastAsia="Calibri" w:hAnsi="Times New Roman" w:cs="Times New Roman"/>
            <w:color w:val="000000"/>
            <w:sz w:val="24"/>
            <w:szCs w:val="24"/>
          </w:rPr>
          <w:t xml:space="preserve"> one’s need not only practically but also emotionally (Dubois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Czellar</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Laurent</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2001).</w:t>
        </w:r>
      </w:hyperlink>
      <w:bookmarkStart w:id="24" w:name="50"/>
      <w:bookmarkEnd w:id="24"/>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For young adolescents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wearing dresses with high-status brand names seem to be very significant. Although wearing high-status brand name is not a new mania and craze but it has gained its popularity and reached its peak </w:t>
      </w:r>
      <w:hyperlink r:id="rId57" w:history="1">
        <w:r w:rsidRPr="00A36B6E">
          <w:rPr>
            <w:rFonts w:ascii="Times New Roman" w:eastAsia="Calibri" w:hAnsi="Times New Roman" w:cs="Times New Roman"/>
            <w:color w:val="000000"/>
            <w:sz w:val="24"/>
            <w:szCs w:val="24"/>
          </w:rPr>
          <w:t>in the last decade. Of all social groups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teenagers give most attention and importance to beauty and fashion in general.</w:t>
        </w:r>
      </w:hyperlink>
      <w:r w:rsidRPr="00A36B6E">
        <w:rPr>
          <w:rFonts w:ascii="Times New Roman" w:eastAsia="Times New Roman" w:hAnsi="Times New Roman" w:cs="Times New Roman"/>
          <w:color w:val="000000"/>
          <w:sz w:val="24"/>
          <w:szCs w:val="24"/>
        </w:rPr>
        <w:t xml:space="preserve"> Today marketers are more interested in youngsters and teenagers because of many reasons. Young people give more attention to form their own individual personalities during the adolescent and adulthood. They develop their own action and response tendencies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behaviors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and values to make their own utilization patterns. They develop loyalty and attraction/ association </w:t>
      </w:r>
      <w:r w:rsidR="006E6DC4" w:rsidRPr="00A36B6E">
        <w:rPr>
          <w:rFonts w:ascii="Times New Roman" w:eastAsia="Times New Roman" w:hAnsi="Times New Roman" w:cs="Times New Roman"/>
          <w:color w:val="000000"/>
          <w:sz w:val="24"/>
          <w:szCs w:val="24"/>
        </w:rPr>
        <w:t>towards certain</w:t>
      </w:r>
      <w:r w:rsidRPr="00A36B6E">
        <w:rPr>
          <w:rFonts w:ascii="Times New Roman" w:eastAsia="Times New Roman" w:hAnsi="Times New Roman" w:cs="Times New Roman"/>
          <w:color w:val="000000"/>
          <w:sz w:val="24"/>
          <w:szCs w:val="24"/>
        </w:rPr>
        <w:t xml:space="preserve"> brands at their early stage of life which lasts </w:t>
      </w:r>
      <w:hyperlink r:id="rId58" w:history="1">
        <w:r w:rsidRPr="00A36B6E">
          <w:rPr>
            <w:rFonts w:ascii="Times New Roman" w:eastAsia="Calibri" w:hAnsi="Times New Roman" w:cs="Times New Roman"/>
            <w:color w:val="000000"/>
            <w:sz w:val="24"/>
            <w:szCs w:val="24"/>
          </w:rPr>
          <w:t xml:space="preserve">well into adult </w:t>
        </w:r>
        <w:r w:rsidR="006E6DC4" w:rsidRPr="00A36B6E">
          <w:rPr>
            <w:rFonts w:ascii="Times New Roman" w:eastAsia="Calibri" w:hAnsi="Times New Roman" w:cs="Times New Roman"/>
            <w:color w:val="000000"/>
            <w:sz w:val="24"/>
            <w:szCs w:val="24"/>
          </w:rPr>
          <w:t>age; resultantly</w:t>
        </w:r>
        <w:r w:rsidRPr="00A36B6E">
          <w:rPr>
            <w:rFonts w:ascii="Times New Roman" w:eastAsia="Calibri" w:hAnsi="Times New Roman" w:cs="Times New Roman"/>
            <w:color w:val="000000"/>
            <w:sz w:val="24"/>
            <w:szCs w:val="24"/>
          </w:rPr>
          <w:t xml:space="preserve"> they make up a potential market for future (Akturan et al.</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2011).</w:t>
        </w:r>
      </w:hyperlink>
      <w:bookmarkStart w:id="25" w:name="31"/>
      <w:bookmarkEnd w:id="25"/>
      <w:r w:rsidRPr="00A36B6E">
        <w:rPr>
          <w:rFonts w:ascii="Times New Roman" w:eastAsia="Times New Roman" w:hAnsi="Times New Roman" w:cs="Times New Roman"/>
          <w:color w:val="000000"/>
          <w:sz w:val="24"/>
          <w:szCs w:val="24"/>
        </w:rPr>
        <w:t xml:space="preserve"> Teenagers relatively prefer spending more power on the fashion products and they may influence each other in adopting definite latest fashion trends (Makgosa</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2010). In fact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teenagers spend a big amount of their parent’s money on fashion products (Fikry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2012)</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their buying power has increased over the recent years (Rhee</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Johnson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2012). Moreover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teenagers spend their money quickly on fashionable branded products as soon as they get it. They are provoked by many factors like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status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possession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independence (Akturan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2011). Adolescents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like adults are often known as brand conscious consumers. Most consumer companies focus and target teens because they affect market when they come to status brands and they are also known as a generation which has very high </w:t>
      </w:r>
      <w:r w:rsidRPr="00A36B6E">
        <w:rPr>
          <w:rFonts w:ascii="Times New Roman" w:eastAsia="Times New Roman" w:hAnsi="Times New Roman" w:cs="Times New Roman"/>
          <w:color w:val="000000"/>
          <w:sz w:val="24"/>
          <w:szCs w:val="24"/>
        </w:rPr>
        <w:lastRenderedPageBreak/>
        <w:t>purchasing power. Their yearly income is 211 billion US dollars and they spend 39 billion US dollars per year on fashion brands (Nowak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2006). </w:t>
      </w:r>
    </w:p>
    <w:p w:rsidR="00A36B6E" w:rsidRPr="005E019D" w:rsidRDefault="00A36B6E" w:rsidP="003D0D08">
      <w:pPr>
        <w:shd w:val="clear" w:color="auto" w:fill="FFFFFF"/>
        <w:spacing w:before="240" w:after="0" w:line="480" w:lineRule="auto"/>
        <w:ind w:firstLine="720"/>
        <w:jc w:val="both"/>
        <w:rPr>
          <w:rFonts w:ascii="Times New Roman" w:eastAsia="Times New Roman" w:hAnsi="Times New Roman" w:cs="Times New Roman"/>
          <w:sz w:val="24"/>
          <w:szCs w:val="24"/>
        </w:rPr>
      </w:pPr>
      <w:r w:rsidRPr="00A36B6E">
        <w:rPr>
          <w:rFonts w:ascii="Times New Roman" w:eastAsia="Times New Roman" w:hAnsi="Times New Roman" w:cs="Times New Roman"/>
          <w:color w:val="000000"/>
          <w:sz w:val="24"/>
          <w:szCs w:val="24"/>
        </w:rPr>
        <w:t>People</w:t>
      </w:r>
      <w:r w:rsidR="006E6DC4">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buying behavior towards fashion brands </w:t>
      </w:r>
      <w:hyperlink r:id="rId59" w:history="1">
        <w:r w:rsidRPr="00A36B6E">
          <w:rPr>
            <w:rFonts w:ascii="Times New Roman" w:eastAsia="Calibri" w:hAnsi="Times New Roman" w:cs="Times New Roman"/>
            <w:color w:val="000000"/>
            <w:sz w:val="24"/>
            <w:szCs w:val="24"/>
          </w:rPr>
          <w:t>play a vital role in</w:t>
        </w:r>
      </w:hyperlink>
      <w:bookmarkStart w:id="26" w:name="68"/>
      <w:bookmarkEnd w:id="26"/>
      <w:r w:rsidRPr="00A36B6E">
        <w:rPr>
          <w:rFonts w:ascii="Times New Roman" w:eastAsia="Times New Roman" w:hAnsi="Times New Roman" w:cs="Times New Roman"/>
          <w:color w:val="000000"/>
          <w:sz w:val="24"/>
          <w:szCs w:val="24"/>
        </w:rPr>
        <w:t xml:space="preserve"> the decision-making process. Different factors like family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age</w:t>
      </w:r>
      <w:r w:rsidR="002976C2">
        <w:rPr>
          <w:rFonts w:ascii="Times New Roman" w:eastAsia="Times New Roman" w:hAnsi="Times New Roman" w:cs="Times New Roman"/>
          <w:color w:val="000000"/>
          <w:sz w:val="24"/>
          <w:szCs w:val="24"/>
        </w:rPr>
        <w:t xml:space="preserve">, </w:t>
      </w:r>
      <w:hyperlink r:id="rId60" w:history="1">
        <w:r w:rsidRPr="00A36B6E">
          <w:rPr>
            <w:rFonts w:ascii="Times New Roman" w:eastAsia="Calibri" w:hAnsi="Times New Roman" w:cs="Times New Roman"/>
            <w:color w:val="000000"/>
            <w:sz w:val="24"/>
            <w:szCs w:val="24"/>
          </w:rPr>
          <w:t>education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experience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economic scenario</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the law and social background form the behaviour of customers (Grant</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Stephen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2005).</w:t>
        </w:r>
      </w:hyperlink>
      <w:r w:rsidRPr="00A36B6E">
        <w:rPr>
          <w:rFonts w:ascii="Times New Roman" w:eastAsia="Times New Roman" w:hAnsi="Times New Roman" w:cs="Times New Roman"/>
          <w:color w:val="000000"/>
          <w:sz w:val="24"/>
          <w:szCs w:val="24"/>
        </w:rPr>
        <w:t xml:space="preserve"> Young people share their life experiences with their friends and therefore have strong influence on their life </w:t>
      </w:r>
      <w:bookmarkStart w:id="27" w:name="59"/>
      <w:bookmarkEnd w:id="27"/>
      <w:r w:rsidR="006E6DC4" w:rsidRPr="00A36B6E">
        <w:rPr>
          <w:rFonts w:ascii="Times New Roman" w:eastAsia="Times New Roman" w:hAnsi="Times New Roman" w:cs="Times New Roman"/>
          <w:color w:val="000000"/>
          <w:sz w:val="24"/>
          <w:szCs w:val="24"/>
        </w:rPr>
        <w:t>style</w:t>
      </w:r>
      <w:r w:rsidR="00B93F3E">
        <w:rPr>
          <w:rFonts w:ascii="Times New Roman" w:eastAsia="Times New Roman" w:hAnsi="Times New Roman" w:cs="Times New Roman"/>
          <w:color w:val="000000"/>
          <w:sz w:val="24"/>
          <w:szCs w:val="24"/>
        </w:rPr>
        <w:t xml:space="preserve"> </w:t>
      </w:r>
      <w:hyperlink r:id="rId61" w:history="1">
        <w:r w:rsidR="00B93F3E" w:rsidRPr="00AA37EF">
          <w:rPr>
            <w:rFonts w:ascii="Times New Roman" w:eastAsia="Calibri" w:hAnsi="Times New Roman" w:cs="Times New Roman"/>
            <w:color w:val="000000"/>
            <w:sz w:val="24"/>
            <w:szCs w:val="24"/>
          </w:rPr>
          <w:t>and the need to be appreciated by friends has made the youngsters more brand oriented</w:t>
        </w:r>
      </w:hyperlink>
      <w:r w:rsidR="00B93F3E">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 (Fernand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2009).</w:t>
      </w:r>
      <w:r w:rsidR="00CB046D" w:rsidRPr="00CB046D">
        <w:t xml:space="preserve"> </w:t>
      </w:r>
      <w:r w:rsidR="00051F00">
        <w:rPr>
          <w:rFonts w:ascii="Times New Roman" w:eastAsia="Times New Roman" w:hAnsi="Times New Roman" w:cs="Times New Roman"/>
          <w:color w:val="000000"/>
          <w:sz w:val="24"/>
          <w:szCs w:val="24"/>
        </w:rPr>
        <w:t>Generation-Y refers to</w:t>
      </w:r>
      <w:r w:rsidR="00761670">
        <w:rPr>
          <w:rFonts w:ascii="Times New Roman" w:eastAsia="Times New Roman" w:hAnsi="Times New Roman" w:cs="Times New Roman"/>
          <w:color w:val="000000"/>
          <w:sz w:val="24"/>
          <w:szCs w:val="24"/>
        </w:rPr>
        <w:t xml:space="preserve"> persons </w:t>
      </w:r>
      <w:r w:rsidR="00CB046D" w:rsidRPr="00CB046D">
        <w:rPr>
          <w:rFonts w:ascii="Times New Roman" w:eastAsia="Times New Roman" w:hAnsi="Times New Roman" w:cs="Times New Roman"/>
          <w:color w:val="000000"/>
          <w:sz w:val="24"/>
          <w:szCs w:val="24"/>
        </w:rPr>
        <w:t>born betwe</w:t>
      </w:r>
      <w:r w:rsidR="003D0D08">
        <w:rPr>
          <w:rFonts w:ascii="Times New Roman" w:eastAsia="Times New Roman" w:hAnsi="Times New Roman" w:cs="Times New Roman"/>
          <w:color w:val="000000"/>
          <w:sz w:val="24"/>
          <w:szCs w:val="24"/>
        </w:rPr>
        <w:t xml:space="preserve">en 1977 and 1994 (Noble et al., </w:t>
      </w:r>
      <w:r w:rsidR="00CB046D" w:rsidRPr="00CB046D">
        <w:rPr>
          <w:rFonts w:ascii="Times New Roman" w:eastAsia="Times New Roman" w:hAnsi="Times New Roman" w:cs="Times New Roman"/>
          <w:color w:val="000000"/>
          <w:sz w:val="24"/>
          <w:szCs w:val="24"/>
        </w:rPr>
        <w:t>2009</w:t>
      </w:r>
      <w:r w:rsidR="00CB046D">
        <w:rPr>
          <w:rFonts w:ascii="Times New Roman" w:eastAsia="Times New Roman" w:hAnsi="Times New Roman" w:cs="Times New Roman"/>
          <w:color w:val="000000"/>
          <w:sz w:val="24"/>
          <w:szCs w:val="24"/>
        </w:rPr>
        <w:t>).</w:t>
      </w:r>
      <w:r w:rsidR="00CB046D">
        <w:t xml:space="preserve"> </w:t>
      </w:r>
      <w:r w:rsidR="00CB046D">
        <w:rPr>
          <w:rFonts w:ascii="Times New Roman" w:eastAsia="Times New Roman" w:hAnsi="Times New Roman" w:cs="Times New Roman"/>
          <w:color w:val="000000"/>
          <w:sz w:val="24"/>
          <w:szCs w:val="24"/>
        </w:rPr>
        <w:t xml:space="preserve">They love </w:t>
      </w:r>
      <w:r w:rsidR="00CB046D" w:rsidRPr="00CB046D">
        <w:rPr>
          <w:rFonts w:ascii="Times New Roman" w:eastAsia="Times New Roman" w:hAnsi="Times New Roman" w:cs="Times New Roman"/>
          <w:color w:val="000000"/>
          <w:sz w:val="24"/>
          <w:szCs w:val="24"/>
        </w:rPr>
        <w:t>trendy</w:t>
      </w:r>
      <w:r w:rsidR="00CB046D">
        <w:rPr>
          <w:rFonts w:ascii="Times New Roman" w:eastAsia="Times New Roman" w:hAnsi="Times New Roman" w:cs="Times New Roman"/>
          <w:color w:val="000000"/>
          <w:sz w:val="24"/>
          <w:szCs w:val="24"/>
        </w:rPr>
        <w:t xml:space="preserve"> and fashionable</w:t>
      </w:r>
      <w:r w:rsidR="00CB046D" w:rsidRPr="00CB046D">
        <w:rPr>
          <w:rFonts w:ascii="Times New Roman" w:eastAsia="Times New Roman" w:hAnsi="Times New Roman" w:cs="Times New Roman"/>
          <w:color w:val="000000"/>
          <w:sz w:val="24"/>
          <w:szCs w:val="24"/>
        </w:rPr>
        <w:t xml:space="preserve"> goods, status brands, and</w:t>
      </w:r>
      <w:r w:rsidR="00CB046D">
        <w:rPr>
          <w:rFonts w:ascii="Times New Roman" w:eastAsia="Times New Roman" w:hAnsi="Times New Roman" w:cs="Times New Roman"/>
          <w:color w:val="000000"/>
          <w:sz w:val="24"/>
          <w:szCs w:val="24"/>
        </w:rPr>
        <w:t xml:space="preserve"> clothes</w:t>
      </w:r>
      <w:r w:rsidR="00CB046D" w:rsidRPr="00CB046D">
        <w:rPr>
          <w:rFonts w:ascii="Times New Roman" w:eastAsia="Times New Roman" w:hAnsi="Times New Roman" w:cs="Times New Roman"/>
          <w:color w:val="000000"/>
          <w:sz w:val="24"/>
          <w:szCs w:val="24"/>
        </w:rPr>
        <w:t xml:space="preserve"> shopping (</w:t>
      </w:r>
      <w:r w:rsidR="00CB046D">
        <w:rPr>
          <w:rFonts w:ascii="Times New Roman" w:eastAsia="Times New Roman" w:hAnsi="Times New Roman" w:cs="Times New Roman"/>
          <w:color w:val="000000"/>
          <w:sz w:val="24"/>
          <w:szCs w:val="24"/>
        </w:rPr>
        <w:t>Tran, 2008), and therefore, present to buy</w:t>
      </w:r>
      <w:r w:rsidR="00CB046D" w:rsidRPr="00CB046D">
        <w:rPr>
          <w:rFonts w:ascii="Times New Roman" w:eastAsia="Times New Roman" w:hAnsi="Times New Roman" w:cs="Times New Roman"/>
          <w:color w:val="000000"/>
          <w:sz w:val="24"/>
          <w:szCs w:val="24"/>
        </w:rPr>
        <w:t xml:space="preserve"> relevant segment for studying online shopping.</w:t>
      </w:r>
      <w:r w:rsidR="005E019D">
        <w:rPr>
          <w:rFonts w:ascii="Times New Roman" w:eastAsia="Times New Roman" w:hAnsi="Times New Roman" w:cs="Times New Roman"/>
          <w:color w:val="000000"/>
          <w:sz w:val="24"/>
          <w:szCs w:val="24"/>
        </w:rPr>
        <w:t xml:space="preserve"> </w:t>
      </w:r>
      <w:r w:rsidR="005E019D" w:rsidRPr="005E019D">
        <w:rPr>
          <w:rFonts w:ascii="Times New Roman" w:eastAsia="Times New Roman" w:hAnsi="Times New Roman" w:cs="Times New Roman"/>
          <w:sz w:val="24"/>
          <w:szCs w:val="24"/>
        </w:rPr>
        <w:t xml:space="preserve">Generation-Y is spending money as they are free from other ﬁnancial commitments such as </w:t>
      </w:r>
      <w:r w:rsidR="003D0D08" w:rsidRPr="003D0D08">
        <w:rPr>
          <w:rFonts w:ascii="Times New Roman" w:eastAsia="Times New Roman" w:hAnsi="Times New Roman" w:cs="Times New Roman"/>
          <w:sz w:val="24"/>
          <w:szCs w:val="24"/>
        </w:rPr>
        <w:t>e from ﬁnancial</w:t>
      </w:r>
      <w:r w:rsidR="003D0D08">
        <w:rPr>
          <w:rFonts w:ascii="Times New Roman" w:eastAsia="Times New Roman" w:hAnsi="Times New Roman" w:cs="Times New Roman"/>
          <w:sz w:val="24"/>
          <w:szCs w:val="24"/>
        </w:rPr>
        <w:t xml:space="preserve"> </w:t>
      </w:r>
      <w:r w:rsidR="003D0D08" w:rsidRPr="003D0D08">
        <w:rPr>
          <w:rFonts w:ascii="Times New Roman" w:eastAsia="Times New Roman" w:hAnsi="Times New Roman" w:cs="Times New Roman"/>
          <w:sz w:val="24"/>
          <w:szCs w:val="24"/>
        </w:rPr>
        <w:t>commitments such as loans</w:t>
      </w:r>
      <w:r w:rsidR="003D0D08">
        <w:rPr>
          <w:rFonts w:ascii="Times New Roman" w:eastAsia="Times New Roman" w:hAnsi="Times New Roman" w:cs="Times New Roman"/>
          <w:sz w:val="24"/>
          <w:szCs w:val="24"/>
        </w:rPr>
        <w:t xml:space="preserve"> </w:t>
      </w:r>
      <w:r w:rsidR="003D0D08" w:rsidRPr="003D0D08">
        <w:rPr>
          <w:rFonts w:ascii="Times New Roman" w:eastAsia="Times New Roman" w:hAnsi="Times New Roman" w:cs="Times New Roman"/>
          <w:sz w:val="24"/>
          <w:szCs w:val="24"/>
        </w:rPr>
        <w:t>(Ma et al., 2012</w:t>
      </w:r>
      <w:r w:rsidR="003D0D08">
        <w:rPr>
          <w:rFonts w:ascii="Times New Roman" w:eastAsia="Times New Roman" w:hAnsi="Times New Roman" w:cs="Times New Roman"/>
          <w:sz w:val="24"/>
          <w:szCs w:val="24"/>
        </w:rPr>
        <w:t>).</w:t>
      </w:r>
      <w:r w:rsidR="003D0D08" w:rsidRPr="003D0D08">
        <w:rPr>
          <w:rFonts w:ascii="Times New Roman" w:eastAsia="Times New Roman" w:hAnsi="Times New Roman" w:cs="Times New Roman"/>
          <w:sz w:val="24"/>
          <w:szCs w:val="24"/>
        </w:rPr>
        <w:t xml:space="preserve"> </w:t>
      </w:r>
      <w:r w:rsidRPr="005E019D">
        <w:rPr>
          <w:rFonts w:ascii="Times New Roman" w:eastAsia="Times New Roman" w:hAnsi="Times New Roman" w:cs="Times New Roman"/>
          <w:sz w:val="24"/>
          <w:szCs w:val="24"/>
        </w:rPr>
        <w:t>“Generation-Y” males are fashion conscious like “Generation-Y” females</w:t>
      </w:r>
      <w:r w:rsidR="002976C2" w:rsidRPr="005E019D">
        <w:rPr>
          <w:rFonts w:ascii="Times New Roman" w:eastAsia="Times New Roman" w:hAnsi="Times New Roman" w:cs="Times New Roman"/>
          <w:sz w:val="24"/>
          <w:szCs w:val="24"/>
        </w:rPr>
        <w:t xml:space="preserve">, </w:t>
      </w:r>
      <w:r w:rsidRPr="005E019D">
        <w:rPr>
          <w:rFonts w:ascii="Times New Roman" w:eastAsia="Times New Roman" w:hAnsi="Times New Roman" w:cs="Times New Roman"/>
          <w:sz w:val="24"/>
          <w:szCs w:val="24"/>
        </w:rPr>
        <w:t>and they have strong understanding and fascination towards fashion brands (Bakewell et al.</w:t>
      </w:r>
      <w:r w:rsidR="002976C2" w:rsidRPr="005E019D">
        <w:rPr>
          <w:rFonts w:ascii="Times New Roman" w:eastAsia="Times New Roman" w:hAnsi="Times New Roman" w:cs="Times New Roman"/>
          <w:sz w:val="24"/>
          <w:szCs w:val="24"/>
        </w:rPr>
        <w:t xml:space="preserve">, </w:t>
      </w:r>
      <w:r w:rsidRPr="005E019D">
        <w:rPr>
          <w:rFonts w:ascii="Times New Roman" w:eastAsia="Times New Roman" w:hAnsi="Times New Roman" w:cs="Times New Roman"/>
          <w:sz w:val="24"/>
          <w:szCs w:val="24"/>
        </w:rPr>
        <w:t>2006). Researchers found that the intensity and number of self-brand connections has increased with the time and adolescents relate them with their own personalities (Rhee</w:t>
      </w:r>
      <w:r w:rsidR="00B97990" w:rsidRPr="005E019D">
        <w:rPr>
          <w:rFonts w:ascii="Times New Roman" w:eastAsia="Times New Roman" w:hAnsi="Times New Roman" w:cs="Times New Roman"/>
          <w:sz w:val="24"/>
          <w:szCs w:val="24"/>
        </w:rPr>
        <w:t xml:space="preserve"> &amp; </w:t>
      </w:r>
      <w:r w:rsidRPr="005E019D">
        <w:rPr>
          <w:rFonts w:ascii="Times New Roman" w:eastAsia="Times New Roman" w:hAnsi="Times New Roman" w:cs="Times New Roman"/>
          <w:sz w:val="24"/>
          <w:szCs w:val="24"/>
        </w:rPr>
        <w:t>Johnson</w:t>
      </w:r>
      <w:r w:rsidR="002976C2" w:rsidRPr="005E019D">
        <w:rPr>
          <w:rFonts w:ascii="Times New Roman" w:eastAsia="Times New Roman" w:hAnsi="Times New Roman" w:cs="Times New Roman"/>
          <w:sz w:val="24"/>
          <w:szCs w:val="24"/>
        </w:rPr>
        <w:t xml:space="preserve">, </w:t>
      </w:r>
      <w:r w:rsidRPr="005E019D">
        <w:rPr>
          <w:rFonts w:ascii="Times New Roman" w:eastAsia="Times New Roman" w:hAnsi="Times New Roman" w:cs="Times New Roman"/>
          <w:sz w:val="24"/>
          <w:szCs w:val="24"/>
        </w:rPr>
        <w:t>2012).</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Customers often make decision to buy products having symbolic meanings which can be further used for the development self or identity (Aaker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1997). However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people’s buying intentions can be complex and different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therefore modern customers do not buy attire only to satisfy their physical </w:t>
      </w:r>
      <w:hyperlink r:id="rId62" w:history="1">
        <w:r w:rsidRPr="00A36B6E">
          <w:rPr>
            <w:rFonts w:ascii="Times New Roman" w:eastAsia="Calibri" w:hAnsi="Times New Roman" w:cs="Times New Roman"/>
            <w:color w:val="000000"/>
            <w:sz w:val="24"/>
            <w:szCs w:val="24"/>
          </w:rPr>
          <w:t xml:space="preserve">needs </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they also look for other advantages e.g. sensational pleasure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representative meaning</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practical and psychological values (Rahman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Yan</w:t>
        </w:r>
        <w:r w:rsidR="002976C2">
          <w:rPr>
            <w:rFonts w:ascii="Times New Roman" w:eastAsia="Calibri" w:hAnsi="Times New Roman" w:cs="Times New Roman"/>
            <w:color w:val="000000"/>
            <w:sz w:val="24"/>
            <w:szCs w:val="24"/>
          </w:rPr>
          <w:t xml:space="preserve">, </w:t>
        </w:r>
        <w:r w:rsidR="00B97990">
          <w:rPr>
            <w:rFonts w:ascii="Times New Roman" w:eastAsia="Calibri" w:hAnsi="Times New Roman" w:cs="Times New Roman"/>
            <w:color w:val="000000"/>
            <w:sz w:val="24"/>
            <w:szCs w:val="24"/>
          </w:rPr>
          <w:t xml:space="preserve">&amp; </w:t>
        </w:r>
        <w:r w:rsidRPr="00A36B6E">
          <w:rPr>
            <w:rFonts w:ascii="Times New Roman" w:eastAsia="Calibri" w:hAnsi="Times New Roman" w:cs="Times New Roman"/>
            <w:color w:val="000000"/>
            <w:sz w:val="24"/>
            <w:szCs w:val="24"/>
          </w:rPr>
          <w:t>Liu</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2010; Rahman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Liu</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Lam</w:t>
        </w:r>
        <w:r w:rsidR="002976C2">
          <w:rPr>
            <w:rFonts w:ascii="Times New Roman" w:eastAsia="Calibri" w:hAnsi="Times New Roman" w:cs="Times New Roman"/>
            <w:color w:val="000000"/>
            <w:sz w:val="24"/>
            <w:szCs w:val="24"/>
          </w:rPr>
          <w:t xml:space="preserve">, </w:t>
        </w:r>
        <w:r w:rsidR="00B97990">
          <w:rPr>
            <w:rFonts w:ascii="Times New Roman" w:eastAsia="Calibri" w:hAnsi="Times New Roman" w:cs="Times New Roman"/>
            <w:color w:val="000000"/>
            <w:sz w:val="24"/>
            <w:szCs w:val="24"/>
          </w:rPr>
          <w:t xml:space="preserve">&amp; </w:t>
        </w:r>
        <w:r w:rsidRPr="00A36B6E">
          <w:rPr>
            <w:rFonts w:ascii="Times New Roman" w:eastAsia="Calibri" w:hAnsi="Times New Roman" w:cs="Times New Roman"/>
            <w:color w:val="000000"/>
            <w:sz w:val="24"/>
            <w:szCs w:val="24"/>
          </w:rPr>
          <w:t>Chan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2011).</w:t>
        </w:r>
      </w:hyperlink>
      <w:bookmarkStart w:id="28" w:name="44"/>
      <w:bookmarkEnd w:id="28"/>
      <w:r w:rsidR="00504704">
        <w:rPr>
          <w:rFonts w:ascii="Times New Roman" w:eastAsia="Calibri"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Adolescents also share that they want branded goods to present traits e.g. rich</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lastRenderedPageBreak/>
        <w:t>trendy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or superior and they also realize that having status brands help them to take involvement in some social group activities (Rhee</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Johnson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2012).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Fashion and branding gained significant reputation over the period of time and people worldwide are giving more attention to their self by making visible consumption of latest brands. For example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the luxury market in Iran has witnessed growth in recent years and many brand conscious buyers want to buy expensive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latest trendy and well- known brands (Hanzaee</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Aghasibeig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2010). The study by Grant and Stephen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(2005) explained the effects of brands and purchasing decisions of new generation especially teen age girls for fashion clothing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on their behavior. Further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the results revealed that these buyers were mentally satisfied in paying the best for these trendy brands. </w:t>
      </w:r>
    </w:p>
    <w:p w:rsidR="00A36B6E" w:rsidRPr="00A36B6E" w:rsidRDefault="00A36B6E" w:rsidP="00864564">
      <w:pPr>
        <w:pStyle w:val="Style2"/>
      </w:pPr>
      <w:bookmarkStart w:id="29" w:name="_Toc475787878"/>
      <w:r w:rsidRPr="00A36B6E">
        <w:t>Emotional Management and Branding</w:t>
      </w:r>
      <w:bookmarkEnd w:id="29"/>
      <w:r w:rsidRPr="00A36B6E">
        <w:t xml:space="preserve"> </w:t>
      </w:r>
    </w:p>
    <w:p w:rsidR="00A36B6E" w:rsidRPr="00A36B6E" w:rsidRDefault="00A36B6E" w:rsidP="00E32F0F">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Consumers buy brands and sometimes they consider other features of the brand including assessment </w:t>
      </w:r>
      <w:hyperlink r:id="rId63" w:history="1">
        <w:r w:rsidRPr="00A36B6E">
          <w:rPr>
            <w:rFonts w:ascii="Times New Roman" w:eastAsia="Calibri" w:hAnsi="Times New Roman" w:cs="Times New Roman"/>
            <w:color w:val="000000"/>
            <w:sz w:val="24"/>
            <w:szCs w:val="24"/>
          </w:rPr>
          <w:t>if the brand satisfies emotional needs (Kumar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Kim</w:t>
        </w:r>
        <w:r w:rsidR="002976C2">
          <w:rPr>
            <w:rFonts w:ascii="Times New Roman" w:eastAsia="Calibri" w:hAnsi="Times New Roman" w:cs="Times New Roman"/>
            <w:color w:val="000000"/>
            <w:sz w:val="24"/>
            <w:szCs w:val="24"/>
          </w:rPr>
          <w:t xml:space="preserve">, </w:t>
        </w:r>
        <w:r w:rsidR="00B97990">
          <w:rPr>
            <w:rFonts w:ascii="Times New Roman" w:eastAsia="Calibri" w:hAnsi="Times New Roman" w:cs="Times New Roman"/>
            <w:color w:val="000000"/>
            <w:sz w:val="24"/>
            <w:szCs w:val="24"/>
          </w:rPr>
          <w:t xml:space="preserve">&amp; </w:t>
        </w:r>
        <w:r w:rsidRPr="00A36B6E">
          <w:rPr>
            <w:rFonts w:ascii="Times New Roman" w:eastAsia="Calibri" w:hAnsi="Times New Roman" w:cs="Times New Roman"/>
            <w:color w:val="000000"/>
            <w:sz w:val="24"/>
            <w:szCs w:val="24"/>
          </w:rPr>
          <w:t>Pelton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2009). Today companies are trying to</w:t>
        </w:r>
      </w:hyperlink>
      <w:r w:rsidRPr="00A36B6E">
        <w:rPr>
          <w:rFonts w:ascii="Times New Roman" w:eastAsia="Times New Roman" w:hAnsi="Times New Roman" w:cs="Times New Roman"/>
          <w:color w:val="000000"/>
          <w:sz w:val="24"/>
          <w:szCs w:val="24"/>
        </w:rPr>
        <w:t xml:space="preserve"> tap into consumer emotions and thoughts through their brands (Keller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2008). It has been found in previous research that instead of cognition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emotional response has a major role in purchasing plan of a consumer (</w:t>
      </w:r>
      <w:proofErr w:type="gramStart"/>
      <w:r w:rsidR="00E32F0F" w:rsidRPr="00A36B6E">
        <w:rPr>
          <w:rFonts w:ascii="Times New Roman" w:eastAsia="Times New Roman" w:hAnsi="Times New Roman" w:cs="Times New Roman"/>
          <w:color w:val="000000"/>
          <w:sz w:val="24"/>
          <w:szCs w:val="24"/>
        </w:rPr>
        <w:t>Knight</w:t>
      </w:r>
      <w:r w:rsidR="00E32F0F">
        <w:rPr>
          <w:rFonts w:ascii="Times New Roman" w:eastAsia="Times New Roman" w:hAnsi="Times New Roman" w:cs="Times New Roman"/>
          <w:color w:val="000000"/>
          <w:sz w:val="24"/>
          <w:szCs w:val="24"/>
        </w:rPr>
        <w:t xml:space="preserve"> &amp;</w:t>
      </w:r>
      <w:proofErr w:type="gramEnd"/>
      <w:r w:rsidR="00B97990">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Kim</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2007). During decision making process consumers may</w:t>
      </w:r>
      <w:hyperlink r:id="rId64" w:history="1">
        <w:r w:rsidRPr="00A36B6E">
          <w:rPr>
            <w:rFonts w:ascii="Times New Roman" w:eastAsia="Calibri" w:hAnsi="Times New Roman" w:cs="Times New Roman"/>
            <w:color w:val="000000"/>
            <w:sz w:val="24"/>
            <w:szCs w:val="24"/>
          </w:rPr>
          <w:t xml:space="preserve"> have their response to brands in two ways i.e.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emotionally and cognitively</w:t>
        </w:r>
      </w:hyperlink>
      <w:r w:rsidRPr="00A36B6E">
        <w:rPr>
          <w:rFonts w:ascii="Times New Roman" w:eastAsia="Times New Roman" w:hAnsi="Times New Roman" w:cs="Times New Roman"/>
          <w:color w:val="000000"/>
          <w:sz w:val="24"/>
          <w:szCs w:val="24"/>
        </w:rPr>
        <w:t xml:space="preserve"> (</w:t>
      </w:r>
      <w:proofErr w:type="gramStart"/>
      <w:r w:rsidRPr="00A36B6E">
        <w:rPr>
          <w:rFonts w:ascii="Times New Roman" w:eastAsia="Times New Roman" w:hAnsi="Times New Roman" w:cs="Times New Roman"/>
          <w:color w:val="000000"/>
          <w:sz w:val="24"/>
          <w:szCs w:val="24"/>
        </w:rPr>
        <w:t>Knight</w:t>
      </w:r>
      <w:r w:rsidR="00BB1387">
        <w:rPr>
          <w:rFonts w:ascii="Times New Roman" w:eastAsia="Times New Roman" w:hAnsi="Times New Roman" w:cs="Times New Roman"/>
          <w:color w:val="000000"/>
          <w:sz w:val="24"/>
          <w:szCs w:val="24"/>
        </w:rPr>
        <w:t xml:space="preserve"> &amp;</w:t>
      </w:r>
      <w:proofErr w:type="gramEnd"/>
      <w:r w:rsidRPr="00A36B6E">
        <w:rPr>
          <w:rFonts w:ascii="Times New Roman" w:eastAsia="Times New Roman" w:hAnsi="Times New Roman" w:cs="Times New Roman"/>
          <w:color w:val="000000"/>
          <w:sz w:val="24"/>
          <w:szCs w:val="24"/>
        </w:rPr>
        <w:t xml:space="preserve"> </w:t>
      </w:r>
      <w:hyperlink r:id="rId65" w:history="1">
        <w:r w:rsidRPr="00A36B6E">
          <w:rPr>
            <w:rFonts w:ascii="Times New Roman" w:eastAsia="Calibri" w:hAnsi="Times New Roman" w:cs="Times New Roman"/>
            <w:color w:val="000000"/>
            <w:sz w:val="24"/>
            <w:szCs w:val="24"/>
          </w:rPr>
          <w:t>Kim</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2007; Babin</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Babin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2001). Knight and Kim (2007)</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worked on “Japanese Generation-Y” customers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and they found</w:t>
        </w:r>
      </w:hyperlink>
      <w:r w:rsidRPr="00A36B6E">
        <w:rPr>
          <w:rFonts w:ascii="Times New Roman" w:eastAsia="Times New Roman" w:hAnsi="Times New Roman" w:cs="Times New Roman"/>
          <w:color w:val="000000"/>
          <w:sz w:val="24"/>
          <w:szCs w:val="24"/>
        </w:rPr>
        <w:t xml:space="preserve"> that consumers’ buying intention are affected by the emotional values </w:t>
      </w:r>
      <w:hyperlink r:id="rId66" w:history="1">
        <w:r w:rsidRPr="00A36B6E">
          <w:rPr>
            <w:rFonts w:ascii="Times New Roman" w:eastAsia="Calibri" w:hAnsi="Times New Roman" w:cs="Times New Roman"/>
            <w:color w:val="000000"/>
            <w:sz w:val="24"/>
            <w:szCs w:val="24"/>
          </w:rPr>
          <w:t>as did Babin</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Babin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(2001) who surveyed American</w:t>
        </w:r>
      </w:hyperlink>
      <w:bookmarkStart w:id="30" w:name="26"/>
      <w:bookmarkEnd w:id="30"/>
      <w:r w:rsidRPr="00A36B6E">
        <w:rPr>
          <w:rFonts w:ascii="Times New Roman" w:eastAsia="Times New Roman" w:hAnsi="Times New Roman" w:cs="Times New Roman"/>
          <w:color w:val="000000"/>
          <w:sz w:val="24"/>
          <w:szCs w:val="24"/>
        </w:rPr>
        <w:t xml:space="preserve"> customers.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lastRenderedPageBreak/>
        <w:t>Nowadays luxury market has become large and different than ever before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its estimate suggests  that presently the global market for expensive and luxury goods has exceeded 151 billion dollars (Mintel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2012) and it is expected that it will increase extensively over the next few years (PWC</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2013). Today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worldwide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high and </w:t>
      </w:r>
      <w:hyperlink r:id="rId67" w:history="1">
        <w:r w:rsidRPr="00A36B6E">
          <w:rPr>
            <w:rFonts w:ascii="Times New Roman" w:eastAsia="Calibri" w:hAnsi="Times New Roman" w:cs="Times New Roman"/>
            <w:color w:val="000000"/>
            <w:sz w:val="24"/>
            <w:szCs w:val="24"/>
          </w:rPr>
          <w:t>expensive fashion industry has become a lucrative multibillion dollar industry</w:t>
        </w:r>
      </w:hyperlink>
      <w:r w:rsidRPr="00A36B6E">
        <w:rPr>
          <w:rFonts w:ascii="Times New Roman" w:eastAsia="Times New Roman" w:hAnsi="Times New Roman" w:cs="Times New Roman"/>
          <w:color w:val="000000"/>
          <w:sz w:val="24"/>
          <w:szCs w:val="24"/>
        </w:rPr>
        <w:t xml:space="preserve"> and it influences not only the modern society but has a major role in the economy. During 90s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the democratization of expensive and luxury brands opened the door to general public so luxurious brands are in approach of common people (Chadha</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Husband 2006). And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luxury has gained much importance (Kapferer</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Bastien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2009). One reason behind this growth is that today common people are purchasing luxury products at an increasing rate (Silverstein</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Fiske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2003). Consumers are buying expensive and luxury branded products for many reasons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because they are often signs of status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they purchase to indicate high status to others (Han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Nunes</w:t>
      </w:r>
      <w:r w:rsidR="002976C2">
        <w:rPr>
          <w:rFonts w:ascii="Times New Roman" w:eastAsia="Times New Roman" w:hAnsi="Times New Roman" w:cs="Times New Roman"/>
          <w:color w:val="000000"/>
          <w:sz w:val="24"/>
          <w:szCs w:val="24"/>
        </w:rPr>
        <w:t xml:space="preserve">, </w:t>
      </w:r>
      <w:r w:rsidR="00B97990">
        <w:rPr>
          <w:rFonts w:ascii="Times New Roman" w:eastAsia="Times New Roman" w:hAnsi="Times New Roman" w:cs="Times New Roman"/>
          <w:color w:val="000000"/>
          <w:sz w:val="24"/>
          <w:szCs w:val="24"/>
        </w:rPr>
        <w:t xml:space="preserve">&amp; </w:t>
      </w:r>
      <w:r w:rsidRPr="00A36B6E">
        <w:rPr>
          <w:rFonts w:ascii="Times New Roman" w:eastAsia="Times New Roman" w:hAnsi="Times New Roman" w:cs="Times New Roman"/>
          <w:color w:val="000000"/>
          <w:sz w:val="24"/>
          <w:szCs w:val="24"/>
        </w:rPr>
        <w:t>Drèze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2010; Veblen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1899). </w:t>
      </w:r>
      <w:r w:rsidR="006E6DC4" w:rsidRPr="00A36B6E">
        <w:rPr>
          <w:rFonts w:ascii="Times New Roman" w:eastAsia="Times New Roman" w:hAnsi="Times New Roman" w:cs="Times New Roman"/>
          <w:color w:val="000000"/>
          <w:sz w:val="24"/>
          <w:szCs w:val="24"/>
        </w:rPr>
        <w:t>Today</w:t>
      </w:r>
      <w:r w:rsidR="006E6DC4">
        <w:rPr>
          <w:rFonts w:ascii="Times New Roman" w:eastAsia="Times New Roman" w:hAnsi="Times New Roman" w:cs="Times New Roman"/>
          <w:color w:val="000000"/>
          <w:sz w:val="24"/>
          <w:szCs w:val="24"/>
        </w:rPr>
        <w:t xml:space="preserve">, </w:t>
      </w:r>
      <w:r w:rsidR="006E6DC4" w:rsidRPr="00A36B6E">
        <w:rPr>
          <w:rFonts w:ascii="Times New Roman" w:eastAsia="Times New Roman" w:hAnsi="Times New Roman" w:cs="Times New Roman"/>
          <w:color w:val="000000"/>
          <w:sz w:val="24"/>
          <w:szCs w:val="24"/>
        </w:rPr>
        <w:t>especially Asians</w:t>
      </w:r>
      <w:r w:rsidR="006E6DC4">
        <w:rPr>
          <w:rFonts w:ascii="Times New Roman" w:eastAsia="Times New Roman" w:hAnsi="Times New Roman" w:cs="Times New Roman"/>
          <w:color w:val="000000"/>
          <w:sz w:val="24"/>
          <w:szCs w:val="24"/>
        </w:rPr>
        <w:t xml:space="preserve">, </w:t>
      </w:r>
      <w:r w:rsidR="006E6DC4" w:rsidRPr="00A36B6E">
        <w:rPr>
          <w:rFonts w:ascii="Times New Roman" w:eastAsia="Times New Roman" w:hAnsi="Times New Roman" w:cs="Times New Roman"/>
          <w:color w:val="000000"/>
          <w:sz w:val="24"/>
          <w:szCs w:val="24"/>
        </w:rPr>
        <w:t>think that high</w:t>
      </w:r>
      <w:r w:rsidR="006E6DC4">
        <w:rPr>
          <w:rFonts w:ascii="Times New Roman" w:eastAsia="Times New Roman" w:hAnsi="Times New Roman" w:cs="Times New Roman"/>
          <w:color w:val="000000"/>
          <w:sz w:val="24"/>
          <w:szCs w:val="24"/>
        </w:rPr>
        <w:t>-</w:t>
      </w:r>
      <w:r w:rsidR="006E6DC4" w:rsidRPr="00A36B6E">
        <w:rPr>
          <w:rFonts w:ascii="Times New Roman" w:eastAsia="Times New Roman" w:hAnsi="Times New Roman" w:cs="Times New Roman"/>
          <w:color w:val="000000"/>
          <w:sz w:val="24"/>
          <w:szCs w:val="24"/>
        </w:rPr>
        <w:t>fi</w:t>
      </w:r>
      <w:r w:rsidR="006E6DC4">
        <w:rPr>
          <w:rFonts w:ascii="Times New Roman" w:eastAsia="Times New Roman" w:hAnsi="Times New Roman" w:cs="Times New Roman"/>
          <w:color w:val="000000"/>
          <w:sz w:val="24"/>
          <w:szCs w:val="24"/>
        </w:rPr>
        <w:t xml:space="preserve">, </w:t>
      </w:r>
      <w:r w:rsidR="006E6DC4" w:rsidRPr="00A36B6E">
        <w:rPr>
          <w:rFonts w:ascii="Times New Roman" w:eastAsia="Times New Roman" w:hAnsi="Times New Roman" w:cs="Times New Roman"/>
          <w:color w:val="000000"/>
          <w:sz w:val="24"/>
          <w:szCs w:val="24"/>
        </w:rPr>
        <w:t>expensive and renowned fashion brands could be used and bought to re</w:t>
      </w:r>
      <w:r w:rsidR="006E6DC4">
        <w:rPr>
          <w:rFonts w:ascii="Times New Roman" w:eastAsia="Times New Roman" w:hAnsi="Times New Roman" w:cs="Times New Roman"/>
          <w:color w:val="000000"/>
          <w:sz w:val="24"/>
          <w:szCs w:val="24"/>
        </w:rPr>
        <w:t>-</w:t>
      </w:r>
      <w:r w:rsidR="006E6DC4" w:rsidRPr="00A36B6E">
        <w:rPr>
          <w:rFonts w:ascii="Times New Roman" w:eastAsia="Times New Roman" w:hAnsi="Times New Roman" w:cs="Times New Roman"/>
          <w:color w:val="000000"/>
          <w:sz w:val="24"/>
          <w:szCs w:val="24"/>
        </w:rPr>
        <w:t>identify their identity and social standing (Chadha</w:t>
      </w:r>
      <w:r w:rsidR="006E6DC4">
        <w:rPr>
          <w:rFonts w:ascii="Times New Roman" w:eastAsia="Times New Roman" w:hAnsi="Times New Roman" w:cs="Times New Roman"/>
          <w:color w:val="000000"/>
          <w:sz w:val="24"/>
          <w:szCs w:val="24"/>
        </w:rPr>
        <w:t xml:space="preserve"> &amp; </w:t>
      </w:r>
      <w:r w:rsidR="006E6DC4" w:rsidRPr="00A36B6E">
        <w:rPr>
          <w:rFonts w:ascii="Times New Roman" w:eastAsia="Times New Roman" w:hAnsi="Times New Roman" w:cs="Times New Roman"/>
          <w:color w:val="000000"/>
          <w:sz w:val="24"/>
          <w:szCs w:val="24"/>
        </w:rPr>
        <w:t>Husband</w:t>
      </w:r>
      <w:r w:rsidR="006E6DC4">
        <w:rPr>
          <w:rFonts w:ascii="Times New Roman" w:eastAsia="Times New Roman" w:hAnsi="Times New Roman" w:cs="Times New Roman"/>
          <w:color w:val="000000"/>
          <w:sz w:val="24"/>
          <w:szCs w:val="24"/>
        </w:rPr>
        <w:t xml:space="preserve">, </w:t>
      </w:r>
      <w:r w:rsidR="006E6DC4" w:rsidRPr="00A36B6E">
        <w:rPr>
          <w:rFonts w:ascii="Times New Roman" w:eastAsia="Times New Roman" w:hAnsi="Times New Roman" w:cs="Times New Roman"/>
          <w:color w:val="000000"/>
          <w:sz w:val="24"/>
          <w:szCs w:val="24"/>
        </w:rPr>
        <w:t>2006).</w:t>
      </w:r>
      <w:r w:rsidR="0071013C">
        <w:rPr>
          <w:rFonts w:ascii="Times New Roman" w:eastAsia="Times New Roman" w:hAnsi="Times New Roman" w:cs="Times New Roman"/>
          <w:color w:val="000000"/>
          <w:sz w:val="24"/>
          <w:szCs w:val="24"/>
        </w:rPr>
        <w:t xml:space="preserve"> </w:t>
      </w:r>
      <w:r w:rsidR="006E6DC4" w:rsidRPr="00A36B6E">
        <w:rPr>
          <w:rFonts w:ascii="Times New Roman" w:eastAsia="Times New Roman" w:hAnsi="Times New Roman" w:cs="Times New Roman"/>
          <w:color w:val="000000"/>
          <w:sz w:val="24"/>
          <w:szCs w:val="24"/>
        </w:rPr>
        <w:t xml:space="preserve">Self-identity is strongly related to human behaviour. </w:t>
      </w:r>
      <w:r w:rsidRPr="00A36B6E">
        <w:rPr>
          <w:rFonts w:ascii="Times New Roman" w:eastAsia="Times New Roman" w:hAnsi="Times New Roman" w:cs="Times New Roman"/>
          <w:color w:val="000000"/>
          <w:sz w:val="24"/>
          <w:szCs w:val="24"/>
        </w:rPr>
        <w:t>Researchers agree that self-identity is a result of social interaction and it influences individual behavior and intentions (Wylie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1979; Rosenberg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1979). Similitude and likeness is also believed as a major impact in society (Mcleod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2007). Connected to fashion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the person who has high sense of likeness has inclination to value the presentation and show of goods with its expensive brands (Rose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1998). Moreover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people of Southeast Asia are more interested in noticeable expensive goods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which have been indicated as the sign of wealth (Wong</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Ahuvia</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1998).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Even </w:t>
      </w:r>
      <w:bookmarkStart w:id="31" w:name="60"/>
      <w:r w:rsidRPr="00A36B6E">
        <w:rPr>
          <w:rFonts w:ascii="Times New Roman" w:eastAsia="Times New Roman" w:hAnsi="Times New Roman" w:cs="Times New Roman"/>
          <w:color w:val="000000"/>
          <w:sz w:val="24"/>
          <w:szCs w:val="24"/>
        </w:rPr>
        <w:t>the idea of luxury is as old as humankind and</w:t>
      </w:r>
      <w:bookmarkEnd w:id="31"/>
      <w:r w:rsidRPr="00A36B6E">
        <w:rPr>
          <w:rFonts w:ascii="Times New Roman" w:eastAsia="Times New Roman" w:hAnsi="Times New Roman" w:cs="Times New Roman"/>
          <w:color w:val="000000"/>
          <w:sz w:val="24"/>
          <w:szCs w:val="24"/>
        </w:rPr>
        <w:t xml:space="preserve"> people were interested to make impression on others (Kapferer</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Bastien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2009</w:t>
      </w:r>
      <w:hyperlink r:id="rId68" w:history="1">
        <w:r w:rsidRPr="00A36B6E">
          <w:rPr>
            <w:rFonts w:ascii="Times New Roman" w:eastAsia="Calibri" w:hAnsi="Times New Roman" w:cs="Times New Roman"/>
            <w:color w:val="000000"/>
            <w:sz w:val="24"/>
            <w:szCs w:val="24"/>
          </w:rPr>
          <w:t>).</w:t>
        </w:r>
        <w:r w:rsidR="005C077B">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In the early days the word </w:t>
        </w:r>
        <w:r w:rsidRPr="00A36B6E">
          <w:rPr>
            <w:rFonts w:ascii="Times New Roman" w:eastAsia="Calibri" w:hAnsi="Times New Roman" w:cs="Times New Roman"/>
            <w:color w:val="000000"/>
            <w:sz w:val="24"/>
            <w:szCs w:val="24"/>
          </w:rPr>
          <w:lastRenderedPageBreak/>
          <w:t>‘luxury’ was used for goods that were unique and rare and available to a small section of the people (Sriviroj</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2007). The luxury things were not in access of the common people and were taken as extraordinary but in today’s world the market of luxury products</w:t>
        </w:r>
      </w:hyperlink>
      <w:bookmarkStart w:id="32" w:name="27"/>
      <w:bookmarkEnd w:id="32"/>
      <w:r w:rsidRPr="00A36B6E">
        <w:rPr>
          <w:rFonts w:ascii="Times New Roman" w:eastAsia="Times New Roman" w:hAnsi="Times New Roman" w:cs="Times New Roman"/>
          <w:color w:val="000000"/>
          <w:sz w:val="24"/>
          <w:szCs w:val="24"/>
        </w:rPr>
        <w:t xml:space="preserve"> has increased and gained its importance and surprisingly even the young people are aware of the luxury brands which expose their needs and imaginations. These brands show their social status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good quality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comfort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self-esteem. Luxury goods not only have functional values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but social and emotional values (Srinivasan at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2014).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Buying behavior of consumers is sometime connected with materialism. Therefore</w:t>
      </w:r>
      <w:r w:rsidR="002976C2">
        <w:rPr>
          <w:rFonts w:ascii="Times New Roman" w:eastAsia="Times New Roman" w:hAnsi="Times New Roman" w:cs="Times New Roman"/>
          <w:color w:val="000000"/>
          <w:sz w:val="24"/>
          <w:szCs w:val="24"/>
        </w:rPr>
        <w:t xml:space="preserve">, </w:t>
      </w:r>
      <w:hyperlink r:id="rId69" w:history="1">
        <w:r w:rsidRPr="00A36B6E">
          <w:rPr>
            <w:rFonts w:ascii="Times New Roman" w:eastAsia="Calibri" w:hAnsi="Times New Roman" w:cs="Times New Roman"/>
            <w:color w:val="000000"/>
            <w:sz w:val="24"/>
            <w:szCs w:val="24"/>
          </w:rPr>
          <w:t>materialism is also related with pessimistic feelings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such as gloom: people who are driven by their sad moods spend more money for the buying of material goods (Cryder et al.</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2008).</w:t>
        </w:r>
      </w:hyperlink>
      <w:r w:rsidRPr="00A36B6E">
        <w:rPr>
          <w:rFonts w:ascii="Times New Roman" w:eastAsia="Times New Roman" w:hAnsi="Times New Roman" w:cs="Times New Roman"/>
          <w:color w:val="000000"/>
          <w:sz w:val="24"/>
          <w:szCs w:val="24"/>
        </w:rPr>
        <w:t xml:space="preserve"> Since the nineties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the luxury brand market has grown extensively (Nueno</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Quelch</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1998). Several elements and circumstances encouraged this fabulous growth</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such as the expanding need for luxury from developing markets (e.g.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India and China) and the growth of the expensive category (Silverstein</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Fiske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2003). A hike in spending ability also encouraged the less privileged people from middle class to spend more on high brands (Vickers</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Renand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2003).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bookmarkStart w:id="33" w:name="20"/>
      <w:r w:rsidRPr="00A36B6E">
        <w:rPr>
          <w:rFonts w:ascii="Times New Roman" w:eastAsia="Times New Roman" w:hAnsi="Times New Roman" w:cs="Times New Roman"/>
          <w:color w:val="000000"/>
          <w:sz w:val="24"/>
          <w:szCs w:val="24"/>
        </w:rPr>
        <w:t>Luxury</w:t>
      </w:r>
      <w:bookmarkEnd w:id="33"/>
      <w:r w:rsidR="00EE011D" w:rsidRPr="00A36B6E">
        <w:rPr>
          <w:rFonts w:ascii="Times New Roman" w:eastAsia="Calibri" w:hAnsi="Times New Roman" w:cs="Times New Roman"/>
          <w:sz w:val="24"/>
          <w:szCs w:val="24"/>
        </w:rPr>
        <w:fldChar w:fldCharType="begin"/>
      </w:r>
      <w:r w:rsidRPr="00A36B6E">
        <w:rPr>
          <w:rFonts w:ascii="Times New Roman" w:eastAsia="Calibri" w:hAnsi="Times New Roman" w:cs="Times New Roman"/>
          <w:sz w:val="24"/>
          <w:szCs w:val="24"/>
        </w:rPr>
        <w:instrText xml:space="preserve"> HYPERLINK "javascript:openDSC(29278487,%202,%20'6511');" </w:instrText>
      </w:r>
      <w:r w:rsidR="00EE011D" w:rsidRPr="00A36B6E">
        <w:rPr>
          <w:rFonts w:ascii="Times New Roman" w:eastAsia="Calibri" w:hAnsi="Times New Roman" w:cs="Times New Roman"/>
          <w:sz w:val="24"/>
          <w:szCs w:val="24"/>
        </w:rPr>
        <w:fldChar w:fldCharType="separate"/>
      </w:r>
      <w:r w:rsidRPr="00A36B6E">
        <w:rPr>
          <w:rFonts w:ascii="Times New Roman" w:eastAsia="Calibri" w:hAnsi="Times New Roman" w:cs="Times New Roman"/>
          <w:color w:val="000000"/>
          <w:sz w:val="24"/>
          <w:szCs w:val="24"/>
        </w:rPr>
        <w:t xml:space="preserve"> brands are associated with many features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such as exceptionality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distinctiveness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insufficiency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premium price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superb quality and acquisitiveness (Allérès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1995; Kapferer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1998; Nueno</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Quelch</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1998; Vigneron</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Johnson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2004; Mortelmans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2005; Chevalier</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Mazzalovo</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2008).</w:t>
      </w:r>
      <w:r w:rsidR="00EE011D" w:rsidRPr="00A36B6E">
        <w:rPr>
          <w:rFonts w:ascii="Times New Roman" w:eastAsia="Calibri" w:hAnsi="Times New Roman" w:cs="Times New Roman"/>
          <w:sz w:val="24"/>
          <w:szCs w:val="24"/>
        </w:rPr>
        <w:fldChar w:fldCharType="end"/>
      </w:r>
      <w:bookmarkStart w:id="34" w:name="32"/>
      <w:bookmarkEnd w:id="34"/>
      <w:r w:rsidR="000F2862">
        <w:rPr>
          <w:rFonts w:ascii="Times New Roman" w:eastAsia="Calibri" w:hAnsi="Times New Roman" w:cs="Times New Roman"/>
          <w:sz w:val="24"/>
          <w:szCs w:val="24"/>
        </w:rPr>
        <w:t xml:space="preserve"> </w:t>
      </w:r>
      <w:r w:rsidRPr="00A36B6E">
        <w:rPr>
          <w:rFonts w:ascii="Times New Roman" w:eastAsia="Times New Roman" w:hAnsi="Times New Roman" w:cs="Times New Roman"/>
          <w:sz w:val="24"/>
          <w:szCs w:val="24"/>
        </w:rPr>
        <w:t>Through history we came to know that luxury brands were preserved for the rich people.</w:t>
      </w:r>
      <w:r w:rsidRPr="00A36B6E">
        <w:rPr>
          <w:rFonts w:ascii="Times New Roman" w:eastAsia="Times New Roman" w:hAnsi="Times New Roman" w:cs="Times New Roman"/>
          <w:color w:val="000000"/>
          <w:sz w:val="24"/>
          <w:szCs w:val="24"/>
        </w:rPr>
        <w:t xml:space="preserve"> However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nowadays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luxuries become more common for everyone (Silverstein</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Fiske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2003). More and more brands receive a luxury status and nowadays more people have enough money for </w:t>
      </w:r>
      <w:r w:rsidRPr="00A36B6E">
        <w:rPr>
          <w:rFonts w:ascii="Times New Roman" w:eastAsia="Times New Roman" w:hAnsi="Times New Roman" w:cs="Times New Roman"/>
          <w:color w:val="000000"/>
          <w:sz w:val="24"/>
          <w:szCs w:val="24"/>
        </w:rPr>
        <w:lastRenderedPageBreak/>
        <w:t>luxury brands. Thus</w:t>
      </w:r>
      <w:r w:rsidR="002976C2">
        <w:rPr>
          <w:rFonts w:ascii="Times New Roman" w:eastAsia="Times New Roman" w:hAnsi="Times New Roman" w:cs="Times New Roman"/>
          <w:color w:val="000000"/>
          <w:sz w:val="24"/>
          <w:szCs w:val="24"/>
        </w:rPr>
        <w:t xml:space="preserve">, </w:t>
      </w:r>
      <w:hyperlink r:id="rId70" w:history="1">
        <w:r w:rsidRPr="00A36B6E">
          <w:rPr>
            <w:rFonts w:ascii="Times New Roman" w:eastAsia="Calibri" w:hAnsi="Times New Roman" w:cs="Times New Roman"/>
            <w:color w:val="000000"/>
            <w:sz w:val="24"/>
            <w:szCs w:val="24"/>
          </w:rPr>
          <w:t>the nature of luxury is continuously changing and this makes it difficult to express a general definition of</w:t>
        </w:r>
      </w:hyperlink>
      <w:bookmarkStart w:id="35" w:name="56"/>
      <w:bookmarkEnd w:id="35"/>
      <w:r w:rsidRPr="00A36B6E">
        <w:rPr>
          <w:rFonts w:ascii="Times New Roman" w:eastAsia="Times New Roman" w:hAnsi="Times New Roman" w:cs="Times New Roman"/>
          <w:color w:val="000000"/>
          <w:sz w:val="24"/>
          <w:szCs w:val="24"/>
        </w:rPr>
        <w:t xml:space="preserve"> luxury brand (Frank</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1999; Mortelmans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2005; Thomas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2007).</w:t>
      </w:r>
    </w:p>
    <w:p w:rsidR="00A36B6E" w:rsidRPr="00A36B6E" w:rsidRDefault="00A36B6E" w:rsidP="00864564">
      <w:pPr>
        <w:pStyle w:val="Style2"/>
      </w:pPr>
      <w:bookmarkStart w:id="36" w:name="_Toc475787879"/>
      <w:r w:rsidRPr="00A36B6E">
        <w:t>Pleasant feelings and Brand Buying</w:t>
      </w:r>
      <w:bookmarkEnd w:id="36"/>
      <w:r w:rsidRPr="00A36B6E">
        <w:t xml:space="preserve">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Luxury goods deliver sensory happiness and are the addition of the dominant or leading classes (Kapferer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1997 as cited in Vigneron</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Johnson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2004). Luxury brands can also be described as high priced brands that consumers want to purchase to satisfy their psychological needs e.g. hedonic needs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money-oriented and social needs rather than for their functional and economical value (Nueno</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Quelch</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1998). </w:t>
      </w:r>
      <w:r w:rsidRPr="00A36B6E">
        <w:rPr>
          <w:rFonts w:ascii="Times New Roman" w:eastAsia="Times New Roman" w:hAnsi="Times New Roman" w:cs="Times New Roman"/>
          <w:sz w:val="24"/>
          <w:szCs w:val="24"/>
        </w:rPr>
        <w:t>Thus</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luxury brands can be described as catchy</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prominent</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 xml:space="preserve">special and </w:t>
      </w:r>
      <w:r w:rsidR="006E6DC4" w:rsidRPr="00A36B6E">
        <w:rPr>
          <w:rFonts w:ascii="Times New Roman" w:eastAsia="Times New Roman" w:hAnsi="Times New Roman" w:cs="Times New Roman"/>
          <w:sz w:val="24"/>
          <w:szCs w:val="24"/>
        </w:rPr>
        <w:t>refined and</w:t>
      </w:r>
      <w:r w:rsidRPr="00A36B6E">
        <w:rPr>
          <w:rFonts w:ascii="Times New Roman" w:eastAsia="Times New Roman" w:hAnsi="Times New Roman" w:cs="Times New Roman"/>
          <w:sz w:val="24"/>
          <w:szCs w:val="24"/>
        </w:rPr>
        <w:t xml:space="preserve"> they present emotional and social value (Vigneron</w:t>
      </w:r>
      <w:r w:rsidR="00B97990">
        <w:rPr>
          <w:rFonts w:ascii="Times New Roman" w:eastAsia="Times New Roman" w:hAnsi="Times New Roman" w:cs="Times New Roman"/>
          <w:sz w:val="24"/>
          <w:szCs w:val="24"/>
        </w:rPr>
        <w:t xml:space="preserve"> &amp; </w:t>
      </w:r>
      <w:r w:rsidRPr="00A36B6E">
        <w:rPr>
          <w:rFonts w:ascii="Times New Roman" w:eastAsia="Times New Roman" w:hAnsi="Times New Roman" w:cs="Times New Roman"/>
          <w:sz w:val="24"/>
          <w:szCs w:val="24"/>
        </w:rPr>
        <w:t>Johnson</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 xml:space="preserve">1999). </w:t>
      </w:r>
      <w:r w:rsidRPr="00A36B6E">
        <w:rPr>
          <w:rFonts w:ascii="Times New Roman" w:eastAsia="Times New Roman" w:hAnsi="Times New Roman" w:cs="Times New Roman"/>
          <w:color w:val="000000"/>
          <w:sz w:val="24"/>
          <w:szCs w:val="24"/>
        </w:rPr>
        <w:t xml:space="preserve">Luxury means not only </w:t>
      </w:r>
      <w:r w:rsidR="00BB1387" w:rsidRPr="00A36B6E">
        <w:rPr>
          <w:rFonts w:ascii="Times New Roman" w:eastAsia="Times New Roman" w:hAnsi="Times New Roman" w:cs="Times New Roman"/>
          <w:color w:val="000000"/>
          <w:sz w:val="24"/>
          <w:szCs w:val="24"/>
        </w:rPr>
        <w:t>splendour</w:t>
      </w:r>
      <w:r w:rsidRPr="00A36B6E">
        <w:rPr>
          <w:rFonts w:ascii="Times New Roman" w:eastAsia="Times New Roman" w:hAnsi="Times New Roman" w:cs="Times New Roman"/>
          <w:color w:val="000000"/>
          <w:sz w:val="24"/>
          <w:szCs w:val="24"/>
        </w:rPr>
        <w:t xml:space="preserve"> and aesthetics but it </w:t>
      </w:r>
      <w:proofErr w:type="gramStart"/>
      <w:r w:rsidR="00BB1387">
        <w:rPr>
          <w:rFonts w:ascii="Times New Roman" w:eastAsia="Times New Roman" w:hAnsi="Times New Roman" w:cs="Times New Roman"/>
          <w:color w:val="000000"/>
          <w:sz w:val="24"/>
          <w:szCs w:val="24"/>
        </w:rPr>
        <w:t>has</w:t>
      </w:r>
      <w:proofErr w:type="gramEnd"/>
      <w:r w:rsidRPr="00A36B6E">
        <w:rPr>
          <w:rFonts w:ascii="Times New Roman" w:eastAsia="Times New Roman" w:hAnsi="Times New Roman" w:cs="Times New Roman"/>
          <w:color w:val="000000"/>
          <w:sz w:val="24"/>
          <w:szCs w:val="24"/>
        </w:rPr>
        <w:t xml:space="preserve"> a revealing effect and give more pleasure and preference (Kapferer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1997). Similarly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luxury products rise an individual’s wants and give pleasure to its consumers so they are happy and satisfied (Srinivasan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2014). People also buy luxury brands for personal experience of aesthetics and pleasure and in this way they aim to get social respect and approval (Israel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2003; Danziger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2005; Srivastava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2014; Sunghyup</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Heesup</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2015; Agarwal</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Singh</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2015; Chen</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Lamberti</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2015).</w:t>
      </w:r>
      <w:r w:rsidR="00210696">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Luxury products are considered at the top of all kinds of status brands along with excellent physical characteristics like outstanding quality and uniqueness plus psychological characteristics like providing self-identity</w:t>
      </w:r>
      <w:r w:rsidR="002976C2">
        <w:rPr>
          <w:rFonts w:ascii="Times New Roman" w:eastAsia="Times New Roman" w:hAnsi="Times New Roman" w:cs="Times New Roman"/>
          <w:color w:val="000000"/>
          <w:sz w:val="24"/>
          <w:szCs w:val="24"/>
        </w:rPr>
        <w:t xml:space="preserve">, </w:t>
      </w:r>
      <w:r w:rsidR="00BB1387">
        <w:rPr>
          <w:rFonts w:ascii="Times New Roman" w:eastAsia="Times New Roman" w:hAnsi="Times New Roman" w:cs="Times New Roman"/>
          <w:color w:val="000000"/>
          <w:sz w:val="24"/>
          <w:szCs w:val="24"/>
        </w:rPr>
        <w:t>esteem and happiness</w:t>
      </w:r>
      <w:r w:rsidRPr="00A36B6E">
        <w:rPr>
          <w:rFonts w:ascii="Times New Roman" w:eastAsia="Times New Roman" w:hAnsi="Times New Roman" w:cs="Times New Roman"/>
          <w:color w:val="000000"/>
          <w:sz w:val="24"/>
          <w:szCs w:val="24"/>
        </w:rPr>
        <w:t xml:space="preserve"> (Vigneron</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Johnson</w:t>
      </w:r>
      <w:r w:rsidR="002976C2">
        <w:rPr>
          <w:rFonts w:ascii="Times New Roman" w:eastAsia="Times New Roman" w:hAnsi="Times New Roman" w:cs="Times New Roman"/>
          <w:color w:val="000000"/>
          <w:sz w:val="24"/>
          <w:szCs w:val="24"/>
        </w:rPr>
        <w:t xml:space="preserve">, </w:t>
      </w:r>
      <w:r w:rsidR="005C077B">
        <w:rPr>
          <w:rFonts w:ascii="Times New Roman" w:eastAsia="Times New Roman" w:hAnsi="Times New Roman" w:cs="Times New Roman"/>
          <w:color w:val="000000"/>
          <w:sz w:val="24"/>
          <w:szCs w:val="24"/>
        </w:rPr>
        <w:t xml:space="preserve">2004). </w:t>
      </w:r>
      <w:r w:rsidRPr="00A36B6E">
        <w:rPr>
          <w:rFonts w:ascii="Times New Roman" w:eastAsia="Times New Roman" w:hAnsi="Times New Roman" w:cs="Times New Roman"/>
          <w:color w:val="000000"/>
          <w:sz w:val="24"/>
          <w:szCs w:val="24"/>
        </w:rPr>
        <w:t xml:space="preserve">Customers buy brands </w:t>
      </w:r>
      <w:hyperlink r:id="rId71" w:history="1">
        <w:r w:rsidRPr="00A36B6E">
          <w:rPr>
            <w:rFonts w:ascii="Times New Roman" w:eastAsia="Calibri" w:hAnsi="Times New Roman" w:cs="Times New Roman"/>
            <w:color w:val="000000"/>
            <w:sz w:val="24"/>
            <w:szCs w:val="24"/>
          </w:rPr>
          <w:t>for expressing their personal identity and social values (Lewis</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Bridger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2000).</w:t>
        </w:r>
      </w:hyperlink>
      <w:bookmarkStart w:id="37" w:name="5"/>
      <w:r w:rsidR="008570EA">
        <w:rPr>
          <w:rFonts w:ascii="Times New Roman" w:eastAsia="Calibri"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In the underdeveloped countries customers blindly believe in the higher quality of the branded products than the customer of advanced countries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without actual knowledge about other features </w:t>
      </w:r>
      <w:r w:rsidRPr="00A36B6E">
        <w:rPr>
          <w:rFonts w:ascii="Times New Roman" w:eastAsia="Times New Roman" w:hAnsi="Times New Roman" w:cs="Times New Roman"/>
          <w:color w:val="000000"/>
          <w:sz w:val="24"/>
          <w:szCs w:val="24"/>
        </w:rPr>
        <w:lastRenderedPageBreak/>
        <w:t>and welfares of its utility (Kinaram</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2006). Hence; a brand is the depiction of the goods which explains every characteristic of the product</w:t>
      </w:r>
      <w:bookmarkEnd w:id="37"/>
      <w:r w:rsidRPr="00A36B6E">
        <w:rPr>
          <w:rFonts w:ascii="Times New Roman" w:eastAsia="Times New Roman" w:hAnsi="Times New Roman" w:cs="Times New Roman"/>
          <w:color w:val="000000"/>
          <w:sz w:val="24"/>
          <w:szCs w:val="24"/>
        </w:rPr>
        <w:t xml:space="preserve"> e.g. its utility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presentation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about the customer feelings of happiness and joy (Pitta</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Franzak</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2008).</w:t>
      </w:r>
    </w:p>
    <w:p w:rsidR="00A36B6E" w:rsidRPr="00A36B6E" w:rsidRDefault="00A36B6E" w:rsidP="00864564">
      <w:pPr>
        <w:pStyle w:val="Style2"/>
      </w:pPr>
      <w:bookmarkStart w:id="38" w:name="_Toc475787880"/>
      <w:r w:rsidRPr="00A36B6E">
        <w:t>Ideal Self</w:t>
      </w:r>
      <w:r w:rsidR="00CF1E8E">
        <w:t>,</w:t>
      </w:r>
      <w:r w:rsidRPr="00A36B6E">
        <w:t xml:space="preserve"> Real Self and Brand Buying</w:t>
      </w:r>
      <w:bookmarkEnd w:id="38"/>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People show their personality by their consumption manners and selection of certain brands. Thus brands help in presentation of the self of the customer (Ahmad</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Thyagaraj</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2015). Luxury brands are related with wealth</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position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exclusion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achievement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ego-enhancement (e.g.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Mandel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2006)</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thus may be taken as a way of informing others about one's deeds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high status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and even distinction. </w:t>
      </w:r>
      <w:hyperlink r:id="rId72" w:history="1">
        <w:r w:rsidRPr="00A36B6E">
          <w:rPr>
            <w:rFonts w:ascii="Times New Roman" w:eastAsia="Calibri" w:hAnsi="Times New Roman" w:cs="Times New Roman"/>
            <w:color w:val="000000"/>
            <w:sz w:val="24"/>
            <w:szCs w:val="24"/>
          </w:rPr>
          <w:t xml:space="preserve"> In light of luxury buyer’s behaviour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buyer’s need for individuality and being different from others is the driving force for him to purchase expensive goods and enhance his personal identity.</w:t>
        </w:r>
      </w:hyperlink>
      <w:r w:rsidRPr="00A36B6E">
        <w:rPr>
          <w:rFonts w:ascii="Times New Roman" w:eastAsia="Times New Roman" w:hAnsi="Times New Roman" w:cs="Times New Roman"/>
          <w:color w:val="000000"/>
          <w:sz w:val="24"/>
          <w:szCs w:val="24"/>
        </w:rPr>
        <w:t xml:space="preserve"> This identity can be either their actual or a preferred identity or their ideal self which they want to display (Ahmad</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Thyagaraj</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2015). Therefore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the long term slump and </w:t>
      </w:r>
      <w:hyperlink r:id="rId73" w:history="1">
        <w:r w:rsidRPr="00A36B6E">
          <w:rPr>
            <w:rFonts w:ascii="Times New Roman" w:eastAsia="Calibri" w:hAnsi="Times New Roman" w:cs="Times New Roman"/>
            <w:color w:val="000000"/>
            <w:sz w:val="24"/>
            <w:szCs w:val="24"/>
          </w:rPr>
          <w:t>decreased in rate of population in Europe has compelled</w:t>
        </w:r>
      </w:hyperlink>
      <w:bookmarkStart w:id="39" w:name="17"/>
      <w:bookmarkEnd w:id="39"/>
      <w:r w:rsidRPr="00A36B6E">
        <w:rPr>
          <w:rFonts w:ascii="Times New Roman" w:eastAsia="Times New Roman" w:hAnsi="Times New Roman" w:cs="Times New Roman"/>
          <w:color w:val="000000"/>
          <w:sz w:val="24"/>
          <w:szCs w:val="24"/>
        </w:rPr>
        <w:t xml:space="preserve"> the business men to </w:t>
      </w:r>
      <w:hyperlink r:id="rId74" w:history="1">
        <w:r w:rsidRPr="00A36B6E">
          <w:rPr>
            <w:rFonts w:ascii="Times New Roman" w:eastAsia="Calibri" w:hAnsi="Times New Roman" w:cs="Times New Roman"/>
            <w:color w:val="000000"/>
            <w:sz w:val="24"/>
            <w:szCs w:val="24"/>
          </w:rPr>
          <w:t xml:space="preserve">widen their business to Asian customers who consider Western expensive brands as a sign of good </w:t>
        </w:r>
        <w:r w:rsidR="00BB1387" w:rsidRPr="00A36B6E">
          <w:rPr>
            <w:rFonts w:ascii="Times New Roman" w:eastAsia="Calibri" w:hAnsi="Times New Roman" w:cs="Times New Roman"/>
            <w:color w:val="000000"/>
            <w:sz w:val="24"/>
            <w:szCs w:val="24"/>
          </w:rPr>
          <w:t>savour</w:t>
        </w:r>
        <w:r w:rsidRPr="00A36B6E">
          <w:rPr>
            <w:rFonts w:ascii="Times New Roman" w:eastAsia="Calibri" w:hAnsi="Times New Roman" w:cs="Times New Roman"/>
            <w:color w:val="000000"/>
            <w:sz w:val="24"/>
            <w:szCs w:val="24"/>
          </w:rPr>
          <w:t xml:space="preserve"> (Nueno</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Quelch</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1998).</w:t>
        </w:r>
      </w:hyperlink>
      <w:bookmarkStart w:id="40" w:name="51"/>
      <w:bookmarkEnd w:id="40"/>
      <w:r w:rsidRPr="00A36B6E">
        <w:rPr>
          <w:rFonts w:ascii="Times New Roman" w:eastAsia="Times New Roman" w:hAnsi="Times New Roman" w:cs="Times New Roman"/>
          <w:color w:val="000000"/>
          <w:sz w:val="24"/>
          <w:szCs w:val="24"/>
        </w:rPr>
        <w:t xml:space="preserve"> Along with the people who buy expensive brands for showing their wealth</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it is also the characteristic of materialistic people that they mostly wear expensive </w:t>
      </w:r>
      <w:r w:rsidR="006E6DC4" w:rsidRPr="00A36B6E">
        <w:rPr>
          <w:rFonts w:ascii="Times New Roman" w:eastAsia="Times New Roman" w:hAnsi="Times New Roman" w:cs="Times New Roman"/>
          <w:color w:val="000000"/>
          <w:sz w:val="24"/>
          <w:szCs w:val="24"/>
        </w:rPr>
        <w:t>jewellery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outfits and drive an exclusive car. As per their belief money is the mark of success and a symbol of being rich. Also</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it is their desire to live an extravagant life (Buzzle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2010).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bookmarkStart w:id="41" w:name="40"/>
      <w:r w:rsidRPr="00A36B6E">
        <w:rPr>
          <w:rFonts w:ascii="Times New Roman" w:eastAsia="Times New Roman" w:hAnsi="Times New Roman" w:cs="Times New Roman"/>
          <w:color w:val="000000"/>
          <w:sz w:val="24"/>
          <w:szCs w:val="24"/>
        </w:rPr>
        <w:t>Like identity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likeness and adaptation is</w:t>
      </w:r>
      <w:bookmarkEnd w:id="41"/>
      <w:r w:rsidRPr="00A36B6E">
        <w:rPr>
          <w:rFonts w:ascii="Times New Roman" w:eastAsia="Times New Roman" w:hAnsi="Times New Roman" w:cs="Times New Roman"/>
          <w:color w:val="000000"/>
          <w:sz w:val="24"/>
          <w:szCs w:val="24"/>
        </w:rPr>
        <w:t xml:space="preserve"> also considered to have an impact </w:t>
      </w:r>
      <w:bookmarkStart w:id="42" w:name="18"/>
      <w:r w:rsidRPr="00A36B6E">
        <w:rPr>
          <w:rFonts w:ascii="Times New Roman" w:eastAsia="Times New Roman" w:hAnsi="Times New Roman" w:cs="Times New Roman"/>
          <w:color w:val="000000"/>
          <w:sz w:val="24"/>
          <w:szCs w:val="24"/>
        </w:rPr>
        <w:t>in society (Mcleod</w:t>
      </w:r>
      <w:r w:rsidR="005C077B">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2007). Related to fashion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 individual who has high conformity</w:t>
      </w:r>
      <w:bookmarkEnd w:id="42"/>
      <w:r w:rsidRPr="00A36B6E">
        <w:rPr>
          <w:rFonts w:ascii="Times New Roman" w:eastAsia="Times New Roman" w:hAnsi="Times New Roman" w:cs="Times New Roman"/>
          <w:color w:val="000000"/>
          <w:sz w:val="24"/>
          <w:szCs w:val="24"/>
        </w:rPr>
        <w:t xml:space="preserve"> will give preference and value to luxury brands (Rose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1994). In addition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people of Southeast Asia consider </w:t>
      </w:r>
      <w:bookmarkStart w:id="43" w:name="30"/>
      <w:r w:rsidRPr="00A36B6E">
        <w:rPr>
          <w:rFonts w:ascii="Times New Roman" w:eastAsia="Times New Roman" w:hAnsi="Times New Roman" w:cs="Times New Roman"/>
          <w:color w:val="000000"/>
          <w:sz w:val="24"/>
          <w:szCs w:val="24"/>
        </w:rPr>
        <w:t>public</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specious and luxury possession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which as a sign of </w:t>
      </w:r>
      <w:r w:rsidRPr="00A36B6E">
        <w:rPr>
          <w:rFonts w:ascii="Times New Roman" w:eastAsia="Times New Roman" w:hAnsi="Times New Roman" w:cs="Times New Roman"/>
          <w:color w:val="000000"/>
          <w:sz w:val="24"/>
          <w:szCs w:val="24"/>
        </w:rPr>
        <w:lastRenderedPageBreak/>
        <w:t>wealth for public show (Wong</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Ahuvia</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1998). People buy goods that can converse high status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particularly young Thai women who inquire about the price at shop which shows that</w:t>
      </w:r>
      <w:bookmarkEnd w:id="43"/>
      <w:r w:rsidRPr="00A36B6E">
        <w:rPr>
          <w:rFonts w:ascii="Times New Roman" w:eastAsia="Times New Roman" w:hAnsi="Times New Roman" w:cs="Times New Roman"/>
          <w:color w:val="000000"/>
          <w:sz w:val="24"/>
          <w:szCs w:val="24"/>
        </w:rPr>
        <w:t xml:space="preserve"> they give more importance to their personal appearance and buy high status and expensive goods (Schutte</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Ciarlante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1998). Today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young women are more interested and impressed in celebrities’ luxury lifestyle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are influenced by them e.g. Paris Hilton and Victoria Beckham. They spend a huge amount of money on buying designer branded clothes. Because of this reason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young women are considered the major buyers for luxury branded goods (Kamolwan</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Wiwatchai</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2010).</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Customers use fashion brands for their social values and personal identity. They face peer’s pressures and this intergenerational pressure has a very important role in the choice of brands (Sarki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2012). Young people are very sensitive towards symbols (Taylor</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Cosenza</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2002). Young buyers get information regarding fashion and brand name from their social contacts and friends (Chowdhary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1988). Brands are easily recognizable everywhere and they also serve high status so they are considered less risky for the teens. Because of this teenagers quickly rely on them and they make purchases (Bearden</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Etzel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1892; Wooten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2006). On the other hand Adults know very well and have more information about fashion brands and mostly they use them to communicate in many social and personal </w:t>
      </w:r>
      <w:bookmarkStart w:id="44" w:name="6"/>
      <w:r w:rsidRPr="00A36B6E">
        <w:rPr>
          <w:rFonts w:ascii="Times New Roman" w:eastAsia="Times New Roman" w:hAnsi="Times New Roman" w:cs="Times New Roman"/>
          <w:color w:val="000000"/>
          <w:sz w:val="24"/>
          <w:szCs w:val="24"/>
        </w:rPr>
        <w:t>situations. It was clear from the study that adults make strong associations with fashion brands that have a long lasting and long-term effect on their fashion</w:t>
      </w:r>
      <w:bookmarkEnd w:id="44"/>
      <w:r w:rsidRPr="00A36B6E">
        <w:rPr>
          <w:rFonts w:ascii="Times New Roman" w:eastAsia="Times New Roman" w:hAnsi="Times New Roman" w:cs="Times New Roman"/>
          <w:color w:val="000000"/>
          <w:sz w:val="24"/>
          <w:szCs w:val="24"/>
        </w:rPr>
        <w:t xml:space="preserve"> buying behavior.</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Consumer buying behavior also shows that they buy expensive brands not only for high status but their materialistic approach also discloses their severe needs to create impressive self-image on others. People want to satisfy actual-self through </w:t>
      </w:r>
      <w:r w:rsidRPr="00A36B6E">
        <w:rPr>
          <w:rFonts w:ascii="Times New Roman" w:eastAsia="Times New Roman" w:hAnsi="Times New Roman" w:cs="Times New Roman"/>
          <w:color w:val="000000"/>
          <w:sz w:val="24"/>
          <w:szCs w:val="24"/>
        </w:rPr>
        <w:lastRenderedPageBreak/>
        <w:t>their consumption patterns but sometimes self-discrepancies appear which may lead to materialism. When self-contradictions between the real and ideal self are observed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or an individual’s self-presentation and image is at risk</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compensation thought is stimulated. This thought or drive may direct them to buy material goods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which will at one end overcome the sharp self-threat but also cover the noticed self-deficiencies on the other hand (Wicklund</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Gollwitzer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1982). </w:t>
      </w:r>
    </w:p>
    <w:p w:rsidR="00F5731A" w:rsidRDefault="00A36B6E" w:rsidP="00F5731A">
      <w:pPr>
        <w:spacing w:after="0" w:line="480" w:lineRule="auto"/>
        <w:jc w:val="both"/>
        <w:rPr>
          <w:rFonts w:ascii="Times New Roman" w:eastAsia="Times New Roman" w:hAnsi="Times New Roman" w:cs="Times New Roman"/>
          <w:b/>
          <w:color w:val="000000"/>
          <w:sz w:val="24"/>
          <w:szCs w:val="24"/>
          <w:lang w:val="en-US"/>
        </w:rPr>
      </w:pPr>
      <w:bookmarkStart w:id="45" w:name="_Toc475787881"/>
      <w:r w:rsidRPr="006B15F1">
        <w:rPr>
          <w:rFonts w:ascii="Times New Roman" w:hAnsi="Times New Roman" w:cs="Times New Roman"/>
          <w:b/>
          <w:sz w:val="24"/>
          <w:szCs w:val="24"/>
        </w:rPr>
        <w:t>Self-Esteem and Branding</w:t>
      </w:r>
      <w:bookmarkEnd w:id="45"/>
    </w:p>
    <w:p w:rsidR="00A36B6E" w:rsidRPr="00F5731A" w:rsidRDefault="00A36B6E" w:rsidP="00F5731A">
      <w:pPr>
        <w:spacing w:after="0" w:line="480" w:lineRule="auto"/>
        <w:ind w:firstLine="720"/>
        <w:jc w:val="both"/>
        <w:rPr>
          <w:rFonts w:ascii="Times New Roman" w:eastAsia="Times New Roman" w:hAnsi="Times New Roman" w:cs="Times New Roman"/>
          <w:b/>
          <w:color w:val="000000"/>
          <w:sz w:val="24"/>
          <w:szCs w:val="24"/>
          <w:lang w:val="en-US"/>
        </w:rPr>
      </w:pPr>
      <w:r w:rsidRPr="00A36B6E">
        <w:rPr>
          <w:rFonts w:ascii="Times New Roman" w:eastAsia="Times New Roman" w:hAnsi="Times New Roman" w:cs="Times New Roman"/>
          <w:color w:val="000000"/>
          <w:sz w:val="24"/>
          <w:szCs w:val="24"/>
        </w:rPr>
        <w:t>The strong connection between self-esteem and brand shows that it influences the buying behavior of a consumer. A large number of researches (e.g. Veieria</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2009) are done to support the relationship of self-esteem with brand wearing. Self-esteem is one’s feelings about the value of its own self and </w:t>
      </w:r>
      <w:hyperlink r:id="rId75" w:history="1">
        <w:r w:rsidRPr="00A36B6E">
          <w:rPr>
            <w:rFonts w:ascii="Times New Roman" w:eastAsia="Calibri" w:hAnsi="Times New Roman" w:cs="Times New Roman"/>
            <w:color w:val="000000"/>
            <w:sz w:val="24"/>
            <w:szCs w:val="24"/>
          </w:rPr>
          <w:t>it is also the measure of positivity of the self-assessment. Self-esteem shows one’s understanding of the way others perceive him</w:t>
        </w:r>
      </w:hyperlink>
      <w:r w:rsidRPr="00A36B6E">
        <w:rPr>
          <w:rFonts w:ascii="Times New Roman" w:eastAsia="Times New Roman" w:hAnsi="Times New Roman" w:cs="Times New Roman"/>
          <w:color w:val="000000"/>
          <w:sz w:val="24"/>
          <w:szCs w:val="24"/>
        </w:rPr>
        <w:t xml:space="preserve"> (Rosenberg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1979). Pettit</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Sivanathan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(2011) said that individuals who have low self-esteem tend to buy luxurious products to reconstruct their image and dignity. These findings are also supported </w:t>
      </w:r>
      <w:r w:rsidR="006E6DC4" w:rsidRPr="00A36B6E">
        <w:rPr>
          <w:rFonts w:ascii="Times New Roman" w:eastAsia="Times New Roman" w:hAnsi="Times New Roman" w:cs="Times New Roman"/>
          <w:color w:val="000000"/>
          <w:sz w:val="24"/>
          <w:szCs w:val="24"/>
        </w:rPr>
        <w:t>by</w:t>
      </w:r>
      <w:r w:rsidR="006E6DC4" w:rsidRPr="006E6DC4">
        <w:rPr>
          <w:rFonts w:ascii="Times New Roman" w:eastAsia="Times New Roman" w:hAnsi="Times New Roman" w:cs="Times New Roman"/>
          <w:color w:val="000000"/>
          <w:sz w:val="24"/>
          <w:szCs w:val="24"/>
        </w:rPr>
        <w:t xml:space="preserve"> Bell’s</w:t>
      </w:r>
      <w:r w:rsidRPr="00A36B6E">
        <w:rPr>
          <w:rFonts w:ascii="Times New Roman" w:eastAsia="Times New Roman" w:hAnsi="Times New Roman" w:cs="Times New Roman"/>
          <w:color w:val="000000"/>
          <w:sz w:val="24"/>
          <w:szCs w:val="24"/>
        </w:rPr>
        <w:t xml:space="preserve"> show one’s social status. Similarly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Eastman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Fredenberger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Campbell</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Calvert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(1997) deliberated that prestigious goods are used to display high status rather than professional reputation. </w:t>
      </w:r>
      <w:r w:rsidRPr="00A36B6E">
        <w:rPr>
          <w:rFonts w:ascii="Times New Roman" w:eastAsia="Times New Roman" w:hAnsi="Times New Roman" w:cs="Times New Roman"/>
          <w:sz w:val="24"/>
          <w:szCs w:val="24"/>
        </w:rPr>
        <w:t xml:space="preserve">These </w:t>
      </w:r>
      <w:proofErr w:type="gramStart"/>
      <w:r w:rsidR="005C077B">
        <w:rPr>
          <w:rFonts w:ascii="Times New Roman" w:eastAsia="Times New Roman" w:hAnsi="Times New Roman" w:cs="Times New Roman"/>
          <w:sz w:val="24"/>
          <w:szCs w:val="24"/>
        </w:rPr>
        <w:t>point</w:t>
      </w:r>
      <w:proofErr w:type="gramEnd"/>
      <w:r w:rsidRPr="00A36B6E">
        <w:rPr>
          <w:rFonts w:ascii="Times New Roman" w:eastAsia="Times New Roman" w:hAnsi="Times New Roman" w:cs="Times New Roman"/>
          <w:sz w:val="24"/>
          <w:szCs w:val="24"/>
        </w:rPr>
        <w:t xml:space="preserve"> of views</w:t>
      </w:r>
      <w:r w:rsidR="00DC6B6B">
        <w:rPr>
          <w:rFonts w:ascii="Times New Roman" w:eastAsia="Times New Roman" w:hAnsi="Times New Roman" w:cs="Times New Roman"/>
          <w:sz w:val="24"/>
          <w:szCs w:val="24"/>
        </w:rPr>
        <w:t xml:space="preserve"> </w:t>
      </w:r>
      <w:hyperlink r:id="rId76" w:history="1">
        <w:r w:rsidRPr="00A36B6E">
          <w:rPr>
            <w:rFonts w:ascii="Times New Roman" w:eastAsia="Calibri" w:hAnsi="Times New Roman" w:cs="Times New Roman"/>
            <w:color w:val="000000"/>
            <w:sz w:val="24"/>
            <w:szCs w:val="24"/>
          </w:rPr>
          <w:t>are also coherent with Prince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(1993) who endorsed that young adults are attracted towards money and they are more interested in</w:t>
        </w:r>
      </w:hyperlink>
      <w:bookmarkStart w:id="46" w:name="19"/>
      <w:bookmarkEnd w:id="46"/>
      <w:r w:rsidRPr="00A36B6E">
        <w:rPr>
          <w:rFonts w:ascii="Times New Roman" w:eastAsia="Times New Roman" w:hAnsi="Times New Roman" w:cs="Times New Roman"/>
          <w:color w:val="000000"/>
          <w:sz w:val="24"/>
          <w:szCs w:val="24"/>
        </w:rPr>
        <w:t xml:space="preserve"> the activities in which money is connected with power and self-esteem. People buy high-class </w:t>
      </w:r>
      <w:hyperlink r:id="rId77" w:history="1">
        <w:r w:rsidRPr="00A36B6E">
          <w:rPr>
            <w:rFonts w:ascii="Times New Roman" w:eastAsia="Calibri" w:hAnsi="Times New Roman" w:cs="Times New Roman"/>
            <w:color w:val="000000"/>
            <w:sz w:val="24"/>
            <w:szCs w:val="24"/>
          </w:rPr>
          <w:t>goods to show status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social and economic power to accomplish their pleasure oriented needs (Bell</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1998; Belk</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1984) and to camouflage their low self-esteem (Faber</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O’Guinn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1992; Hanley</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Wilhelm</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1992).</w:t>
        </w:r>
      </w:hyperlink>
      <w:bookmarkStart w:id="47" w:name="36"/>
      <w:bookmarkEnd w:id="47"/>
      <w:r w:rsidR="005C077B">
        <w:rPr>
          <w:rFonts w:ascii="Times New Roman" w:eastAsia="Calibri" w:hAnsi="Times New Roman" w:cs="Times New Roman"/>
          <w:color w:val="000000"/>
          <w:sz w:val="24"/>
          <w:szCs w:val="24"/>
        </w:rPr>
        <w:t xml:space="preserve"> </w:t>
      </w:r>
      <w:r w:rsidRPr="00A36B6E">
        <w:rPr>
          <w:rFonts w:ascii="Times New Roman" w:eastAsia="Times New Roman" w:hAnsi="Times New Roman" w:cs="Times New Roman"/>
          <w:sz w:val="24"/>
          <w:szCs w:val="24"/>
        </w:rPr>
        <w:t>Teen’s consumption pattern and motivation towards popular brands</w:t>
      </w:r>
      <w:r w:rsidR="00DC6B6B">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increases with age</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maturity</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and it has a special role in the development of self-concept (Churchill</w:t>
      </w:r>
      <w:r w:rsidR="00B97990">
        <w:rPr>
          <w:rFonts w:ascii="Times New Roman" w:eastAsia="Times New Roman" w:hAnsi="Times New Roman" w:cs="Times New Roman"/>
          <w:sz w:val="24"/>
          <w:szCs w:val="24"/>
        </w:rPr>
        <w:t xml:space="preserve"> &amp; </w:t>
      </w:r>
      <w:r w:rsidRPr="00A36B6E">
        <w:rPr>
          <w:rFonts w:ascii="Times New Roman" w:eastAsia="Times New Roman" w:hAnsi="Times New Roman" w:cs="Times New Roman"/>
          <w:sz w:val="24"/>
          <w:szCs w:val="24"/>
        </w:rPr>
        <w:t>Moschis</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 xml:space="preserve">1979).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lastRenderedPageBreak/>
        <w:t>Previous findings explain that high self-esteem of an individual is related with high self-concept clarity. Individuals having high self-esteem are more confident about their own qualities while people having low self-esteem are not clear and well-defined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not so far hold a negative self-image. The self-concept of people having self-esteem is described by somewhat high levels of reluctance; instability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inconsistency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thus external sources influence their self-concept more easily (Campbell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1996). According to the authors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persons adapt behavior to maintain and improve their self-concept and as a result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consumers use material goods having status symbols and they give preference to those items which display their desired self-concept. Individuals having low self-concept clarity are more inclined to and dependent on the social milieu (Campbell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1990). According to Han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(2010) some consumers are called “poseurs” who are highly motivated to buy luxuries only for the sake of status. Some bottom-tier customers want to buy expensive luxury brands so they will appear rich and well-off people (Ordabeyeva</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Chandon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2011). Han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(2010) showed </w:t>
      </w:r>
      <w:hyperlink r:id="rId78" w:history="1">
        <w:r w:rsidRPr="00A36B6E">
          <w:rPr>
            <w:rFonts w:ascii="Times New Roman" w:eastAsia="Calibri" w:hAnsi="Times New Roman" w:cs="Times New Roman"/>
            <w:color w:val="000000"/>
            <w:sz w:val="24"/>
            <w:szCs w:val="24"/>
          </w:rPr>
          <w:t>that people with a high need for status</w:t>
        </w:r>
      </w:hyperlink>
      <w:bookmarkStart w:id="48" w:name="65"/>
      <w:bookmarkEnd w:id="48"/>
      <w:r w:rsidRPr="00A36B6E">
        <w:rPr>
          <w:rFonts w:ascii="Times New Roman" w:eastAsia="Times New Roman" w:hAnsi="Times New Roman" w:cs="Times New Roman"/>
          <w:color w:val="000000"/>
          <w:sz w:val="24"/>
          <w:szCs w:val="24"/>
        </w:rPr>
        <w:t xml:space="preserve"> and a desire to be related with the wealthy class are more likely to buy luxury products with a famous and familiar brand.</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According to the assessments of Wang Xue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(2014) customers having high self-esteem are positive and affirmative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they assume that people admire them and they don’t even pay attention to opinions of others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so their consumption behaviors are sudden. However; those having low self-esteem</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with negative opinion toward themselves experience negative emotions e.g. anxiety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distress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shyness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insecurity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so they </w:t>
      </w:r>
      <w:r w:rsidR="00DC6B6B" w:rsidRPr="00A36B6E">
        <w:rPr>
          <w:rFonts w:ascii="Times New Roman" w:eastAsia="Times New Roman" w:hAnsi="Times New Roman" w:cs="Times New Roman"/>
          <w:color w:val="000000"/>
          <w:sz w:val="24"/>
          <w:szCs w:val="24"/>
        </w:rPr>
        <w:t>mould their</w:t>
      </w:r>
      <w:r w:rsidRPr="00A36B6E">
        <w:rPr>
          <w:rFonts w:ascii="Times New Roman" w:eastAsia="Times New Roman" w:hAnsi="Times New Roman" w:cs="Times New Roman"/>
          <w:color w:val="000000"/>
          <w:sz w:val="24"/>
          <w:szCs w:val="24"/>
        </w:rPr>
        <w:t xml:space="preserve"> behaviors according to others’ choices and situations (Sun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2008).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lastRenderedPageBreak/>
        <w:t>People with low self-esteem have lack of self-confidence and have low estimation of themselves. They don’t even acknowledge their success and always fear the rejection by others. Therefore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alter their consumption patterns to avoid discrimination and being disqualified because they have not high or satisfactory status (Rudich</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Gregg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2007). When an individual’s identity is under threat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high self-esteem preferences of consumer will be constant; though</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people with low self-esteem will purchase those goods which express their real self (White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Argo</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Sengupta</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2012). Rucker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(2012) also find that people having low self-esteem will appreciate high purchase toward those products which could be a symbol of high status. Merethe</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Knag (2012)</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Agarwal</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Singh (2015) and Chen</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Lamberti</w:t>
      </w:r>
      <w:r w:rsidR="005C077B">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(2015) explain that luxury goods have many features such as high pricing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superior quality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magnificence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aesthetics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uniqueness and thus invite self-esteem and respect from society. Consumers having low self-esteem frequently buy magnificent and unique brands in order to improve their selves and specially self-esteem to avoid refusal (Mandel</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Smeesters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2008). Individuals having low self-esteem express higher utilization levels than the high self-esteem customers. In addition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compulsive buying behavior of an individual confirms lower self-esteem than other customers. They seem to increase their self-esteem by spending enough money on material goods and especially they prefer expensive brands (Faber</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O’Guinn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1992).</w:t>
      </w:r>
      <w:r w:rsidR="00BB1387">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Materialistic approach has also been associated with low self-esteem (Richins</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Dawson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1992; Kasser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2002)</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this introduction of low self-esteem or uncertainty directs to an acquisitive or materialistic approach (Chaplin</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John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2007).</w:t>
      </w:r>
    </w:p>
    <w:p w:rsidR="00A36B6E" w:rsidRPr="00F5731A" w:rsidRDefault="00A36B6E" w:rsidP="00B12206">
      <w:pPr>
        <w:spacing w:after="0" w:line="480" w:lineRule="auto"/>
        <w:jc w:val="both"/>
        <w:rPr>
          <w:rFonts w:ascii="Times New Roman" w:eastAsia="Times New Roman" w:hAnsi="Times New Roman" w:cs="Times New Roman"/>
          <w:b/>
          <w:color w:val="000000"/>
          <w:sz w:val="24"/>
          <w:szCs w:val="24"/>
          <w:lang w:val="en-US"/>
        </w:rPr>
      </w:pPr>
      <w:bookmarkStart w:id="49" w:name="_Toc475787882"/>
      <w:r w:rsidRPr="00F5731A">
        <w:rPr>
          <w:rFonts w:ascii="Times New Roman" w:hAnsi="Times New Roman" w:cs="Times New Roman"/>
          <w:b/>
          <w:sz w:val="24"/>
          <w:szCs w:val="24"/>
        </w:rPr>
        <w:t>Narcissism and Branding</w:t>
      </w:r>
      <w:bookmarkEnd w:id="49"/>
      <w:r w:rsidRPr="00F5731A">
        <w:rPr>
          <w:rFonts w:ascii="Times New Roman" w:hAnsi="Times New Roman" w:cs="Times New Roman"/>
          <w:b/>
          <w:sz w:val="24"/>
          <w:szCs w:val="24"/>
        </w:rPr>
        <w:t xml:space="preserve"> </w:t>
      </w:r>
    </w:p>
    <w:p w:rsidR="00183BAC" w:rsidRPr="00B12206" w:rsidRDefault="00183BAC" w:rsidP="00B12206">
      <w:pPr>
        <w:spacing w:line="480" w:lineRule="auto"/>
        <w:ind w:firstLine="720"/>
        <w:jc w:val="both"/>
        <w:rPr>
          <w:rFonts w:ascii="Times New Roman" w:hAnsi="Times New Roman" w:cs="Times New Roman"/>
          <w:sz w:val="24"/>
          <w:szCs w:val="24"/>
        </w:rPr>
      </w:pPr>
      <w:r w:rsidRPr="007B14AB">
        <w:rPr>
          <w:rFonts w:ascii="Times New Roman" w:hAnsi="Times New Roman" w:cs="Times New Roman"/>
          <w:sz w:val="24"/>
          <w:szCs w:val="24"/>
        </w:rPr>
        <w:t xml:space="preserve">We view narcissism (subclinical narcissism, to be exact) as a normally dispersed personality attribute. Narcissism is typically operationalized with the </w:t>
      </w:r>
      <w:r w:rsidRPr="007B14AB">
        <w:rPr>
          <w:rFonts w:ascii="Times New Roman" w:hAnsi="Times New Roman" w:cs="Times New Roman"/>
          <w:sz w:val="24"/>
          <w:szCs w:val="24"/>
        </w:rPr>
        <w:lastRenderedPageBreak/>
        <w:t>Narcissistic Personality Inventory (NPI; Raskin &amp; Terry, 1988). We define narcissism as an argentic, conceited, self- aggrandizing, predominant, and controlling orientation (Emmons, 1987; Sedikides et al., 2004). Narcissists have highly overestimated and unrealistically positive self-views and feel entitled. They also lack regard for others, showing a moderated interest in connection, communal values, and pro-social behavior (Campbell &amp; Foster, 2007; Cisek et al., 2008).</w:t>
      </w:r>
    </w:p>
    <w:p w:rsidR="00A36B6E" w:rsidRPr="00B12206" w:rsidRDefault="00F5731A" w:rsidP="00997D4A">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Self-esteem </w:t>
      </w:r>
      <w:r w:rsidR="00A36B6E" w:rsidRPr="00B12206">
        <w:rPr>
          <w:rFonts w:ascii="Times New Roman" w:eastAsia="Times New Roman" w:hAnsi="Times New Roman" w:cs="Times New Roman"/>
          <w:color w:val="000000"/>
          <w:sz w:val="24"/>
          <w:szCs w:val="24"/>
        </w:rPr>
        <w:t>is connected with narcissism while narcissism is self-centeredness</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self-important</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central</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and scheming orientation (Emmons</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1987; Sedikides et al.</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2011). Narcissists have clear and positive self-opinion and they do not give importance to other’s opinions about them and they display a less interest in common values</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relationships</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and pro-social activities (Campbell</w:t>
      </w:r>
      <w:r w:rsidR="00B97990" w:rsidRPr="00B12206">
        <w:rPr>
          <w:rFonts w:ascii="Times New Roman" w:eastAsia="Times New Roman" w:hAnsi="Times New Roman" w:cs="Times New Roman"/>
          <w:color w:val="000000"/>
          <w:sz w:val="24"/>
          <w:szCs w:val="24"/>
        </w:rPr>
        <w:t xml:space="preserve"> &amp; </w:t>
      </w:r>
      <w:r w:rsidR="00A36B6E" w:rsidRPr="00B12206">
        <w:rPr>
          <w:rFonts w:ascii="Times New Roman" w:eastAsia="Times New Roman" w:hAnsi="Times New Roman" w:cs="Times New Roman"/>
          <w:color w:val="000000"/>
          <w:sz w:val="24"/>
          <w:szCs w:val="24"/>
        </w:rPr>
        <w:t>Foster</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2007). In fact</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narcissism is definitely related with hostility</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intense behavior</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and opposition towards others</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and it is negatively related with sociability</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kindness</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and confidence (Sedikides et al.</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2007; Morf et al.</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2011; Hepper et al.</w:t>
      </w:r>
      <w:r w:rsidR="002976C2" w:rsidRPr="00B12206">
        <w:rPr>
          <w:rFonts w:ascii="Times New Roman" w:eastAsia="Times New Roman" w:hAnsi="Times New Roman" w:cs="Times New Roman"/>
          <w:color w:val="000000"/>
          <w:sz w:val="24"/>
          <w:szCs w:val="24"/>
        </w:rPr>
        <w:t xml:space="preserve">, </w:t>
      </w:r>
      <w:r w:rsidR="00A36B6E" w:rsidRPr="00B12206">
        <w:rPr>
          <w:rFonts w:ascii="Times New Roman" w:eastAsia="Times New Roman" w:hAnsi="Times New Roman" w:cs="Times New Roman"/>
          <w:color w:val="000000"/>
          <w:sz w:val="24"/>
          <w:szCs w:val="24"/>
        </w:rPr>
        <w:t xml:space="preserve">2014).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Narcissists are passionate to self-esteem (Baumeister</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Vohs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2001) and too focused for self-improvement (Sedikides</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Gregg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2001). They are also considered status- conscious and they love to have powers </w:t>
      </w:r>
      <w:hyperlink r:id="rId79" w:history="1">
        <w:r w:rsidRPr="00A36B6E">
          <w:rPr>
            <w:rFonts w:ascii="Times New Roman" w:eastAsia="Calibri" w:hAnsi="Times New Roman" w:cs="Times New Roman"/>
            <w:color w:val="000000"/>
            <w:sz w:val="24"/>
            <w:szCs w:val="24"/>
          </w:rPr>
          <w:t>(Bradlee</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Emmons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1992; Horton</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Sedikides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2009).</w:t>
        </w:r>
      </w:hyperlink>
      <w:bookmarkStart w:id="50" w:name="69"/>
      <w:bookmarkEnd w:id="50"/>
      <w:r w:rsidRPr="00A36B6E">
        <w:rPr>
          <w:rFonts w:ascii="Times New Roman" w:eastAsia="Times New Roman" w:hAnsi="Times New Roman" w:cs="Times New Roman"/>
          <w:color w:val="000000"/>
          <w:sz w:val="24"/>
          <w:szCs w:val="24"/>
        </w:rPr>
        <w:t xml:space="preserve"> Narcissists are often dependent on numerous self-regulatory therapies to maintain their highly positive self-presentation. They are often engaged in </w:t>
      </w:r>
      <w:r w:rsidR="00DC6B6B" w:rsidRPr="00A36B6E">
        <w:rPr>
          <w:rFonts w:ascii="Times New Roman" w:eastAsia="Times New Roman" w:hAnsi="Times New Roman" w:cs="Times New Roman"/>
          <w:color w:val="000000"/>
          <w:sz w:val="24"/>
          <w:szCs w:val="24"/>
        </w:rPr>
        <w:t>displaying</w:t>
      </w:r>
      <w:r w:rsidR="00DC6B6B">
        <w:t xml:space="preserve"> </w:t>
      </w:r>
      <w:r w:rsidR="00DC6B6B" w:rsidRPr="005D3F92">
        <w:rPr>
          <w:rFonts w:ascii="Times New Roman" w:hAnsi="Times New Roman" w:cs="Times New Roman"/>
          <w:sz w:val="24"/>
          <w:szCs w:val="24"/>
        </w:rPr>
        <w:t>self</w:t>
      </w:r>
      <w:r w:rsidR="005D3F92">
        <w:rPr>
          <w:rFonts w:ascii="Times New Roman" w:hAnsi="Times New Roman" w:cs="Times New Roman"/>
          <w:sz w:val="24"/>
          <w:szCs w:val="24"/>
        </w:rPr>
        <w:t>.</w:t>
      </w:r>
      <w:r w:rsidRPr="005D3F9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Narcissists show off their wealthy condition in a way of self-presentation. Narcissists make purchases of expensive and luxurious products for </w:t>
      </w:r>
      <w:r w:rsidR="002C42D6" w:rsidRPr="00A36B6E">
        <w:rPr>
          <w:rFonts w:ascii="Times New Roman" w:eastAsia="Times New Roman" w:hAnsi="Times New Roman" w:cs="Times New Roman"/>
          <w:color w:val="000000"/>
          <w:sz w:val="24"/>
          <w:szCs w:val="24"/>
        </w:rPr>
        <w:t>defence</w:t>
      </w:r>
      <w:r w:rsidRPr="00A36B6E">
        <w:rPr>
          <w:rFonts w:ascii="Times New Roman" w:eastAsia="Times New Roman" w:hAnsi="Times New Roman" w:cs="Times New Roman"/>
          <w:color w:val="000000"/>
          <w:sz w:val="24"/>
          <w:szCs w:val="24"/>
        </w:rPr>
        <w:t xml:space="preserve"> of their fragile selves for the maintenance and strengthening of their greatly overstated self-view (Rucker</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Galinsky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2008). After all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carefully selected materialistic goods can be a sign of an individual’s feature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abilities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feelings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values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lastRenderedPageBreak/>
        <w:t>and personal determinations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which distinguish them from others and thus are considered as high-class and rare.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Narcissists’ self-esteem depends on the appreciation that they receive from others instead of on more significant and substantial relational bonds or on gaining true social admiration (i.e.</w:t>
      </w:r>
      <w:r w:rsidR="00DC6B6B">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respect). In agreement with this interpretation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Lee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(2013) established that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Narcissist consumers make decisions to satisfy their needs to distinguish themselves from others. They buy goods that are exceptional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high-class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customizable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and they think that high status brands can help transmitting their own image. </w:t>
      </w:r>
    </w:p>
    <w:p w:rsidR="00A36B6E" w:rsidRPr="00997D4A" w:rsidRDefault="005A1508" w:rsidP="00997D4A">
      <w:pPr>
        <w:autoSpaceDE w:val="0"/>
        <w:autoSpaceDN w:val="0"/>
        <w:adjustRightInd w:val="0"/>
        <w:spacing w:after="0" w:line="480" w:lineRule="auto"/>
        <w:ind w:firstLine="720"/>
        <w:jc w:val="both"/>
        <w:rPr>
          <w:rFonts w:ascii="Times New Roman" w:hAnsi="Times New Roman" w:cs="Times New Roman"/>
          <w:sz w:val="24"/>
          <w:szCs w:val="24"/>
          <w:highlight w:val="yellow"/>
          <w:lang w:val="en-US"/>
        </w:rPr>
      </w:pPr>
      <w:r w:rsidRPr="007B14AB">
        <w:rPr>
          <w:rFonts w:ascii="Times New Roman" w:hAnsi="Times New Roman" w:cs="Times New Roman"/>
          <w:sz w:val="24"/>
          <w:szCs w:val="24"/>
          <w:lang w:val="en-US"/>
        </w:rPr>
        <w:t xml:space="preserve">Recently, </w:t>
      </w:r>
      <w:r w:rsidR="00946264" w:rsidRPr="007B14AB">
        <w:rPr>
          <w:rFonts w:ascii="Times New Roman" w:hAnsi="Times New Roman" w:cs="Times New Roman"/>
          <w:sz w:val="24"/>
          <w:szCs w:val="24"/>
          <w:lang w:val="en-US"/>
        </w:rPr>
        <w:t>numerous</w:t>
      </w:r>
      <w:r w:rsidRPr="007B14AB">
        <w:rPr>
          <w:rFonts w:ascii="Times New Roman" w:hAnsi="Times New Roman" w:cs="Times New Roman"/>
          <w:sz w:val="24"/>
          <w:szCs w:val="24"/>
          <w:lang w:val="en-US"/>
        </w:rPr>
        <w:t xml:space="preserve"> researchers hav</w:t>
      </w:r>
      <w:r w:rsidR="00997D4A" w:rsidRPr="007B14AB">
        <w:rPr>
          <w:rFonts w:ascii="Times New Roman" w:hAnsi="Times New Roman" w:cs="Times New Roman"/>
          <w:sz w:val="24"/>
          <w:szCs w:val="24"/>
          <w:lang w:val="en-US"/>
        </w:rPr>
        <w:t xml:space="preserve">e shown </w:t>
      </w:r>
      <w:r w:rsidR="00946264" w:rsidRPr="007B14AB">
        <w:rPr>
          <w:rFonts w:ascii="Times New Roman" w:hAnsi="Times New Roman" w:cs="Times New Roman"/>
          <w:sz w:val="24"/>
          <w:szCs w:val="24"/>
          <w:lang w:val="en-US"/>
        </w:rPr>
        <w:t>greater</w:t>
      </w:r>
      <w:r w:rsidR="00997D4A" w:rsidRPr="007B14AB">
        <w:rPr>
          <w:rFonts w:ascii="Times New Roman" w:hAnsi="Times New Roman" w:cs="Times New Roman"/>
          <w:sz w:val="24"/>
          <w:szCs w:val="24"/>
          <w:lang w:val="en-US"/>
        </w:rPr>
        <w:t xml:space="preserve"> interest in the </w:t>
      </w:r>
      <w:r w:rsidR="00946264" w:rsidRPr="007B14AB">
        <w:rPr>
          <w:rFonts w:ascii="Times New Roman" w:hAnsi="Times New Roman" w:cs="Times New Roman"/>
          <w:sz w:val="24"/>
          <w:szCs w:val="24"/>
          <w:lang w:val="en-US"/>
        </w:rPr>
        <w:t>features</w:t>
      </w:r>
      <w:r w:rsidR="00997D4A" w:rsidRPr="007B14AB">
        <w:rPr>
          <w:rFonts w:ascii="Times New Roman" w:hAnsi="Times New Roman" w:cs="Times New Roman"/>
          <w:sz w:val="24"/>
          <w:szCs w:val="24"/>
          <w:lang w:val="en-US"/>
        </w:rPr>
        <w:t xml:space="preserve"> </w:t>
      </w:r>
      <w:r w:rsidRPr="007B14AB">
        <w:rPr>
          <w:rFonts w:ascii="Times New Roman" w:hAnsi="Times New Roman" w:cs="Times New Roman"/>
          <w:sz w:val="24"/>
          <w:szCs w:val="24"/>
          <w:lang w:val="en-US"/>
        </w:rPr>
        <w:t>and beha</w:t>
      </w:r>
      <w:r w:rsidR="00B225C2" w:rsidRPr="007B14AB">
        <w:rPr>
          <w:rFonts w:ascii="Times New Roman" w:hAnsi="Times New Roman" w:cs="Times New Roman"/>
          <w:sz w:val="24"/>
          <w:szCs w:val="24"/>
          <w:lang w:val="en-US"/>
        </w:rPr>
        <w:t xml:space="preserve">vior patterns of </w:t>
      </w:r>
      <w:r w:rsidR="00F5731A" w:rsidRPr="007B14AB">
        <w:rPr>
          <w:rFonts w:ascii="Times New Roman" w:hAnsi="Times New Roman" w:cs="Times New Roman"/>
          <w:sz w:val="24"/>
          <w:szCs w:val="24"/>
          <w:lang w:val="en-US"/>
        </w:rPr>
        <w:t>narcissists’</w:t>
      </w:r>
      <w:r w:rsidR="00B225C2" w:rsidRPr="007B14AB">
        <w:rPr>
          <w:rFonts w:ascii="Times New Roman" w:hAnsi="Times New Roman" w:cs="Times New Roman"/>
          <w:sz w:val="24"/>
          <w:szCs w:val="24"/>
          <w:lang w:val="en-US"/>
        </w:rPr>
        <w:t xml:space="preserve"> </w:t>
      </w:r>
      <w:r w:rsidR="00946264" w:rsidRPr="007B14AB">
        <w:rPr>
          <w:rFonts w:ascii="Times New Roman" w:hAnsi="Times New Roman" w:cs="Times New Roman"/>
          <w:sz w:val="24"/>
          <w:szCs w:val="24"/>
          <w:lang w:val="en-US"/>
        </w:rPr>
        <w:t>buyers</w:t>
      </w:r>
      <w:r w:rsidR="00997D4A" w:rsidRPr="007B14AB">
        <w:rPr>
          <w:rFonts w:ascii="Times New Roman" w:hAnsi="Times New Roman" w:cs="Times New Roman"/>
          <w:sz w:val="24"/>
          <w:szCs w:val="24"/>
          <w:lang w:val="en-US"/>
        </w:rPr>
        <w:t>. Dunning (2007) and Sedikides, Gregg, Cisek, &amp;</w:t>
      </w:r>
      <w:r w:rsidRPr="007B14AB">
        <w:rPr>
          <w:rFonts w:ascii="Times New Roman" w:hAnsi="Times New Roman" w:cs="Times New Roman"/>
          <w:sz w:val="24"/>
          <w:szCs w:val="24"/>
          <w:lang w:val="en-US"/>
        </w:rPr>
        <w:t xml:space="preserve"> Hart (2007) proposed that narc</w:t>
      </w:r>
      <w:r w:rsidR="00997D4A" w:rsidRPr="007B14AB">
        <w:rPr>
          <w:rFonts w:ascii="Times New Roman" w:hAnsi="Times New Roman" w:cs="Times New Roman"/>
          <w:sz w:val="24"/>
          <w:szCs w:val="24"/>
          <w:lang w:val="en-US"/>
        </w:rPr>
        <w:t xml:space="preserve">issists as consumers are </w:t>
      </w:r>
      <w:r w:rsidR="00946264" w:rsidRPr="007B14AB">
        <w:rPr>
          <w:rFonts w:ascii="Times New Roman" w:hAnsi="Times New Roman" w:cs="Times New Roman"/>
          <w:sz w:val="24"/>
          <w:szCs w:val="24"/>
          <w:lang w:val="en-US"/>
        </w:rPr>
        <w:t>more inclined</w:t>
      </w:r>
      <w:r w:rsidR="00997D4A" w:rsidRPr="007B14AB">
        <w:rPr>
          <w:rFonts w:ascii="Times New Roman" w:hAnsi="Times New Roman" w:cs="Times New Roman"/>
          <w:sz w:val="24"/>
          <w:szCs w:val="24"/>
          <w:lang w:val="en-US"/>
        </w:rPr>
        <w:t xml:space="preserve"> </w:t>
      </w:r>
      <w:r w:rsidRPr="007B14AB">
        <w:rPr>
          <w:rFonts w:ascii="Times New Roman" w:hAnsi="Times New Roman" w:cs="Times New Roman"/>
          <w:sz w:val="24"/>
          <w:szCs w:val="24"/>
          <w:lang w:val="en-US"/>
        </w:rPr>
        <w:t xml:space="preserve">to purchase </w:t>
      </w:r>
      <w:r w:rsidR="00946264" w:rsidRPr="007B14AB">
        <w:rPr>
          <w:rFonts w:ascii="Times New Roman" w:hAnsi="Times New Roman" w:cs="Times New Roman"/>
          <w:sz w:val="24"/>
          <w:szCs w:val="24"/>
          <w:lang w:val="en-US"/>
        </w:rPr>
        <w:t>impressive</w:t>
      </w:r>
      <w:r w:rsidRPr="007B14AB">
        <w:rPr>
          <w:rFonts w:ascii="Times New Roman" w:hAnsi="Times New Roman" w:cs="Times New Roman"/>
          <w:sz w:val="24"/>
          <w:szCs w:val="24"/>
          <w:lang w:val="en-US"/>
        </w:rPr>
        <w:t xml:space="preserve"> and </w:t>
      </w:r>
      <w:r w:rsidR="00946264" w:rsidRPr="007B14AB">
        <w:rPr>
          <w:rFonts w:ascii="Times New Roman" w:hAnsi="Times New Roman" w:cs="Times New Roman"/>
          <w:sz w:val="24"/>
          <w:szCs w:val="24"/>
          <w:lang w:val="en-US"/>
        </w:rPr>
        <w:t>high-class</w:t>
      </w:r>
      <w:r w:rsidRPr="007B14AB">
        <w:rPr>
          <w:rFonts w:ascii="Times New Roman" w:hAnsi="Times New Roman" w:cs="Times New Roman"/>
          <w:sz w:val="24"/>
          <w:szCs w:val="24"/>
          <w:lang w:val="en-US"/>
        </w:rPr>
        <w:t xml:space="preserve"> produc</w:t>
      </w:r>
      <w:r w:rsidR="00997D4A" w:rsidRPr="007B14AB">
        <w:rPr>
          <w:rFonts w:ascii="Times New Roman" w:hAnsi="Times New Roman" w:cs="Times New Roman"/>
          <w:sz w:val="24"/>
          <w:szCs w:val="24"/>
          <w:lang w:val="en-US"/>
        </w:rPr>
        <w:t>ts in an attempt to s</w:t>
      </w:r>
      <w:r w:rsidR="00946264" w:rsidRPr="007B14AB">
        <w:rPr>
          <w:rFonts w:ascii="Times New Roman" w:hAnsi="Times New Roman" w:cs="Times New Roman"/>
          <w:sz w:val="24"/>
          <w:szCs w:val="24"/>
          <w:lang w:val="en-US"/>
        </w:rPr>
        <w:t>upport</w:t>
      </w:r>
      <w:r w:rsidR="00997D4A" w:rsidRPr="007B14AB">
        <w:rPr>
          <w:rFonts w:ascii="Times New Roman" w:hAnsi="Times New Roman" w:cs="Times New Roman"/>
          <w:sz w:val="24"/>
          <w:szCs w:val="24"/>
          <w:lang w:val="en-US"/>
        </w:rPr>
        <w:t xml:space="preserve"> and </w:t>
      </w:r>
      <w:r w:rsidR="00946264" w:rsidRPr="007B14AB">
        <w:rPr>
          <w:rFonts w:ascii="Times New Roman" w:hAnsi="Times New Roman" w:cs="Times New Roman"/>
          <w:sz w:val="24"/>
          <w:szCs w:val="24"/>
          <w:lang w:val="en-US"/>
        </w:rPr>
        <w:t>uplift</w:t>
      </w:r>
      <w:r w:rsidRPr="007B14AB">
        <w:rPr>
          <w:rFonts w:ascii="Times New Roman" w:hAnsi="Times New Roman" w:cs="Times New Roman"/>
          <w:sz w:val="24"/>
          <w:szCs w:val="24"/>
          <w:lang w:val="en-US"/>
        </w:rPr>
        <w:t xml:space="preserve"> their self-positivity. According to this log</w:t>
      </w:r>
      <w:r w:rsidR="00997D4A" w:rsidRPr="007B14AB">
        <w:rPr>
          <w:rFonts w:ascii="Times New Roman" w:hAnsi="Times New Roman" w:cs="Times New Roman"/>
          <w:sz w:val="24"/>
          <w:szCs w:val="24"/>
          <w:lang w:val="en-US"/>
        </w:rPr>
        <w:t xml:space="preserve">ic, narcissism can </w:t>
      </w:r>
      <w:r w:rsidR="00183BAC" w:rsidRPr="007B14AB">
        <w:rPr>
          <w:rFonts w:ascii="Times New Roman" w:hAnsi="Times New Roman" w:cs="Times New Roman"/>
          <w:sz w:val="24"/>
          <w:szCs w:val="24"/>
          <w:lang w:val="en-US"/>
        </w:rPr>
        <w:t>motivate people</w:t>
      </w:r>
      <w:r w:rsidR="00997D4A" w:rsidRPr="007B14AB">
        <w:rPr>
          <w:rFonts w:ascii="Times New Roman" w:hAnsi="Times New Roman" w:cs="Times New Roman"/>
          <w:sz w:val="24"/>
          <w:szCs w:val="24"/>
          <w:lang w:val="en-US"/>
        </w:rPr>
        <w:t xml:space="preserve"> </w:t>
      </w:r>
      <w:r w:rsidRPr="007B14AB">
        <w:rPr>
          <w:rFonts w:ascii="Times New Roman" w:hAnsi="Times New Roman" w:cs="Times New Roman"/>
          <w:sz w:val="24"/>
          <w:szCs w:val="24"/>
          <w:lang w:val="en-US"/>
        </w:rPr>
        <w:t xml:space="preserve">to </w:t>
      </w:r>
      <w:r w:rsidR="00946264" w:rsidRPr="007B14AB">
        <w:rPr>
          <w:rFonts w:ascii="Times New Roman" w:hAnsi="Times New Roman" w:cs="Times New Roman"/>
          <w:sz w:val="24"/>
          <w:szCs w:val="24"/>
          <w:lang w:val="en-US"/>
        </w:rPr>
        <w:t>buy</w:t>
      </w:r>
      <w:r w:rsidRPr="007B14AB">
        <w:rPr>
          <w:rFonts w:ascii="Times New Roman" w:hAnsi="Times New Roman" w:cs="Times New Roman"/>
          <w:sz w:val="24"/>
          <w:szCs w:val="24"/>
          <w:lang w:val="en-US"/>
        </w:rPr>
        <w:t xml:space="preserve"> highly exclusive and </w:t>
      </w:r>
      <w:r w:rsidR="00946264" w:rsidRPr="007B14AB">
        <w:rPr>
          <w:rFonts w:ascii="Times New Roman" w:hAnsi="Times New Roman" w:cs="Times New Roman"/>
          <w:sz w:val="24"/>
          <w:szCs w:val="24"/>
          <w:lang w:val="en-US"/>
        </w:rPr>
        <w:t>expensive</w:t>
      </w:r>
      <w:r w:rsidRPr="007B14AB">
        <w:rPr>
          <w:rFonts w:ascii="Times New Roman" w:hAnsi="Times New Roman" w:cs="Times New Roman"/>
          <w:sz w:val="24"/>
          <w:szCs w:val="24"/>
          <w:lang w:val="en-US"/>
        </w:rPr>
        <w:t xml:space="preserve"> products because the </w:t>
      </w:r>
      <w:r w:rsidR="00946264" w:rsidRPr="007B14AB">
        <w:rPr>
          <w:rFonts w:ascii="Times New Roman" w:hAnsi="Times New Roman" w:cs="Times New Roman"/>
          <w:sz w:val="24"/>
          <w:szCs w:val="24"/>
          <w:lang w:val="en-US"/>
        </w:rPr>
        <w:t>use</w:t>
      </w:r>
      <w:r w:rsidR="00997D4A" w:rsidRPr="007B14AB">
        <w:rPr>
          <w:rFonts w:ascii="Times New Roman" w:hAnsi="Times New Roman" w:cs="Times New Roman"/>
          <w:sz w:val="24"/>
          <w:szCs w:val="24"/>
          <w:lang w:val="en-US"/>
        </w:rPr>
        <w:t xml:space="preserve"> </w:t>
      </w:r>
      <w:r w:rsidRPr="007B14AB">
        <w:rPr>
          <w:rFonts w:ascii="Times New Roman" w:hAnsi="Times New Roman" w:cs="Times New Roman"/>
          <w:sz w:val="24"/>
          <w:szCs w:val="24"/>
          <w:lang w:val="en-US"/>
        </w:rPr>
        <w:t xml:space="preserve">of such </w:t>
      </w:r>
      <w:r w:rsidR="00946264" w:rsidRPr="007B14AB">
        <w:rPr>
          <w:rFonts w:ascii="Times New Roman" w:hAnsi="Times New Roman" w:cs="Times New Roman"/>
          <w:sz w:val="24"/>
          <w:szCs w:val="24"/>
          <w:lang w:val="en-US"/>
        </w:rPr>
        <w:t>products</w:t>
      </w:r>
      <w:r w:rsidRPr="007B14AB">
        <w:rPr>
          <w:rFonts w:ascii="Times New Roman" w:hAnsi="Times New Roman" w:cs="Times New Roman"/>
          <w:sz w:val="24"/>
          <w:szCs w:val="24"/>
          <w:lang w:val="en-US"/>
        </w:rPr>
        <w:t xml:space="preserve"> potentially serves as a means of </w:t>
      </w:r>
      <w:r w:rsidR="00946264" w:rsidRPr="007B14AB">
        <w:rPr>
          <w:rFonts w:ascii="Times New Roman" w:hAnsi="Times New Roman" w:cs="Times New Roman"/>
          <w:sz w:val="24"/>
          <w:szCs w:val="24"/>
          <w:lang w:val="en-US"/>
        </w:rPr>
        <w:t>endorsing</w:t>
      </w:r>
      <w:r w:rsidR="00997D4A" w:rsidRPr="007B14AB">
        <w:rPr>
          <w:rFonts w:ascii="Times New Roman" w:hAnsi="Times New Roman" w:cs="Times New Roman"/>
          <w:sz w:val="24"/>
          <w:szCs w:val="24"/>
          <w:lang w:val="en-US"/>
        </w:rPr>
        <w:t xml:space="preserve"> excessively positive </w:t>
      </w:r>
      <w:r w:rsidRPr="007B14AB">
        <w:rPr>
          <w:rFonts w:ascii="Times New Roman" w:hAnsi="Times New Roman" w:cs="Times New Roman"/>
          <w:sz w:val="24"/>
          <w:szCs w:val="24"/>
          <w:lang w:val="en-US"/>
        </w:rPr>
        <w:t>self-views. As a result, narcissists may show a part</w:t>
      </w:r>
      <w:r w:rsidR="00997D4A" w:rsidRPr="007B14AB">
        <w:rPr>
          <w:rFonts w:ascii="Times New Roman" w:hAnsi="Times New Roman" w:cs="Times New Roman"/>
          <w:sz w:val="24"/>
          <w:szCs w:val="24"/>
          <w:lang w:val="en-US"/>
        </w:rPr>
        <w:t xml:space="preserve">icular </w:t>
      </w:r>
      <w:r w:rsidR="00946264" w:rsidRPr="007B14AB">
        <w:rPr>
          <w:rFonts w:ascii="Times New Roman" w:hAnsi="Times New Roman" w:cs="Times New Roman"/>
          <w:sz w:val="24"/>
          <w:szCs w:val="24"/>
          <w:lang w:val="en-US"/>
        </w:rPr>
        <w:t>attraction</w:t>
      </w:r>
      <w:r w:rsidR="00997D4A" w:rsidRPr="007B14AB">
        <w:rPr>
          <w:rFonts w:ascii="Times New Roman" w:hAnsi="Times New Roman" w:cs="Times New Roman"/>
          <w:sz w:val="24"/>
          <w:szCs w:val="24"/>
          <w:lang w:val="en-US"/>
        </w:rPr>
        <w:t xml:space="preserve"> for </w:t>
      </w:r>
      <w:r w:rsidR="00946264" w:rsidRPr="007B14AB">
        <w:rPr>
          <w:rFonts w:ascii="Times New Roman" w:hAnsi="Times New Roman" w:cs="Times New Roman"/>
          <w:sz w:val="24"/>
          <w:szCs w:val="24"/>
          <w:lang w:val="en-US"/>
        </w:rPr>
        <w:t>impressive</w:t>
      </w:r>
      <w:r w:rsidR="00997D4A" w:rsidRPr="007B14AB">
        <w:rPr>
          <w:rFonts w:ascii="Times New Roman" w:hAnsi="Times New Roman" w:cs="Times New Roman"/>
          <w:sz w:val="24"/>
          <w:szCs w:val="24"/>
          <w:lang w:val="en-US"/>
        </w:rPr>
        <w:t xml:space="preserve"> </w:t>
      </w:r>
      <w:r w:rsidR="00946264" w:rsidRPr="007B14AB">
        <w:rPr>
          <w:rFonts w:ascii="Times New Roman" w:hAnsi="Times New Roman" w:cs="Times New Roman"/>
          <w:sz w:val="24"/>
          <w:szCs w:val="24"/>
          <w:lang w:val="en-US"/>
        </w:rPr>
        <w:t>good</w:t>
      </w:r>
      <w:r w:rsidRPr="007B14AB">
        <w:rPr>
          <w:rFonts w:ascii="Times New Roman" w:hAnsi="Times New Roman" w:cs="Times New Roman"/>
          <w:sz w:val="24"/>
          <w:szCs w:val="24"/>
          <w:lang w:val="en-US"/>
        </w:rPr>
        <w:t>s of high symbolic value.</w:t>
      </w:r>
      <w:r>
        <w:rPr>
          <w:rFonts w:ascii="Times-Roman" w:hAnsi="Times-Roman" w:cs="Times-Roman"/>
          <w:sz w:val="20"/>
          <w:szCs w:val="20"/>
          <w:lang w:val="en-US"/>
        </w:rPr>
        <w:t xml:space="preserve"> </w:t>
      </w:r>
      <w:r w:rsidR="00A36B6E" w:rsidRPr="00A36B6E">
        <w:rPr>
          <w:rFonts w:ascii="Times New Roman" w:eastAsia="Times New Roman" w:hAnsi="Times New Roman" w:cs="Times New Roman"/>
          <w:color w:val="000000"/>
          <w:sz w:val="24"/>
          <w:szCs w:val="24"/>
        </w:rPr>
        <w:t>They recognize purchase of such goods a chance to settle</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maintain</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and encourage their self-presentation. Considering all this</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it can be presumed that narcissism is related to materialism (Sedikides et al.</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2011) and inclination to obsessive or compulsive buying (Rose</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2007). Narcissists clearly confess more interest in social status and wealth than to pursue relationship and conducts (Kasser</w:t>
      </w:r>
      <w:r w:rsidR="00B97990">
        <w:rPr>
          <w:rFonts w:ascii="Times New Roman" w:eastAsia="Times New Roman" w:hAnsi="Times New Roman" w:cs="Times New Roman"/>
          <w:color w:val="000000"/>
          <w:sz w:val="24"/>
          <w:szCs w:val="24"/>
        </w:rPr>
        <w:t xml:space="preserve"> &amp; </w:t>
      </w:r>
      <w:r w:rsidR="00A36B6E" w:rsidRPr="00A36B6E">
        <w:rPr>
          <w:rFonts w:ascii="Times New Roman" w:eastAsia="Times New Roman" w:hAnsi="Times New Roman" w:cs="Times New Roman"/>
          <w:color w:val="000000"/>
          <w:sz w:val="24"/>
          <w:szCs w:val="24"/>
        </w:rPr>
        <w:t>Ryan</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1996). They need goods for themselves (Cohen</w:t>
      </w:r>
      <w:r w:rsidR="00B97990">
        <w:rPr>
          <w:rFonts w:ascii="Times New Roman" w:eastAsia="Times New Roman" w:hAnsi="Times New Roman" w:cs="Times New Roman"/>
          <w:color w:val="000000"/>
          <w:sz w:val="24"/>
          <w:szCs w:val="24"/>
        </w:rPr>
        <w:t xml:space="preserve"> &amp; </w:t>
      </w:r>
      <w:r w:rsidR="00A36B6E" w:rsidRPr="00A36B6E">
        <w:rPr>
          <w:rFonts w:ascii="Times New Roman" w:eastAsia="Times New Roman" w:hAnsi="Times New Roman" w:cs="Times New Roman"/>
          <w:color w:val="000000"/>
          <w:sz w:val="24"/>
          <w:szCs w:val="24"/>
        </w:rPr>
        <w:t>Cohen</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1996) and have high aims and economic goals (Roberts</w:t>
      </w:r>
      <w:r w:rsidR="00B97990">
        <w:rPr>
          <w:rFonts w:ascii="Times New Roman" w:eastAsia="Times New Roman" w:hAnsi="Times New Roman" w:cs="Times New Roman"/>
          <w:color w:val="000000"/>
          <w:sz w:val="24"/>
          <w:szCs w:val="24"/>
        </w:rPr>
        <w:t xml:space="preserve"> &amp; </w:t>
      </w:r>
      <w:r w:rsidR="00A36B6E" w:rsidRPr="00A36B6E">
        <w:rPr>
          <w:rFonts w:ascii="Times New Roman" w:eastAsia="Times New Roman" w:hAnsi="Times New Roman" w:cs="Times New Roman"/>
          <w:color w:val="000000"/>
          <w:sz w:val="24"/>
          <w:szCs w:val="24"/>
        </w:rPr>
        <w:t>Robins</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2000) including financial goals</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such as getting an advantageous job and a high status or having high life standards. Similar to money-oriented people</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 xml:space="preserve">they </w:t>
      </w:r>
      <w:r w:rsidR="00A36B6E" w:rsidRPr="00A36B6E">
        <w:rPr>
          <w:rFonts w:ascii="Times New Roman" w:eastAsia="Times New Roman" w:hAnsi="Times New Roman" w:cs="Times New Roman"/>
          <w:color w:val="000000"/>
          <w:sz w:val="24"/>
          <w:szCs w:val="24"/>
        </w:rPr>
        <w:lastRenderedPageBreak/>
        <w:t>always buy high-value and lavish products</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 xml:space="preserve">which show class and status </w:t>
      </w:r>
      <w:hyperlink r:id="rId80" w:history="1">
        <w:r w:rsidR="00A36B6E" w:rsidRPr="00A36B6E">
          <w:rPr>
            <w:rFonts w:ascii="Times New Roman" w:eastAsia="Calibri" w:hAnsi="Times New Roman" w:cs="Times New Roman"/>
            <w:color w:val="000000"/>
            <w:sz w:val="24"/>
            <w:szCs w:val="24"/>
          </w:rPr>
          <w:t>(Richins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1994). Therefore</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many characteristics of narcissism reveal materialism</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representing that both materialistic approach and narcissisms compel individuals to excessive</w:t>
        </w:r>
      </w:hyperlink>
      <w:r w:rsidR="00A36B6E" w:rsidRPr="00A36B6E">
        <w:rPr>
          <w:rFonts w:ascii="Times New Roman" w:eastAsia="Times New Roman" w:hAnsi="Times New Roman" w:cs="Times New Roman"/>
          <w:color w:val="000000"/>
          <w:sz w:val="24"/>
          <w:szCs w:val="24"/>
        </w:rPr>
        <w:t xml:space="preserve"> buying to raise their self-protect</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and self-esteem and social-status from the appreciating</w:t>
      </w:r>
      <w:r w:rsidR="00B97990">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 xml:space="preserve">reactions they receive. </w:t>
      </w:r>
    </w:p>
    <w:p w:rsidR="002C6886" w:rsidRPr="00997D4A" w:rsidRDefault="00C922FB" w:rsidP="00997D4A">
      <w:pPr>
        <w:autoSpaceDE w:val="0"/>
        <w:autoSpaceDN w:val="0"/>
        <w:adjustRightInd w:val="0"/>
        <w:spacing w:after="0" w:line="480" w:lineRule="auto"/>
        <w:ind w:firstLine="720"/>
        <w:jc w:val="both"/>
        <w:rPr>
          <w:rFonts w:ascii="Times New Roman" w:eastAsia="Times New Roman" w:hAnsi="Times New Roman" w:cs="Times New Roman"/>
          <w:color w:val="000000"/>
          <w:sz w:val="24"/>
          <w:szCs w:val="24"/>
        </w:rPr>
      </w:pPr>
      <w:r w:rsidRPr="00F5731A">
        <w:rPr>
          <w:rFonts w:ascii="Times New Roman" w:hAnsi="Times New Roman" w:cs="Times New Roman"/>
          <w:sz w:val="24"/>
          <w:szCs w:val="24"/>
        </w:rPr>
        <w:t xml:space="preserve">Indeed, there is </w:t>
      </w:r>
      <w:r w:rsidR="00183BAC" w:rsidRPr="00F5731A">
        <w:rPr>
          <w:rFonts w:ascii="Times New Roman" w:hAnsi="Times New Roman" w:cs="Times New Roman"/>
          <w:sz w:val="24"/>
          <w:szCs w:val="24"/>
        </w:rPr>
        <w:t>proof</w:t>
      </w:r>
      <w:r w:rsidRPr="00F5731A">
        <w:rPr>
          <w:rFonts w:ascii="Times New Roman" w:hAnsi="Times New Roman" w:cs="Times New Roman"/>
          <w:sz w:val="24"/>
          <w:szCs w:val="24"/>
        </w:rPr>
        <w:t xml:space="preserve"> that levels of narcissism are on the rise both in Western culture (Twen</w:t>
      </w:r>
      <w:r w:rsidR="00B225C2" w:rsidRPr="00F5731A">
        <w:rPr>
          <w:rFonts w:ascii="Times New Roman" w:hAnsi="Times New Roman" w:cs="Times New Roman"/>
          <w:sz w:val="24"/>
          <w:szCs w:val="24"/>
        </w:rPr>
        <w:t>ge et al., 2008) and in Eastern (i.e., Chinese) culture</w:t>
      </w:r>
      <w:r w:rsidRPr="00F5731A">
        <w:rPr>
          <w:rFonts w:ascii="Times New Roman" w:hAnsi="Times New Roman" w:cs="Times New Roman"/>
          <w:sz w:val="24"/>
          <w:szCs w:val="24"/>
        </w:rPr>
        <w:t xml:space="preserve"> (</w:t>
      </w:r>
      <w:proofErr w:type="gramStart"/>
      <w:r w:rsidRPr="00F5731A">
        <w:rPr>
          <w:rFonts w:ascii="Times New Roman" w:hAnsi="Times New Roman" w:cs="Times New Roman"/>
          <w:sz w:val="24"/>
          <w:szCs w:val="24"/>
        </w:rPr>
        <w:t>Cai et al</w:t>
      </w:r>
      <w:proofErr w:type="gramEnd"/>
      <w:r w:rsidRPr="00F5731A">
        <w:rPr>
          <w:rFonts w:ascii="Times New Roman" w:hAnsi="Times New Roman" w:cs="Times New Roman"/>
          <w:sz w:val="24"/>
          <w:szCs w:val="24"/>
        </w:rPr>
        <w:t>., 2012).</w:t>
      </w:r>
      <w:r w:rsidRPr="00997D4A">
        <w:rPr>
          <w:rFonts w:ascii="Times New Roman" w:hAnsi="Times New Roman" w:cs="Times New Roman"/>
          <w:sz w:val="24"/>
          <w:szCs w:val="24"/>
        </w:rPr>
        <w:t xml:space="preserve"> </w:t>
      </w:r>
      <w:r w:rsidR="00A36B6E" w:rsidRPr="00997D4A">
        <w:rPr>
          <w:rFonts w:ascii="Times New Roman" w:eastAsia="Times New Roman" w:hAnsi="Times New Roman" w:cs="Times New Roman"/>
          <w:color w:val="000000"/>
          <w:sz w:val="24"/>
          <w:szCs w:val="24"/>
        </w:rPr>
        <w:t>Present longitudinal studies (e.g.</w:t>
      </w:r>
      <w:r w:rsidR="002976C2" w:rsidRPr="00997D4A">
        <w:rPr>
          <w:rFonts w:ascii="Times New Roman" w:eastAsia="Times New Roman" w:hAnsi="Times New Roman" w:cs="Times New Roman"/>
          <w:color w:val="000000"/>
          <w:sz w:val="24"/>
          <w:szCs w:val="24"/>
        </w:rPr>
        <w:t xml:space="preserve">, </w:t>
      </w:r>
      <w:r w:rsidR="00A36B6E" w:rsidRPr="00997D4A">
        <w:rPr>
          <w:rFonts w:ascii="Times New Roman" w:eastAsia="Times New Roman" w:hAnsi="Times New Roman" w:cs="Times New Roman"/>
          <w:color w:val="000000"/>
          <w:sz w:val="24"/>
          <w:szCs w:val="24"/>
        </w:rPr>
        <w:t>Twenge et al.</w:t>
      </w:r>
      <w:r w:rsidR="002976C2" w:rsidRPr="00997D4A">
        <w:rPr>
          <w:rFonts w:ascii="Times New Roman" w:eastAsia="Times New Roman" w:hAnsi="Times New Roman" w:cs="Times New Roman"/>
          <w:color w:val="000000"/>
          <w:sz w:val="24"/>
          <w:szCs w:val="24"/>
        </w:rPr>
        <w:t xml:space="preserve">, </w:t>
      </w:r>
      <w:r w:rsidR="00A36B6E" w:rsidRPr="00997D4A">
        <w:rPr>
          <w:rFonts w:ascii="Times New Roman" w:eastAsia="Times New Roman" w:hAnsi="Times New Roman" w:cs="Times New Roman"/>
          <w:color w:val="000000"/>
          <w:sz w:val="24"/>
          <w:szCs w:val="24"/>
        </w:rPr>
        <w:t>2008; Twenge</w:t>
      </w:r>
      <w:r w:rsidR="00B97990" w:rsidRPr="00997D4A">
        <w:rPr>
          <w:rFonts w:ascii="Times New Roman" w:eastAsia="Times New Roman" w:hAnsi="Times New Roman" w:cs="Times New Roman"/>
          <w:color w:val="000000"/>
          <w:sz w:val="24"/>
          <w:szCs w:val="24"/>
        </w:rPr>
        <w:t xml:space="preserve"> &amp; </w:t>
      </w:r>
      <w:r w:rsidR="00A36B6E" w:rsidRPr="00997D4A">
        <w:rPr>
          <w:rFonts w:ascii="Times New Roman" w:eastAsia="Times New Roman" w:hAnsi="Times New Roman" w:cs="Times New Roman"/>
          <w:color w:val="000000"/>
          <w:sz w:val="24"/>
          <w:szCs w:val="24"/>
        </w:rPr>
        <w:t>Campbell</w:t>
      </w:r>
      <w:r w:rsidR="002976C2" w:rsidRPr="00997D4A">
        <w:rPr>
          <w:rFonts w:ascii="Times New Roman" w:eastAsia="Times New Roman" w:hAnsi="Times New Roman" w:cs="Times New Roman"/>
          <w:color w:val="000000"/>
          <w:sz w:val="24"/>
          <w:szCs w:val="24"/>
        </w:rPr>
        <w:t xml:space="preserve">, </w:t>
      </w:r>
      <w:r w:rsidR="00A36B6E" w:rsidRPr="00997D4A">
        <w:rPr>
          <w:rFonts w:ascii="Times New Roman" w:eastAsia="Times New Roman" w:hAnsi="Times New Roman" w:cs="Times New Roman"/>
          <w:color w:val="000000"/>
          <w:sz w:val="24"/>
          <w:szCs w:val="24"/>
        </w:rPr>
        <w:t>2009) revealed that a today people’s inclination towards self-love has increased</w:t>
      </w:r>
      <w:r w:rsidR="002976C2" w:rsidRPr="00997D4A">
        <w:rPr>
          <w:rFonts w:ascii="Times New Roman" w:eastAsia="Times New Roman" w:hAnsi="Times New Roman" w:cs="Times New Roman"/>
          <w:color w:val="000000"/>
          <w:sz w:val="24"/>
          <w:szCs w:val="24"/>
        </w:rPr>
        <w:t xml:space="preserve">, </w:t>
      </w:r>
      <w:r w:rsidR="00A36B6E" w:rsidRPr="00997D4A">
        <w:rPr>
          <w:rFonts w:ascii="Times New Roman" w:eastAsia="Times New Roman" w:hAnsi="Times New Roman" w:cs="Times New Roman"/>
          <w:color w:val="000000"/>
          <w:sz w:val="24"/>
          <w:szCs w:val="24"/>
        </w:rPr>
        <w:t>which is considered helpful in the growth of customers (Holmes</w:t>
      </w:r>
      <w:r w:rsidR="002976C2" w:rsidRPr="00997D4A">
        <w:rPr>
          <w:rFonts w:ascii="Times New Roman" w:eastAsia="Times New Roman" w:hAnsi="Times New Roman" w:cs="Times New Roman"/>
          <w:color w:val="000000"/>
          <w:sz w:val="24"/>
          <w:szCs w:val="24"/>
        </w:rPr>
        <w:t xml:space="preserve">, </w:t>
      </w:r>
      <w:r w:rsidR="00A36B6E" w:rsidRPr="00997D4A">
        <w:rPr>
          <w:rFonts w:ascii="Times New Roman" w:eastAsia="Times New Roman" w:hAnsi="Times New Roman" w:cs="Times New Roman"/>
          <w:color w:val="000000"/>
          <w:sz w:val="24"/>
          <w:szCs w:val="24"/>
        </w:rPr>
        <w:t xml:space="preserve">2001). </w:t>
      </w:r>
    </w:p>
    <w:p w:rsidR="00183BAC" w:rsidRPr="003D059E" w:rsidRDefault="00183BAC" w:rsidP="003D059E">
      <w:pPr>
        <w:autoSpaceDE w:val="0"/>
        <w:autoSpaceDN w:val="0"/>
        <w:adjustRightInd w:val="0"/>
        <w:spacing w:after="0" w:line="480" w:lineRule="auto"/>
        <w:ind w:firstLine="720"/>
        <w:jc w:val="both"/>
        <w:rPr>
          <w:rFonts w:ascii="Times New Roman" w:hAnsi="Times New Roman" w:cs="Times New Roman"/>
          <w:sz w:val="24"/>
          <w:szCs w:val="24"/>
        </w:rPr>
      </w:pPr>
      <w:r w:rsidRPr="007B14AB">
        <w:rPr>
          <w:rFonts w:ascii="Times New Roman" w:hAnsi="Times New Roman" w:cs="Times New Roman"/>
          <w:sz w:val="24"/>
          <w:szCs w:val="24"/>
        </w:rPr>
        <w:t>Narcissism as a personality feature has both rational and motivational elements. Cognitively, narcissism comprises belief in one’s superior qualities (Chatterjee &amp; Hambrick, 2007). Narcissists have a tendency to assess themselves highly on intelligence, resourcefulness, capability, and leadership abilities (Chatterjee &amp; Hambrick, 2007; Farwell &amp; Wohlwend-Lloyd, 1998; John &amp; Robins, 1994; Judge, LePine, &amp; Rich, 2006). As a result, narcissists usually are proud of their abilities in task domains (Campbell et al., 2004). From a motivational viewpoint, narcissists possess strong needs to have their assumed superiority reaffi</w:t>
      </w:r>
      <w:r w:rsidR="005E44DD" w:rsidRPr="007B14AB">
        <w:rPr>
          <w:rFonts w:ascii="Times New Roman" w:hAnsi="Times New Roman" w:cs="Times New Roman"/>
          <w:sz w:val="24"/>
          <w:szCs w:val="24"/>
        </w:rPr>
        <w:t>rmed. They tend to be eager</w:t>
      </w:r>
      <w:r w:rsidRPr="007B14AB">
        <w:rPr>
          <w:rFonts w:ascii="Times New Roman" w:hAnsi="Times New Roman" w:cs="Times New Roman"/>
          <w:sz w:val="24"/>
          <w:szCs w:val="24"/>
        </w:rPr>
        <w:t xml:space="preserve"> to receive admiration from others to authenticate their superiority. That i</w:t>
      </w:r>
      <w:r w:rsidR="005E44DD" w:rsidRPr="007B14AB">
        <w:rPr>
          <w:rFonts w:ascii="Times New Roman" w:hAnsi="Times New Roman" w:cs="Times New Roman"/>
          <w:sz w:val="24"/>
          <w:szCs w:val="24"/>
        </w:rPr>
        <w:t>s to say, substantiation of their</w:t>
      </w:r>
      <w:r w:rsidRPr="007B14AB">
        <w:rPr>
          <w:rFonts w:ascii="Times New Roman" w:hAnsi="Times New Roman" w:cs="Times New Roman"/>
          <w:sz w:val="24"/>
          <w:szCs w:val="24"/>
        </w:rPr>
        <w:t xml:space="preserve"> narcissist’s positive self-image is, mostly, attained by the responses of others, in the forms of assertion, appreciation, and exaltation (Chatterjee &amp; Hambrick, 2007; Wallace &amp; Baumeister, 2002).</w:t>
      </w:r>
      <w:r>
        <w:rPr>
          <w:rFonts w:ascii="Times New Roman" w:hAnsi="Times New Roman" w:cs="Times New Roman"/>
          <w:sz w:val="24"/>
          <w:szCs w:val="24"/>
        </w:rPr>
        <w:t xml:space="preserve"> </w:t>
      </w:r>
    </w:p>
    <w:p w:rsidR="00A36B6E" w:rsidRPr="00997D4A" w:rsidRDefault="00997D4A" w:rsidP="00DA2ED7">
      <w:pPr>
        <w:autoSpaceDE w:val="0"/>
        <w:autoSpaceDN w:val="0"/>
        <w:adjustRightInd w:val="0"/>
        <w:spacing w:after="0" w:line="480" w:lineRule="auto"/>
        <w:ind w:firstLine="720"/>
        <w:jc w:val="both"/>
        <w:rPr>
          <w:rFonts w:ascii="Times New Roman" w:hAnsi="Times New Roman" w:cs="Times New Roman"/>
          <w:sz w:val="24"/>
          <w:szCs w:val="24"/>
          <w:highlight w:val="yellow"/>
          <w:lang w:val="en-US"/>
        </w:rPr>
      </w:pPr>
      <w:r w:rsidRPr="00997D4A">
        <w:rPr>
          <w:rFonts w:ascii="Times New Roman" w:eastAsia="Times New Roman" w:hAnsi="Times New Roman" w:cs="Times New Roman"/>
          <w:color w:val="000000"/>
          <w:sz w:val="24"/>
          <w:szCs w:val="24"/>
        </w:rPr>
        <w:t xml:space="preserve">Narcissism is </w:t>
      </w:r>
      <w:r w:rsidR="00A36B6E" w:rsidRPr="00997D4A">
        <w:rPr>
          <w:rFonts w:ascii="Times New Roman" w:eastAsia="Times New Roman" w:hAnsi="Times New Roman" w:cs="Times New Roman"/>
          <w:color w:val="000000"/>
          <w:sz w:val="24"/>
          <w:szCs w:val="24"/>
        </w:rPr>
        <w:t>considered a good predictor of lavish purchases (Cunningham</w:t>
      </w:r>
      <w:r w:rsidR="00B97990" w:rsidRPr="00997D4A">
        <w:rPr>
          <w:rFonts w:ascii="Times New Roman" w:eastAsia="Times New Roman" w:hAnsi="Times New Roman" w:cs="Times New Roman"/>
          <w:color w:val="000000"/>
          <w:sz w:val="24"/>
          <w:szCs w:val="24"/>
        </w:rPr>
        <w:t xml:space="preserve"> &amp; </w:t>
      </w:r>
      <w:r w:rsidR="00A36B6E" w:rsidRPr="00997D4A">
        <w:rPr>
          <w:rFonts w:ascii="Times New Roman" w:eastAsia="Times New Roman" w:hAnsi="Times New Roman" w:cs="Times New Roman"/>
          <w:color w:val="000000"/>
          <w:sz w:val="24"/>
          <w:szCs w:val="24"/>
        </w:rPr>
        <w:t>Darke</w:t>
      </w:r>
      <w:r w:rsidR="002976C2" w:rsidRPr="00997D4A">
        <w:rPr>
          <w:rFonts w:ascii="Times New Roman" w:eastAsia="Times New Roman" w:hAnsi="Times New Roman" w:cs="Times New Roman"/>
          <w:color w:val="000000"/>
          <w:sz w:val="24"/>
          <w:szCs w:val="24"/>
        </w:rPr>
        <w:t xml:space="preserve">, </w:t>
      </w:r>
      <w:r w:rsidR="00A36B6E" w:rsidRPr="00997D4A">
        <w:rPr>
          <w:rFonts w:ascii="Times New Roman" w:eastAsia="Times New Roman" w:hAnsi="Times New Roman" w:cs="Times New Roman"/>
          <w:color w:val="000000"/>
          <w:sz w:val="24"/>
          <w:szCs w:val="24"/>
        </w:rPr>
        <w:t>2010)</w:t>
      </w:r>
      <w:r w:rsidR="002976C2" w:rsidRPr="00997D4A">
        <w:rPr>
          <w:rFonts w:ascii="Times New Roman" w:eastAsia="Times New Roman" w:hAnsi="Times New Roman" w:cs="Times New Roman"/>
          <w:color w:val="000000"/>
          <w:sz w:val="24"/>
          <w:szCs w:val="24"/>
        </w:rPr>
        <w:t xml:space="preserve">, </w:t>
      </w:r>
      <w:r w:rsidR="00A36B6E" w:rsidRPr="00997D4A">
        <w:rPr>
          <w:rFonts w:ascii="Times New Roman" w:eastAsia="Times New Roman" w:hAnsi="Times New Roman" w:cs="Times New Roman"/>
          <w:color w:val="000000"/>
          <w:sz w:val="24"/>
          <w:szCs w:val="24"/>
        </w:rPr>
        <w:t xml:space="preserve">an individual develop buying of lavish products to protect their weak characters and in order to endure and build up their inflated views associated to self </w:t>
      </w:r>
      <w:r w:rsidR="00A36B6E" w:rsidRPr="00997D4A">
        <w:rPr>
          <w:rFonts w:ascii="Times New Roman" w:eastAsia="Times New Roman" w:hAnsi="Times New Roman" w:cs="Times New Roman"/>
          <w:color w:val="000000"/>
          <w:sz w:val="24"/>
          <w:szCs w:val="24"/>
        </w:rPr>
        <w:lastRenderedPageBreak/>
        <w:t>(Rucker</w:t>
      </w:r>
      <w:r w:rsidR="00B97990" w:rsidRPr="00997D4A">
        <w:rPr>
          <w:rFonts w:ascii="Times New Roman" w:eastAsia="Times New Roman" w:hAnsi="Times New Roman" w:cs="Times New Roman"/>
          <w:color w:val="000000"/>
          <w:sz w:val="24"/>
          <w:szCs w:val="24"/>
        </w:rPr>
        <w:t xml:space="preserve"> &amp; </w:t>
      </w:r>
      <w:r w:rsidR="00A36B6E" w:rsidRPr="00997D4A">
        <w:rPr>
          <w:rFonts w:ascii="Times New Roman" w:eastAsia="Times New Roman" w:hAnsi="Times New Roman" w:cs="Times New Roman"/>
          <w:color w:val="000000"/>
          <w:sz w:val="24"/>
          <w:szCs w:val="24"/>
        </w:rPr>
        <w:t>Galinsky</w:t>
      </w:r>
      <w:r w:rsidR="002976C2" w:rsidRPr="00997D4A">
        <w:rPr>
          <w:rFonts w:ascii="Times New Roman" w:eastAsia="Times New Roman" w:hAnsi="Times New Roman" w:cs="Times New Roman"/>
          <w:color w:val="000000"/>
          <w:sz w:val="24"/>
          <w:szCs w:val="24"/>
        </w:rPr>
        <w:t xml:space="preserve">, </w:t>
      </w:r>
      <w:r w:rsidR="00A36B6E" w:rsidRPr="00997D4A">
        <w:rPr>
          <w:rFonts w:ascii="Times New Roman" w:eastAsia="Times New Roman" w:hAnsi="Times New Roman" w:cs="Times New Roman"/>
          <w:color w:val="000000"/>
          <w:sz w:val="24"/>
          <w:szCs w:val="24"/>
        </w:rPr>
        <w:t>2008). Based on the extensive review of related literature regarding brand consciousness</w:t>
      </w:r>
      <w:r w:rsidR="002976C2" w:rsidRPr="00997D4A">
        <w:rPr>
          <w:rFonts w:ascii="Times New Roman" w:eastAsia="Times New Roman" w:hAnsi="Times New Roman" w:cs="Times New Roman"/>
          <w:color w:val="000000"/>
          <w:sz w:val="24"/>
          <w:szCs w:val="24"/>
        </w:rPr>
        <w:t xml:space="preserve">, </w:t>
      </w:r>
      <w:r w:rsidR="00A36B6E" w:rsidRPr="00997D4A">
        <w:rPr>
          <w:rFonts w:ascii="Times New Roman" w:eastAsia="Times New Roman" w:hAnsi="Times New Roman" w:cs="Times New Roman"/>
          <w:color w:val="000000"/>
          <w:sz w:val="24"/>
          <w:szCs w:val="24"/>
        </w:rPr>
        <w:t>a strong association among cloth</w:t>
      </w:r>
      <w:r w:rsidR="002976C2" w:rsidRPr="00997D4A">
        <w:rPr>
          <w:rFonts w:ascii="Times New Roman" w:eastAsia="Times New Roman" w:hAnsi="Times New Roman" w:cs="Times New Roman"/>
          <w:color w:val="000000"/>
          <w:sz w:val="24"/>
          <w:szCs w:val="24"/>
        </w:rPr>
        <w:t xml:space="preserve">, </w:t>
      </w:r>
      <w:r w:rsidR="00A36B6E" w:rsidRPr="00997D4A">
        <w:rPr>
          <w:rFonts w:ascii="Times New Roman" w:eastAsia="Times New Roman" w:hAnsi="Times New Roman" w:cs="Times New Roman"/>
          <w:color w:val="000000"/>
          <w:sz w:val="24"/>
          <w:szCs w:val="24"/>
        </w:rPr>
        <w:t>cognitive processes</w:t>
      </w:r>
      <w:r w:rsidR="002976C2" w:rsidRPr="00997D4A">
        <w:rPr>
          <w:rFonts w:ascii="Times New Roman" w:eastAsia="Times New Roman" w:hAnsi="Times New Roman" w:cs="Times New Roman"/>
          <w:color w:val="000000"/>
          <w:sz w:val="24"/>
          <w:szCs w:val="24"/>
        </w:rPr>
        <w:t xml:space="preserve">, </w:t>
      </w:r>
      <w:r w:rsidR="00A36B6E" w:rsidRPr="00997D4A">
        <w:rPr>
          <w:rFonts w:ascii="Times New Roman" w:eastAsia="Times New Roman" w:hAnsi="Times New Roman" w:cs="Times New Roman"/>
          <w:color w:val="000000"/>
          <w:sz w:val="24"/>
          <w:szCs w:val="24"/>
        </w:rPr>
        <w:t xml:space="preserve">and brand is suspected. Clothing serves more than the purpose of protection. While with branded clothing consumer tend to transform their psychological landscape for better psycho-social adjustment in life. </w:t>
      </w:r>
    </w:p>
    <w:p w:rsidR="00A36B6E" w:rsidRPr="00A36B6E" w:rsidRDefault="00A36B6E" w:rsidP="00864564">
      <w:pPr>
        <w:pStyle w:val="Style2"/>
      </w:pPr>
      <w:bookmarkStart w:id="51" w:name="_Toc475787883"/>
      <w:r w:rsidRPr="00A36B6E">
        <w:t>A Conceptual Frame Work</w:t>
      </w:r>
      <w:r w:rsidR="00864564">
        <w:t xml:space="preserve"> </w:t>
      </w:r>
      <w:r w:rsidRPr="00A36B6E">
        <w:t>for Brand Consciousness</w:t>
      </w:r>
      <w:bookmarkEnd w:id="51"/>
    </w:p>
    <w:p w:rsidR="00A36B6E" w:rsidRPr="00A36B6E" w:rsidRDefault="00A36B6E" w:rsidP="00FA7EE9">
      <w:pPr>
        <w:pStyle w:val="ListParagraph"/>
        <w:numPr>
          <w:ilvl w:val="0"/>
          <w:numId w:val="1"/>
        </w:numPr>
        <w:shd w:val="clear" w:color="auto" w:fill="FFFFFF"/>
        <w:spacing w:before="240" w:after="0" w:line="480" w:lineRule="auto"/>
        <w:ind w:hanging="720"/>
        <w:contextualSpacing w:val="0"/>
        <w:jc w:val="both"/>
        <w:rPr>
          <w:rFonts w:ascii="Times New Roman" w:eastAsia="Times New Roman" w:hAnsi="Times New Roman"/>
          <w:color w:val="000000"/>
          <w:sz w:val="24"/>
          <w:szCs w:val="24"/>
        </w:rPr>
      </w:pPr>
      <w:r w:rsidRPr="00A36B6E">
        <w:rPr>
          <w:rFonts w:ascii="Times New Roman" w:eastAsia="Times New Roman" w:hAnsi="Times New Roman"/>
          <w:color w:val="000000"/>
          <w:sz w:val="24"/>
          <w:szCs w:val="24"/>
        </w:rPr>
        <w:t>Dependent Variable (Brand Consciousness).</w:t>
      </w:r>
    </w:p>
    <w:p w:rsidR="00A36B6E" w:rsidRPr="00A36B6E" w:rsidRDefault="00A36B6E" w:rsidP="00FA7EE9">
      <w:pPr>
        <w:pStyle w:val="ListParagraph"/>
        <w:numPr>
          <w:ilvl w:val="0"/>
          <w:numId w:val="1"/>
        </w:numPr>
        <w:shd w:val="clear" w:color="auto" w:fill="FFFFFF"/>
        <w:spacing w:before="240" w:after="0" w:line="480" w:lineRule="auto"/>
        <w:ind w:hanging="720"/>
        <w:contextualSpacing w:val="0"/>
        <w:jc w:val="both"/>
        <w:rPr>
          <w:rFonts w:ascii="Times New Roman" w:eastAsia="Times New Roman" w:hAnsi="Times New Roman"/>
          <w:color w:val="000000"/>
          <w:sz w:val="24"/>
          <w:szCs w:val="24"/>
        </w:rPr>
      </w:pPr>
      <w:r w:rsidRPr="00A36B6E">
        <w:rPr>
          <w:rFonts w:ascii="Times New Roman" w:eastAsia="Times New Roman" w:hAnsi="Times New Roman"/>
          <w:color w:val="000000"/>
          <w:sz w:val="24"/>
          <w:szCs w:val="24"/>
        </w:rPr>
        <w:t>Independent Variable (Self-Esteem</w:t>
      </w:r>
      <w:r w:rsidR="002976C2">
        <w:rPr>
          <w:rFonts w:ascii="Times New Roman" w:eastAsia="Times New Roman" w:hAnsi="Times New Roman"/>
          <w:color w:val="000000"/>
          <w:sz w:val="24"/>
          <w:szCs w:val="24"/>
        </w:rPr>
        <w:t xml:space="preserve">, </w:t>
      </w:r>
      <w:r w:rsidRPr="00A36B6E">
        <w:rPr>
          <w:rFonts w:ascii="Times New Roman" w:eastAsia="Times New Roman" w:hAnsi="Times New Roman"/>
          <w:color w:val="000000"/>
          <w:sz w:val="24"/>
          <w:szCs w:val="24"/>
        </w:rPr>
        <w:t>Emotional Wellness</w:t>
      </w:r>
      <w:r w:rsidR="002976C2">
        <w:rPr>
          <w:rFonts w:ascii="Times New Roman" w:eastAsia="Times New Roman" w:hAnsi="Times New Roman"/>
          <w:color w:val="000000"/>
          <w:sz w:val="24"/>
          <w:szCs w:val="24"/>
        </w:rPr>
        <w:t xml:space="preserve">, </w:t>
      </w:r>
      <w:r w:rsidRPr="00A36B6E">
        <w:rPr>
          <w:rFonts w:ascii="Times New Roman" w:eastAsia="Times New Roman" w:hAnsi="Times New Roman"/>
          <w:color w:val="000000"/>
          <w:sz w:val="24"/>
          <w:szCs w:val="24"/>
        </w:rPr>
        <w:t>Narcissism</w:t>
      </w:r>
      <w:r w:rsidR="002976C2">
        <w:rPr>
          <w:rFonts w:ascii="Times New Roman" w:eastAsia="Times New Roman" w:hAnsi="Times New Roman"/>
          <w:color w:val="000000"/>
          <w:sz w:val="24"/>
          <w:szCs w:val="24"/>
        </w:rPr>
        <w:t xml:space="preserve">, </w:t>
      </w:r>
      <w:r w:rsidRPr="00A36B6E">
        <w:rPr>
          <w:rFonts w:ascii="Times New Roman" w:eastAsia="Times New Roman" w:hAnsi="Times New Roman"/>
          <w:color w:val="000000"/>
          <w:sz w:val="24"/>
          <w:szCs w:val="24"/>
        </w:rPr>
        <w:t>Current life Satisfaction).</w:t>
      </w:r>
    </w:p>
    <w:p w:rsidR="00E66504" w:rsidRDefault="00864564" w:rsidP="00852F80">
      <w:pPr>
        <w:shd w:val="clear" w:color="auto" w:fill="FFFFFF"/>
        <w:spacing w:before="240" w:after="0" w:line="48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sidR="00A36B6E" w:rsidRPr="00A36B6E">
        <w:rPr>
          <w:rFonts w:ascii="Times New Roman" w:eastAsia="Times New Roman" w:hAnsi="Times New Roman" w:cs="Times New Roman"/>
          <w:color w:val="000000"/>
          <w:sz w:val="24"/>
          <w:szCs w:val="24"/>
        </w:rPr>
        <w:t>The main purpose of this study is to investigate whether features</w:t>
      </w:r>
      <w:r>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namely Self-Esteem</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Narcissism</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Current Life Satisfaction</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and Emotional Wellness</w:t>
      </w:r>
      <w:r>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affect customers of Peshawar to buy expensive brands or not.</w:t>
      </w:r>
      <w:r>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The focus of this study is to know the buying behavior of consumers regarding expensive brands which can be helpful for the students</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fashion designers</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and marketers in future.</w:t>
      </w:r>
      <w:r w:rsidR="007D3AA1">
        <w:rPr>
          <w:rFonts w:ascii="Times New Roman" w:eastAsia="Times New Roman" w:hAnsi="Times New Roman" w:cs="Times New Roman"/>
          <w:color w:val="000000"/>
          <w:sz w:val="24"/>
          <w:szCs w:val="24"/>
        </w:rPr>
        <w:t xml:space="preserve"> The following </w:t>
      </w:r>
      <w:r w:rsidR="00883F25">
        <w:rPr>
          <w:rFonts w:ascii="Times New Roman" w:eastAsia="Times New Roman" w:hAnsi="Times New Roman" w:cs="Times New Roman"/>
          <w:color w:val="000000"/>
          <w:sz w:val="24"/>
          <w:szCs w:val="24"/>
        </w:rPr>
        <w:t>figure explicates</w:t>
      </w:r>
      <w:r w:rsidR="007D3AA1">
        <w:rPr>
          <w:rFonts w:ascii="Times New Roman" w:eastAsia="Times New Roman" w:hAnsi="Times New Roman" w:cs="Times New Roman"/>
          <w:color w:val="000000"/>
          <w:sz w:val="24"/>
          <w:szCs w:val="24"/>
        </w:rPr>
        <w:t xml:space="preserve"> dependent and independent variables of the study.</w:t>
      </w:r>
    </w:p>
    <w:p w:rsidR="005438C9" w:rsidRPr="005438C9" w:rsidRDefault="005438C9" w:rsidP="00852F80">
      <w:pPr>
        <w:shd w:val="clear" w:color="auto" w:fill="FFFFFF"/>
        <w:spacing w:before="240" w:after="0" w:line="480" w:lineRule="auto"/>
        <w:jc w:val="both"/>
        <w:rPr>
          <w:rFonts w:ascii="Times New Roman" w:eastAsia="Times New Roman" w:hAnsi="Times New Roman" w:cs="Times New Roman"/>
          <w:color w:val="000000"/>
          <w:sz w:val="2"/>
          <w:szCs w:val="2"/>
        </w:rPr>
      </w:pPr>
    </w:p>
    <w:p w:rsidR="00E66504" w:rsidRDefault="0097370B" w:rsidP="00BE4DF5">
      <w:pPr>
        <w:pStyle w:val="Default"/>
        <w:spacing w:before="240" w:line="480" w:lineRule="auto"/>
        <w:jc w:val="both"/>
      </w:pPr>
      <w:r>
        <w:rPr>
          <w:rFonts w:eastAsia="Times New Roman"/>
          <w:noProof/>
        </w:rPr>
        <w:pict>
          <v:group id="_x0000_s1051" style="position:absolute;left:0;text-align:left;margin-left:9.25pt;margin-top:0;width:365.35pt;height:211.2pt;z-index:251682816" coordorigin="2705,2408" coordsize="7307,4979">
            <v:roundrect id="_x0000_s1042" style="position:absolute;left:2705;top:2408;width:2643;height:1139" arcsize="10923f" strokeweight="2.25pt">
              <v:textbox style="mso-next-textbox:#_x0000_s1042">
                <w:txbxContent>
                  <w:p w:rsidR="002C451C" w:rsidRPr="00E3615B" w:rsidRDefault="002C451C" w:rsidP="00E66504">
                    <w:pPr>
                      <w:spacing w:before="180" w:after="0" w:line="240" w:lineRule="auto"/>
                      <w:jc w:val="center"/>
                      <w:rPr>
                        <w:rFonts w:ascii="Times New Roman" w:hAnsi="Times New Roman" w:cs="Times New Roman"/>
                        <w:b/>
                        <w:color w:val="000000" w:themeColor="text1"/>
                        <w:sz w:val="30"/>
                        <w:szCs w:val="24"/>
                      </w:rPr>
                    </w:pPr>
                    <w:r w:rsidRPr="00E3615B">
                      <w:rPr>
                        <w:rFonts w:ascii="Times New Roman" w:hAnsi="Times New Roman" w:cs="Times New Roman"/>
                        <w:b/>
                        <w:color w:val="000000" w:themeColor="text1"/>
                        <w:sz w:val="30"/>
                        <w:szCs w:val="24"/>
                      </w:rPr>
                      <w:t>Narcissism</w:t>
                    </w:r>
                  </w:p>
                </w:txbxContent>
              </v:textbox>
            </v:roundrect>
            <v:roundrect id="_x0000_s1043" style="position:absolute;left:2705;top:6248;width:2643;height:1139" arcsize="10923f" strokeweight="2.25pt">
              <v:textbox style="mso-next-textbox:#_x0000_s1043">
                <w:txbxContent>
                  <w:p w:rsidR="002C451C" w:rsidRPr="00E3615B" w:rsidRDefault="002C451C" w:rsidP="00E66504">
                    <w:pPr>
                      <w:spacing w:before="180" w:after="0" w:line="240" w:lineRule="auto"/>
                      <w:jc w:val="center"/>
                      <w:rPr>
                        <w:rFonts w:ascii="Times New Roman" w:hAnsi="Times New Roman" w:cs="Times New Roman"/>
                        <w:b/>
                        <w:color w:val="000000" w:themeColor="text1"/>
                        <w:sz w:val="30"/>
                        <w:szCs w:val="24"/>
                      </w:rPr>
                    </w:pPr>
                    <w:r w:rsidRPr="00E3615B">
                      <w:rPr>
                        <w:rFonts w:ascii="Times New Roman" w:hAnsi="Times New Roman" w:cs="Times New Roman"/>
                        <w:b/>
                        <w:color w:val="000000" w:themeColor="text1"/>
                        <w:sz w:val="30"/>
                        <w:szCs w:val="24"/>
                      </w:rPr>
                      <w:t>Self-Esteem</w:t>
                    </w:r>
                  </w:p>
                </w:txbxContent>
              </v:textbox>
            </v:roundrect>
            <v:roundrect id="_x0000_s1044" style="position:absolute;left:7369;top:2408;width:2643;height:1139" arcsize="10923f" strokeweight="2.25pt">
              <v:textbox style="mso-next-textbox:#_x0000_s1044">
                <w:txbxContent>
                  <w:p w:rsidR="002C451C" w:rsidRPr="00E3615B" w:rsidRDefault="002C451C" w:rsidP="00E66504">
                    <w:pPr>
                      <w:spacing w:after="0" w:line="240" w:lineRule="auto"/>
                      <w:jc w:val="center"/>
                      <w:rPr>
                        <w:rFonts w:ascii="Times New Roman" w:hAnsi="Times New Roman" w:cs="Times New Roman"/>
                        <w:b/>
                        <w:color w:val="000000" w:themeColor="text1"/>
                        <w:sz w:val="30"/>
                        <w:szCs w:val="24"/>
                      </w:rPr>
                    </w:pPr>
                    <w:r w:rsidRPr="00E3615B">
                      <w:rPr>
                        <w:rFonts w:ascii="Times New Roman" w:hAnsi="Times New Roman" w:cs="Times New Roman"/>
                        <w:b/>
                        <w:color w:val="000000" w:themeColor="text1"/>
                        <w:sz w:val="30"/>
                        <w:szCs w:val="24"/>
                      </w:rPr>
                      <w:t>Current Life Satisfaction</w:t>
                    </w:r>
                  </w:p>
                </w:txbxContent>
              </v:textbox>
            </v:roundrect>
            <v:roundrect id="_x0000_s1045" style="position:absolute;left:7369;top:6248;width:2643;height:1139" arcsize="10923f" strokeweight="2.25pt">
              <v:textbox style="mso-next-textbox:#_x0000_s1045">
                <w:txbxContent>
                  <w:p w:rsidR="002C451C" w:rsidRPr="00E3615B" w:rsidRDefault="002C451C" w:rsidP="00E66504">
                    <w:pPr>
                      <w:spacing w:after="0" w:line="240" w:lineRule="auto"/>
                      <w:jc w:val="center"/>
                      <w:rPr>
                        <w:rFonts w:ascii="Times New Roman" w:hAnsi="Times New Roman" w:cs="Times New Roman"/>
                        <w:b/>
                        <w:color w:val="000000" w:themeColor="text1"/>
                        <w:sz w:val="30"/>
                        <w:szCs w:val="24"/>
                      </w:rPr>
                    </w:pPr>
                    <w:r w:rsidRPr="00E3615B">
                      <w:rPr>
                        <w:rFonts w:ascii="Times New Roman" w:hAnsi="Times New Roman" w:cs="Times New Roman"/>
                        <w:b/>
                        <w:color w:val="000000" w:themeColor="text1"/>
                        <w:sz w:val="30"/>
                        <w:szCs w:val="24"/>
                      </w:rPr>
                      <w:t>Emotional Wellness</w:t>
                    </w:r>
                  </w:p>
                </w:txbxContent>
              </v:textbox>
            </v:roundrect>
            <v:roundrect id="_x0000_s1046" style="position:absolute;left:4096;top:4178;width:4498;height:1440" arcsize="10923f" strokeweight="2.25pt">
              <v:textbox style="mso-next-textbox:#_x0000_s1046">
                <w:txbxContent>
                  <w:p w:rsidR="002C451C" w:rsidRPr="00E3615B" w:rsidRDefault="002C451C" w:rsidP="00450973">
                    <w:pPr>
                      <w:spacing w:before="120" w:after="0" w:line="240" w:lineRule="auto"/>
                      <w:jc w:val="center"/>
                      <w:rPr>
                        <w:rFonts w:ascii="Times New Roman" w:hAnsi="Times New Roman" w:cs="Times New Roman"/>
                        <w:b/>
                        <w:color w:val="000000" w:themeColor="text1"/>
                        <w:sz w:val="30"/>
                        <w:szCs w:val="24"/>
                      </w:rPr>
                    </w:pPr>
                    <w:r w:rsidRPr="00E3615B">
                      <w:rPr>
                        <w:rFonts w:ascii="Times New Roman" w:hAnsi="Times New Roman" w:cs="Times New Roman"/>
                        <w:b/>
                        <w:color w:val="000000" w:themeColor="text1"/>
                        <w:sz w:val="30"/>
                        <w:szCs w:val="24"/>
                      </w:rPr>
                      <w:t>Brand Consciousness</w:t>
                    </w:r>
                  </w:p>
                  <w:p w:rsidR="002C451C" w:rsidRPr="00E3615B" w:rsidRDefault="002C451C" w:rsidP="00E66504">
                    <w:pPr>
                      <w:spacing w:after="0" w:line="240" w:lineRule="auto"/>
                      <w:jc w:val="center"/>
                      <w:rPr>
                        <w:rFonts w:ascii="Times New Roman" w:hAnsi="Times New Roman" w:cs="Times New Roman"/>
                        <w:b/>
                        <w:color w:val="000000" w:themeColor="text1"/>
                        <w:sz w:val="30"/>
                        <w:szCs w:val="24"/>
                      </w:rPr>
                    </w:pPr>
                    <w:r w:rsidRPr="00E3615B">
                      <w:rPr>
                        <w:rFonts w:ascii="Times New Roman" w:hAnsi="Times New Roman" w:cs="Times New Roman"/>
                        <w:b/>
                        <w:color w:val="000000" w:themeColor="text1"/>
                        <w:sz w:val="30"/>
                        <w:szCs w:val="24"/>
                      </w:rPr>
                      <w:t>(Dependent Variable)</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7" type="#_x0000_t67" style="position:absolute;left:4623;top:3547;width:258;height:631" strokeweight="1.5pt"/>
            <v:shape id="_x0000_s1048" type="#_x0000_t67" style="position:absolute;left:7824;top:3556;width:258;height:631" strokeweight="1.5pt"/>
            <v:shape id="_x0000_s1049" type="#_x0000_t67" style="position:absolute;left:4632;top:5614;width:258;height:631;flip:y" strokeweight="1.5pt"/>
            <v:shape id="_x0000_s1050" type="#_x0000_t67" style="position:absolute;left:7833;top:5623;width:258;height:631;flip:y" strokeweight="1.5pt"/>
          </v:group>
        </w:pict>
      </w:r>
    </w:p>
    <w:p w:rsidR="00E66504" w:rsidRDefault="00E66504" w:rsidP="00BE4DF5">
      <w:pPr>
        <w:pStyle w:val="Default"/>
        <w:spacing w:before="240" w:line="480" w:lineRule="auto"/>
        <w:jc w:val="both"/>
      </w:pPr>
    </w:p>
    <w:p w:rsidR="00E66504" w:rsidRDefault="00E66504" w:rsidP="00BE4DF5">
      <w:pPr>
        <w:pStyle w:val="Default"/>
        <w:spacing w:before="240" w:line="480" w:lineRule="auto"/>
        <w:jc w:val="both"/>
      </w:pPr>
    </w:p>
    <w:p w:rsidR="00E66504" w:rsidRDefault="00E66504" w:rsidP="00BE4DF5">
      <w:pPr>
        <w:pStyle w:val="Default"/>
        <w:spacing w:before="240" w:line="480" w:lineRule="auto"/>
        <w:jc w:val="both"/>
      </w:pPr>
    </w:p>
    <w:p w:rsidR="00E66504" w:rsidRDefault="00E66504" w:rsidP="00BE4DF5">
      <w:pPr>
        <w:pStyle w:val="Default"/>
        <w:spacing w:before="240" w:line="480" w:lineRule="auto"/>
        <w:jc w:val="both"/>
      </w:pPr>
    </w:p>
    <w:p w:rsidR="00A36B6E" w:rsidRPr="00A36B6E" w:rsidRDefault="00A36B6E" w:rsidP="00B97990">
      <w:pPr>
        <w:pStyle w:val="Default"/>
        <w:spacing w:before="240" w:line="480" w:lineRule="auto"/>
        <w:ind w:firstLine="720"/>
        <w:jc w:val="both"/>
      </w:pPr>
      <w:r w:rsidRPr="00A36B6E">
        <w:lastRenderedPageBreak/>
        <w:t>Overall</w:t>
      </w:r>
      <w:r w:rsidR="002976C2">
        <w:t xml:space="preserve">, </w:t>
      </w:r>
      <w:r w:rsidRPr="00A36B6E">
        <w:t>clothing can be seen</w:t>
      </w:r>
      <w:r w:rsidR="00B97990">
        <w:t xml:space="preserve"> </w:t>
      </w:r>
      <w:r w:rsidRPr="00A36B6E">
        <w:t>as a vital social tool in the lives of people and especially in the life of adults its importance cannot be ignored. In the present research brand consciousness was measured with help of a</w:t>
      </w:r>
      <w:r w:rsidR="00B97990">
        <w:t xml:space="preserve"> </w:t>
      </w:r>
      <w:r w:rsidRPr="00A36B6E">
        <w:t>self-constructed questionnaire. Three well-established scales were used to investigate the samples.</w:t>
      </w:r>
      <w:r w:rsidR="00B97990">
        <w:t xml:space="preserve"> </w:t>
      </w:r>
      <w:r w:rsidRPr="00A36B6E">
        <w:t>Thus narcissism</w:t>
      </w:r>
      <w:r w:rsidR="002976C2">
        <w:t xml:space="preserve">, </w:t>
      </w:r>
      <w:r w:rsidRPr="00A36B6E">
        <w:t xml:space="preserve">self -discrepancies in real and ideal-self due to low self-esteem and subject’s current life satisfaction was investigated.  </w:t>
      </w:r>
    </w:p>
    <w:p w:rsidR="00A36B6E" w:rsidRPr="00A36B6E" w:rsidRDefault="00A36B6E" w:rsidP="00BE4DF5">
      <w:pPr>
        <w:shd w:val="clear" w:color="auto" w:fill="FFFFFF"/>
        <w:spacing w:before="240" w:after="0" w:line="480" w:lineRule="auto"/>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b/>
          <w:color w:val="000000"/>
          <w:sz w:val="24"/>
          <w:szCs w:val="24"/>
        </w:rPr>
        <w:t>Rationale</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A brand is an ever increasing entity and is deeply rooted in reality and represents the idiosyncrasies of individuals. Be it emotional or practical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psychological or status oriented; the increasing influence of brands on peoples’ life all around the world has led to multi brands evolution and their increasing and excessive utility especially by the middle class. This specific research was carried out among adults with brand consciousness in Peshawar.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People buy expensive brands to overcome their low self-esteem and this research tends to reflect the self-esteem of the people of certain areas of Peshawar which have bound them to particular brands that have captured a certain share of customers mind.</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However; through a deep understanding of brand strategies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consumers can actually understand how fuzzy and irrational brand buying could be sometimes. Branded products are complementary medium through which people demonstrate who they are and what they want to be. Brands may help transform their own image. Social status is also related with buying behavior and people buy expensive brands to show off their superior status. Thus they make impression on others through expensive and popular brands. Especially narcissist personalities want to buy </w:t>
      </w:r>
      <w:r w:rsidRPr="00A36B6E">
        <w:rPr>
          <w:rFonts w:ascii="Times New Roman" w:eastAsia="Times New Roman" w:hAnsi="Times New Roman" w:cs="Times New Roman"/>
          <w:color w:val="000000"/>
          <w:sz w:val="24"/>
          <w:szCs w:val="24"/>
        </w:rPr>
        <w:lastRenderedPageBreak/>
        <w:t>expensive products for the sake of high status and after brand buying they feel joy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happiness and emotionally relieved. </w:t>
      </w:r>
    </w:p>
    <w:p w:rsidR="00A36B6E" w:rsidRPr="00A36B6E" w:rsidRDefault="00A36B6E" w:rsidP="00BE4DF5">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In the current research all the above mentioned aspects were studied. In the research many aspects of the consumer related to brands were elaborated so this research can be beneficial for both consumers and the producers. Consumers can get a basic knowledge of what personality traits brands tend to touch and even exploit so as to make their way in money market. On the other hand producers can utilize the research in knowing different factors effecting the brand selection of people of Peshawar. </w:t>
      </w:r>
    </w:p>
    <w:p w:rsidR="00A36B6E" w:rsidRPr="00A36B6E" w:rsidRDefault="00A36B6E" w:rsidP="00E86521">
      <w:pPr>
        <w:shd w:val="clear" w:color="auto" w:fill="FFFFFF"/>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The research could benefit purchasers in enlightening their understanding of the general scenario of the area and the social factors involved affecting their choice and making them brands bound. New brands who want to invade Peshawar can take this hand out as a ready material for getting the understanding of the financial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psychological and status levels of Peshawaries. They can </w:t>
      </w:r>
      <w:r w:rsidR="00883F25" w:rsidRPr="00A36B6E">
        <w:rPr>
          <w:rFonts w:ascii="Times New Roman" w:eastAsia="Times New Roman" w:hAnsi="Times New Roman" w:cs="Times New Roman"/>
          <w:color w:val="000000"/>
          <w:sz w:val="24"/>
          <w:szCs w:val="24"/>
        </w:rPr>
        <w:t>analyse</w:t>
      </w:r>
      <w:r w:rsidRPr="00A36B6E">
        <w:rPr>
          <w:rFonts w:ascii="Times New Roman" w:eastAsia="Times New Roman" w:hAnsi="Times New Roman" w:cs="Times New Roman"/>
          <w:color w:val="000000"/>
          <w:sz w:val="24"/>
          <w:szCs w:val="24"/>
        </w:rPr>
        <w:t xml:space="preserve"> how far and how much they can get their market share by introducing their products in this particular area.</w:t>
      </w:r>
    </w:p>
    <w:p w:rsidR="00B97990" w:rsidRDefault="00B97990">
      <w:pPr>
        <w:spacing w:after="0" w:line="1440"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br w:type="page"/>
      </w:r>
    </w:p>
    <w:p w:rsidR="00A36B6E" w:rsidRPr="00A36B6E" w:rsidRDefault="00A36B6E" w:rsidP="00B97990">
      <w:pPr>
        <w:pStyle w:val="Style2"/>
        <w:jc w:val="right"/>
      </w:pPr>
      <w:bookmarkStart w:id="52" w:name="_Toc475787884"/>
      <w:r w:rsidRPr="00A36B6E">
        <w:lastRenderedPageBreak/>
        <w:t>CHAPTER-II</w:t>
      </w:r>
      <w:bookmarkEnd w:id="52"/>
    </w:p>
    <w:p w:rsidR="008C2135" w:rsidRDefault="008C2135" w:rsidP="008C2135">
      <w:pPr>
        <w:pStyle w:val="Style2"/>
        <w:jc w:val="center"/>
      </w:pPr>
      <w:bookmarkStart w:id="53" w:name="_Toc475787886"/>
      <w:r>
        <w:t>Methodology</w:t>
      </w:r>
    </w:p>
    <w:p w:rsidR="00A36B6E" w:rsidRPr="00A36B6E" w:rsidRDefault="00A36B6E" w:rsidP="00B97990">
      <w:pPr>
        <w:pStyle w:val="Style2"/>
      </w:pPr>
      <w:r w:rsidRPr="00A36B6E">
        <w:t>Statement of</w:t>
      </w:r>
      <w:r w:rsidR="00B97990">
        <w:t xml:space="preserve"> </w:t>
      </w:r>
      <w:r w:rsidRPr="00A36B6E">
        <w:t>the Problem</w:t>
      </w:r>
      <w:bookmarkEnd w:id="53"/>
    </w:p>
    <w:p w:rsidR="00A36B6E" w:rsidRPr="00A36B6E" w:rsidRDefault="00A36B6E" w:rsidP="00BE4DF5">
      <w:pPr>
        <w:spacing w:before="240" w:after="0" w:line="480" w:lineRule="auto"/>
        <w:ind w:firstLine="720"/>
        <w:jc w:val="both"/>
        <w:rPr>
          <w:rFonts w:ascii="Times New Roman" w:hAnsi="Times New Roman" w:cs="Times New Roman"/>
          <w:sz w:val="24"/>
          <w:szCs w:val="24"/>
        </w:rPr>
      </w:pPr>
      <w:r w:rsidRPr="00A36B6E">
        <w:rPr>
          <w:rFonts w:ascii="Times New Roman" w:hAnsi="Times New Roman" w:cs="Times New Roman"/>
          <w:sz w:val="24"/>
          <w:szCs w:val="24"/>
        </w:rPr>
        <w:t>The current research study aims to explore the psychological utility of brand consciousness among men and women of age ranged 13 to 60 years who belonged to Peshawar.</w:t>
      </w:r>
    </w:p>
    <w:p w:rsidR="00A36B6E" w:rsidRPr="00A36B6E" w:rsidRDefault="00A36B6E" w:rsidP="00B97990">
      <w:pPr>
        <w:pStyle w:val="Style2"/>
      </w:pPr>
      <w:bookmarkStart w:id="54" w:name="_Toc475787887"/>
      <w:r w:rsidRPr="00A36B6E">
        <w:t>Aims and Objectives</w:t>
      </w:r>
      <w:bookmarkEnd w:id="54"/>
    </w:p>
    <w:p w:rsidR="00A36B6E" w:rsidRPr="00A36B6E" w:rsidRDefault="00A36B6E" w:rsidP="00FA7EE9">
      <w:pPr>
        <w:numPr>
          <w:ilvl w:val="0"/>
          <w:numId w:val="2"/>
        </w:numPr>
        <w:spacing w:before="240" w:after="0" w:line="480" w:lineRule="auto"/>
        <w:ind w:hanging="720"/>
        <w:jc w:val="both"/>
        <w:rPr>
          <w:rFonts w:ascii="Times New Roman" w:eastAsiaTheme="minorEastAsia" w:hAnsi="Times New Roman" w:cs="Times New Roman"/>
          <w:sz w:val="24"/>
          <w:szCs w:val="24"/>
        </w:rPr>
      </w:pPr>
      <w:r w:rsidRPr="00A36B6E">
        <w:rPr>
          <w:rFonts w:ascii="Times New Roman" w:eastAsiaTheme="minorEastAsia" w:hAnsi="Times New Roman" w:cs="Times New Roman"/>
          <w:sz w:val="24"/>
          <w:szCs w:val="24"/>
        </w:rPr>
        <w:t>To find out the relationship of self-esteem with brand wearing behavior.</w:t>
      </w:r>
    </w:p>
    <w:p w:rsidR="00A36B6E" w:rsidRPr="00A36B6E" w:rsidRDefault="00A36B6E" w:rsidP="00FA7EE9">
      <w:pPr>
        <w:numPr>
          <w:ilvl w:val="0"/>
          <w:numId w:val="2"/>
        </w:numPr>
        <w:spacing w:before="240" w:after="0" w:line="480" w:lineRule="auto"/>
        <w:ind w:hanging="720"/>
        <w:jc w:val="both"/>
        <w:rPr>
          <w:rFonts w:ascii="Times New Roman" w:eastAsiaTheme="minorEastAsia" w:hAnsi="Times New Roman" w:cs="Times New Roman"/>
          <w:sz w:val="24"/>
          <w:szCs w:val="24"/>
        </w:rPr>
      </w:pPr>
      <w:r w:rsidRPr="00A36B6E">
        <w:rPr>
          <w:rFonts w:ascii="Times New Roman" w:eastAsiaTheme="minorEastAsia" w:hAnsi="Times New Roman" w:cs="Times New Roman"/>
          <w:sz w:val="24"/>
          <w:szCs w:val="24"/>
        </w:rPr>
        <w:t>To examine the role of impression management with the brand wearing behavior.</w:t>
      </w:r>
    </w:p>
    <w:p w:rsidR="00A36B6E" w:rsidRPr="00A36B6E" w:rsidRDefault="00A36B6E" w:rsidP="00FA7EE9">
      <w:pPr>
        <w:numPr>
          <w:ilvl w:val="0"/>
          <w:numId w:val="2"/>
        </w:numPr>
        <w:spacing w:before="240" w:after="0" w:line="480" w:lineRule="auto"/>
        <w:ind w:hanging="720"/>
        <w:jc w:val="both"/>
        <w:rPr>
          <w:rFonts w:ascii="Times New Roman" w:eastAsiaTheme="minorEastAsia" w:hAnsi="Times New Roman" w:cs="Times New Roman"/>
          <w:sz w:val="24"/>
          <w:szCs w:val="24"/>
        </w:rPr>
      </w:pPr>
      <w:r w:rsidRPr="00A36B6E">
        <w:rPr>
          <w:rFonts w:ascii="Times New Roman" w:eastAsiaTheme="minorEastAsia" w:hAnsi="Times New Roman" w:cs="Times New Roman"/>
          <w:sz w:val="24"/>
          <w:szCs w:val="24"/>
        </w:rPr>
        <w:t>To determine the personal life satisfaction level of brand conscious individuals.</w:t>
      </w:r>
    </w:p>
    <w:p w:rsidR="00A36B6E" w:rsidRPr="00A36B6E" w:rsidRDefault="00A36B6E" w:rsidP="00B97990">
      <w:pPr>
        <w:pStyle w:val="Style2"/>
      </w:pPr>
      <w:bookmarkStart w:id="55" w:name="_Toc475787888"/>
      <w:r w:rsidRPr="00A36B6E">
        <w:t>Hypotheses</w:t>
      </w:r>
      <w:bookmarkEnd w:id="55"/>
      <w:r w:rsidRPr="00A36B6E">
        <w:tab/>
      </w:r>
    </w:p>
    <w:p w:rsidR="00A36B6E" w:rsidRPr="00A36B6E" w:rsidRDefault="00A36B6E" w:rsidP="00B97990">
      <w:pPr>
        <w:shd w:val="clear" w:color="auto" w:fill="FFFFFF"/>
        <w:spacing w:before="240" w:after="0"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1. </w:t>
      </w:r>
      <w:r w:rsidR="00B97990">
        <w:rPr>
          <w:rFonts w:ascii="Times New Roman" w:eastAsia="Times New Roman" w:hAnsi="Times New Roman" w:cs="Times New Roman"/>
          <w:color w:val="000000"/>
          <w:sz w:val="24"/>
          <w:szCs w:val="24"/>
        </w:rPr>
        <w:tab/>
      </w:r>
      <w:r w:rsidRPr="00A36B6E">
        <w:rPr>
          <w:rFonts w:ascii="Times New Roman" w:eastAsia="Times New Roman" w:hAnsi="Times New Roman" w:cs="Times New Roman"/>
          <w:color w:val="000000"/>
          <w:sz w:val="24"/>
          <w:szCs w:val="24"/>
        </w:rPr>
        <w:t xml:space="preserve">Subjects who experience high discrepancies in their ideal and real-self </w:t>
      </w:r>
      <w:hyperlink r:id="rId81" w:history="1">
        <w:r w:rsidRPr="00A36B6E">
          <w:rPr>
            <w:rFonts w:ascii="Times New Roman" w:eastAsia="Calibri" w:hAnsi="Times New Roman" w:cs="Times New Roman"/>
            <w:color w:val="000000"/>
            <w:sz w:val="24"/>
            <w:szCs w:val="24"/>
          </w:rPr>
          <w:t>have low self-esteem and are most prone to buy branded clothes so as to find their identity.</w:t>
        </w:r>
      </w:hyperlink>
    </w:p>
    <w:p w:rsidR="00A36B6E" w:rsidRPr="00A36B6E" w:rsidRDefault="00A36B6E" w:rsidP="00B97990">
      <w:pPr>
        <w:shd w:val="clear" w:color="auto" w:fill="FFFFFF"/>
        <w:spacing w:before="240" w:after="0"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2. </w:t>
      </w:r>
      <w:r w:rsidR="00B97990">
        <w:rPr>
          <w:rFonts w:ascii="Times New Roman" w:eastAsia="Times New Roman" w:hAnsi="Times New Roman" w:cs="Times New Roman"/>
          <w:color w:val="000000"/>
          <w:sz w:val="24"/>
          <w:szCs w:val="24"/>
        </w:rPr>
        <w:tab/>
      </w:r>
      <w:r w:rsidRPr="00A36B6E">
        <w:rPr>
          <w:rFonts w:ascii="Times New Roman" w:eastAsia="Times New Roman" w:hAnsi="Times New Roman" w:cs="Times New Roman"/>
          <w:color w:val="000000"/>
          <w:sz w:val="24"/>
          <w:szCs w:val="24"/>
        </w:rPr>
        <w:t>Subjects tend to derive pleasure and emotional relief by wearing popular and expensive brands.</w:t>
      </w:r>
    </w:p>
    <w:p w:rsidR="00A36B6E" w:rsidRPr="00A36B6E" w:rsidRDefault="00A36B6E" w:rsidP="00B97990">
      <w:pPr>
        <w:shd w:val="clear" w:color="auto" w:fill="FFFFFF"/>
        <w:spacing w:before="240" w:after="0"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3. </w:t>
      </w:r>
      <w:r w:rsidR="00B97990">
        <w:rPr>
          <w:rFonts w:ascii="Times New Roman" w:eastAsia="Times New Roman" w:hAnsi="Times New Roman" w:cs="Times New Roman"/>
          <w:color w:val="000000"/>
          <w:sz w:val="24"/>
          <w:szCs w:val="24"/>
        </w:rPr>
        <w:tab/>
      </w:r>
      <w:r w:rsidRPr="00A36B6E">
        <w:rPr>
          <w:rFonts w:ascii="Times New Roman" w:eastAsia="Times New Roman" w:hAnsi="Times New Roman" w:cs="Times New Roman"/>
          <w:color w:val="000000"/>
          <w:sz w:val="24"/>
          <w:szCs w:val="24"/>
        </w:rPr>
        <w:t xml:space="preserve">Subjects </w:t>
      </w:r>
      <w:hyperlink r:id="rId82" w:history="1">
        <w:r w:rsidRPr="00A36B6E">
          <w:rPr>
            <w:rFonts w:ascii="Times New Roman" w:eastAsia="Calibri" w:hAnsi="Times New Roman" w:cs="Times New Roman"/>
            <w:color w:val="000000"/>
            <w:sz w:val="24"/>
            <w:szCs w:val="24"/>
          </w:rPr>
          <w:t>with narcissistic inclinations like to be viewed as different and superior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tend to buy branded cloth/es with great representational value.</w:t>
        </w:r>
      </w:hyperlink>
    </w:p>
    <w:p w:rsidR="00A36B6E" w:rsidRPr="00A36B6E" w:rsidRDefault="00A36B6E" w:rsidP="00B97990">
      <w:pPr>
        <w:shd w:val="clear" w:color="auto" w:fill="FFFFFF"/>
        <w:spacing w:before="240" w:after="0"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lastRenderedPageBreak/>
        <w:t xml:space="preserve">4. </w:t>
      </w:r>
      <w:r w:rsidR="00B97990">
        <w:rPr>
          <w:rFonts w:ascii="Times New Roman" w:eastAsia="Times New Roman" w:hAnsi="Times New Roman" w:cs="Times New Roman"/>
          <w:color w:val="000000"/>
          <w:sz w:val="24"/>
          <w:szCs w:val="24"/>
        </w:rPr>
        <w:tab/>
      </w:r>
      <w:r w:rsidRPr="00A36B6E">
        <w:rPr>
          <w:rFonts w:ascii="Times New Roman" w:eastAsia="Times New Roman" w:hAnsi="Times New Roman" w:cs="Times New Roman"/>
          <w:color w:val="000000"/>
          <w:sz w:val="24"/>
          <w:szCs w:val="24"/>
        </w:rPr>
        <w:t>Status seekers tend to use branded cloth/es in order to provide visible evidence of their wealth and superior status for social recognition.</w:t>
      </w:r>
    </w:p>
    <w:p w:rsidR="00A36B6E" w:rsidRPr="00A36B6E" w:rsidRDefault="00A36B6E" w:rsidP="00B97990">
      <w:pPr>
        <w:pStyle w:val="Style2"/>
      </w:pPr>
      <w:bookmarkStart w:id="56" w:name="_Toc475787889"/>
      <w:r w:rsidRPr="00A36B6E">
        <w:t>Sample</w:t>
      </w:r>
      <w:bookmarkEnd w:id="56"/>
    </w:p>
    <w:p w:rsidR="00A36B6E" w:rsidRPr="00A36B6E" w:rsidRDefault="00A36B6E" w:rsidP="00BE4DF5">
      <w:pPr>
        <w:spacing w:before="240" w:after="0" w:line="480" w:lineRule="auto"/>
        <w:ind w:firstLine="720"/>
        <w:jc w:val="both"/>
        <w:rPr>
          <w:rFonts w:ascii="Times New Roman" w:hAnsi="Times New Roman" w:cs="Times New Roman"/>
          <w:sz w:val="24"/>
          <w:szCs w:val="24"/>
        </w:rPr>
      </w:pPr>
      <w:r w:rsidRPr="00A36B6E">
        <w:rPr>
          <w:rFonts w:ascii="Times New Roman" w:hAnsi="Times New Roman" w:cs="Times New Roman"/>
          <w:sz w:val="24"/>
          <w:szCs w:val="24"/>
        </w:rPr>
        <w:t>A sample of N=200</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 xml:space="preserve">men and women from various income groups and social classes were chosen to explore the psychological implications of wearing branded articles. Men and women of age ranged 13 to 60 years were targeted in the current study. The sample was drawn from the rural and urban areas of Peshawar to explore the reasons behind brand buying behavior. </w:t>
      </w:r>
    </w:p>
    <w:p w:rsidR="00A36B6E" w:rsidRPr="00A36B6E" w:rsidRDefault="00A36B6E" w:rsidP="00B97990">
      <w:pPr>
        <w:pStyle w:val="Style2"/>
      </w:pPr>
      <w:bookmarkStart w:id="57" w:name="_Toc475787894"/>
      <w:r w:rsidRPr="00A36B6E">
        <w:t>Instruments</w:t>
      </w:r>
      <w:bookmarkEnd w:id="57"/>
    </w:p>
    <w:p w:rsidR="00A36B6E" w:rsidRPr="00A36B6E" w:rsidRDefault="00A36B6E" w:rsidP="00BE4DF5">
      <w:pPr>
        <w:spacing w:before="240" w:after="0" w:line="480" w:lineRule="auto"/>
        <w:ind w:firstLine="720"/>
        <w:jc w:val="both"/>
        <w:rPr>
          <w:rFonts w:ascii="Times New Roman" w:hAnsi="Times New Roman" w:cs="Times New Roman"/>
          <w:b/>
          <w:sz w:val="24"/>
          <w:szCs w:val="24"/>
        </w:rPr>
      </w:pPr>
      <w:r w:rsidRPr="00A36B6E">
        <w:rPr>
          <w:rFonts w:ascii="Times New Roman" w:hAnsi="Times New Roman" w:cs="Times New Roman"/>
          <w:sz w:val="24"/>
          <w:szCs w:val="24"/>
        </w:rPr>
        <w:t>Along with few standardized scales a self-constructed questionnaire was designed specifically to gauge the range of responses that included d</w:t>
      </w:r>
      <w:r w:rsidRPr="00A36B6E">
        <w:rPr>
          <w:rFonts w:ascii="Times New Roman" w:hAnsi="Times New Roman"/>
          <w:sz w:val="24"/>
          <w:szCs w:val="24"/>
        </w:rPr>
        <w:t>emographic information</w:t>
      </w:r>
      <w:r w:rsidRPr="00A36B6E">
        <w:rPr>
          <w:rFonts w:ascii="Times New Roman" w:hAnsi="Times New Roman" w:cs="Times New Roman"/>
          <w:sz w:val="24"/>
          <w:szCs w:val="24"/>
        </w:rPr>
        <w:t xml:space="preserve"> and information pertaining to b</w:t>
      </w:r>
      <w:r w:rsidRPr="00A36B6E">
        <w:rPr>
          <w:rFonts w:ascii="Times New Roman" w:hAnsi="Times New Roman"/>
          <w:sz w:val="24"/>
          <w:szCs w:val="24"/>
        </w:rPr>
        <w:t>rand centricity.</w:t>
      </w:r>
    </w:p>
    <w:p w:rsidR="00A36B6E" w:rsidRPr="00B97990" w:rsidRDefault="00A36B6E" w:rsidP="00FA7EE9">
      <w:pPr>
        <w:pStyle w:val="Style3"/>
        <w:numPr>
          <w:ilvl w:val="0"/>
          <w:numId w:val="29"/>
        </w:numPr>
        <w:ind w:left="720"/>
        <w:rPr>
          <w:i/>
        </w:rPr>
      </w:pPr>
      <w:bookmarkStart w:id="58" w:name="_Toc475787895"/>
      <w:r w:rsidRPr="00B97990">
        <w:rPr>
          <w:rFonts w:eastAsiaTheme="minorEastAsia"/>
          <w:i/>
        </w:rPr>
        <w:t>Demographic Information</w:t>
      </w:r>
      <w:bookmarkEnd w:id="58"/>
    </w:p>
    <w:p w:rsidR="003D4DAC" w:rsidRPr="00A36B6E" w:rsidRDefault="00A36B6E" w:rsidP="00BE4DF5">
      <w:pPr>
        <w:spacing w:before="240" w:after="0" w:line="480" w:lineRule="auto"/>
        <w:jc w:val="both"/>
        <w:rPr>
          <w:rFonts w:ascii="Times New Roman" w:hAnsi="Times New Roman" w:cs="Times New Roman"/>
          <w:sz w:val="24"/>
          <w:szCs w:val="24"/>
        </w:rPr>
      </w:pPr>
      <w:r w:rsidRPr="00A36B6E">
        <w:rPr>
          <w:rFonts w:ascii="Times New Roman" w:hAnsi="Times New Roman" w:cs="Times New Roman"/>
          <w:sz w:val="24"/>
          <w:szCs w:val="24"/>
        </w:rPr>
        <w:tab/>
        <w:t>The demographic information section consisted of information regarding gender</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age</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education</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responsibilities of family</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family size</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family position</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monthly income</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and socio economic status.</w:t>
      </w:r>
    </w:p>
    <w:p w:rsidR="00A36B6E" w:rsidRPr="003D4DAC" w:rsidRDefault="00A36B6E" w:rsidP="003D4DAC">
      <w:pPr>
        <w:pStyle w:val="Style3"/>
        <w:numPr>
          <w:ilvl w:val="0"/>
          <w:numId w:val="29"/>
        </w:numPr>
        <w:ind w:left="720"/>
        <w:rPr>
          <w:rFonts w:eastAsiaTheme="minorEastAsia"/>
          <w:i/>
        </w:rPr>
      </w:pPr>
      <w:bookmarkStart w:id="59" w:name="_Toc475787896"/>
      <w:r w:rsidRPr="003D4DAC">
        <w:rPr>
          <w:rFonts w:eastAsiaTheme="minorEastAsia"/>
          <w:i/>
        </w:rPr>
        <w:t>Brand Centricity</w:t>
      </w:r>
      <w:bookmarkEnd w:id="59"/>
      <w:r w:rsidRPr="003D4DAC">
        <w:rPr>
          <w:rFonts w:eastAsiaTheme="minorEastAsia"/>
          <w:i/>
        </w:rPr>
        <w:t xml:space="preserve"> </w:t>
      </w:r>
    </w:p>
    <w:p w:rsidR="00A36B6E" w:rsidRPr="00A36B6E" w:rsidRDefault="00A36B6E" w:rsidP="00DC6B6B">
      <w:pPr>
        <w:spacing w:before="240" w:after="0" w:line="480" w:lineRule="auto"/>
        <w:ind w:firstLine="720"/>
        <w:jc w:val="both"/>
        <w:rPr>
          <w:rFonts w:ascii="Times New Roman" w:eastAsia="Times New Roman" w:hAnsi="Times New Roman" w:cs="Times New Roman"/>
          <w:color w:val="000000"/>
          <w:sz w:val="24"/>
          <w:szCs w:val="24"/>
        </w:rPr>
      </w:pPr>
      <w:r w:rsidRPr="00A36B6E">
        <w:rPr>
          <w:rFonts w:ascii="Times New Roman" w:hAnsi="Times New Roman" w:cs="Times New Roman"/>
          <w:sz w:val="24"/>
          <w:szCs w:val="24"/>
        </w:rPr>
        <w:t>A self-constructed questionnaire was designed for the study consisted of 36 open ended questions which were used to access the brand buying behavior</w:t>
      </w:r>
      <w:r w:rsidR="00DC6B6B">
        <w:rPr>
          <w:rFonts w:ascii="Times New Roman" w:hAnsi="Times New Roman" w:cs="Times New Roman"/>
          <w:sz w:val="24"/>
          <w:szCs w:val="24"/>
        </w:rPr>
        <w:t>. T</w:t>
      </w:r>
      <w:r w:rsidRPr="00A36B6E">
        <w:rPr>
          <w:rFonts w:ascii="Times New Roman" w:hAnsi="Times New Roman" w:cs="Times New Roman"/>
          <w:sz w:val="24"/>
          <w:szCs w:val="24"/>
        </w:rPr>
        <w:t xml:space="preserve">hus brand users and non-brand users were identified for further </w:t>
      </w:r>
      <w:r w:rsidR="00DC6B6B" w:rsidRPr="00A36B6E">
        <w:rPr>
          <w:rFonts w:ascii="Times New Roman" w:hAnsi="Times New Roman" w:cs="Times New Roman"/>
          <w:sz w:val="24"/>
          <w:szCs w:val="24"/>
        </w:rPr>
        <w:t>investigation. The</w:t>
      </w:r>
      <w:r w:rsidRPr="00A36B6E">
        <w:rPr>
          <w:rFonts w:ascii="Times New Roman" w:hAnsi="Times New Roman" w:cs="Times New Roman"/>
          <w:sz w:val="24"/>
          <w:szCs w:val="24"/>
        </w:rPr>
        <w:t xml:space="preserve"> questions were designed to access the issues based on portions categorized as Brand</w:t>
      </w:r>
      <w:r w:rsidRPr="00A36B6E">
        <w:rPr>
          <w:rFonts w:ascii="Times New Roman" w:hAnsi="Times New Roman"/>
          <w:sz w:val="24"/>
          <w:szCs w:val="24"/>
        </w:rPr>
        <w:t xml:space="preserve"> Consciousness</w:t>
      </w:r>
      <w:r w:rsidR="002976C2">
        <w:rPr>
          <w:rFonts w:ascii="Times New Roman" w:hAnsi="Times New Roman"/>
          <w:sz w:val="24"/>
          <w:szCs w:val="24"/>
        </w:rPr>
        <w:t xml:space="preserve">, </w:t>
      </w:r>
      <w:r w:rsidRPr="00A36B6E">
        <w:rPr>
          <w:rFonts w:ascii="Times New Roman" w:hAnsi="Times New Roman"/>
          <w:sz w:val="24"/>
          <w:szCs w:val="24"/>
        </w:rPr>
        <w:t>Self-Esteem</w:t>
      </w:r>
      <w:r w:rsidR="002976C2">
        <w:rPr>
          <w:rFonts w:ascii="Times New Roman" w:hAnsi="Times New Roman"/>
          <w:sz w:val="24"/>
          <w:szCs w:val="24"/>
        </w:rPr>
        <w:t xml:space="preserve">, </w:t>
      </w:r>
      <w:r w:rsidRPr="00A36B6E">
        <w:rPr>
          <w:rFonts w:ascii="Times New Roman" w:hAnsi="Times New Roman"/>
          <w:sz w:val="24"/>
          <w:szCs w:val="24"/>
        </w:rPr>
        <w:t>Emotional Wellness</w:t>
      </w:r>
      <w:r w:rsidR="002976C2">
        <w:rPr>
          <w:rFonts w:ascii="Times New Roman" w:hAnsi="Times New Roman"/>
          <w:sz w:val="24"/>
          <w:szCs w:val="24"/>
        </w:rPr>
        <w:t xml:space="preserve">, </w:t>
      </w:r>
      <w:r w:rsidRPr="00A36B6E">
        <w:rPr>
          <w:rFonts w:ascii="Times New Roman" w:hAnsi="Times New Roman"/>
          <w:sz w:val="24"/>
          <w:szCs w:val="24"/>
        </w:rPr>
        <w:t>Social Status</w:t>
      </w:r>
      <w:r w:rsidR="002976C2">
        <w:rPr>
          <w:rFonts w:ascii="Times New Roman" w:hAnsi="Times New Roman"/>
          <w:sz w:val="24"/>
          <w:szCs w:val="24"/>
        </w:rPr>
        <w:t xml:space="preserve">, </w:t>
      </w:r>
      <w:r w:rsidRPr="00A36B6E">
        <w:rPr>
          <w:rFonts w:ascii="Times New Roman" w:hAnsi="Times New Roman"/>
          <w:sz w:val="24"/>
          <w:szCs w:val="24"/>
        </w:rPr>
        <w:t xml:space="preserve">and Real Self and </w:t>
      </w:r>
      <w:r w:rsidRPr="00A36B6E">
        <w:rPr>
          <w:rFonts w:ascii="Times New Roman" w:hAnsi="Times New Roman"/>
          <w:sz w:val="24"/>
          <w:szCs w:val="24"/>
        </w:rPr>
        <w:lastRenderedPageBreak/>
        <w:t>Ideal Self.</w:t>
      </w:r>
      <w:r w:rsidR="00B97990">
        <w:rPr>
          <w:rFonts w:ascii="Times New Roman" w:hAnsi="Times New Roman"/>
          <w:sz w:val="24"/>
          <w:szCs w:val="24"/>
        </w:rPr>
        <w:t xml:space="preserve"> </w:t>
      </w:r>
      <w:r w:rsidRPr="00A36B6E">
        <w:rPr>
          <w:rFonts w:ascii="Times New Roman" w:hAnsi="Times New Roman" w:cs="Times New Roman"/>
          <w:sz w:val="24"/>
          <w:szCs w:val="24"/>
        </w:rPr>
        <w:t xml:space="preserve">The questionnaire consisted of a 5-point Likert-type of scale </w:t>
      </w:r>
      <w:r w:rsidRPr="00A36B6E">
        <w:rPr>
          <w:rFonts w:ascii="Times New Roman" w:hAnsi="Times New Roman" w:cs="Times New Roman"/>
          <w:color w:val="000000"/>
          <w:sz w:val="24"/>
          <w:szCs w:val="24"/>
        </w:rPr>
        <w:t>with responses ranging from 1 (always) to 5 (never).</w:t>
      </w:r>
      <w:r w:rsidRPr="00A36B6E">
        <w:rPr>
          <w:rFonts w:ascii="Times New Roman" w:hAnsi="Times New Roman" w:cs="Times New Roman"/>
          <w:sz w:val="24"/>
          <w:szCs w:val="24"/>
        </w:rPr>
        <w:t>The entire questions were simple</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 xml:space="preserve">direct and easily understandable. </w:t>
      </w:r>
    </w:p>
    <w:p w:rsidR="00A36B6E" w:rsidRPr="00B97990" w:rsidRDefault="00A36B6E" w:rsidP="00FA7EE9">
      <w:pPr>
        <w:pStyle w:val="Style3"/>
        <w:numPr>
          <w:ilvl w:val="0"/>
          <w:numId w:val="29"/>
        </w:numPr>
        <w:ind w:left="720"/>
        <w:rPr>
          <w:rFonts w:eastAsiaTheme="minorEastAsia"/>
          <w:i/>
        </w:rPr>
      </w:pPr>
      <w:bookmarkStart w:id="60" w:name="_Toc475787897"/>
      <w:r w:rsidRPr="00B97990">
        <w:rPr>
          <w:rFonts w:eastAsiaTheme="minorEastAsia"/>
          <w:i/>
        </w:rPr>
        <w:t>Current Thoughts Scale</w:t>
      </w:r>
      <w:r w:rsidR="00B97990">
        <w:rPr>
          <w:rFonts w:eastAsiaTheme="minorEastAsia"/>
          <w:i/>
        </w:rPr>
        <w:t xml:space="preserve"> </w:t>
      </w:r>
      <w:r w:rsidRPr="00B97990">
        <w:rPr>
          <w:rFonts w:eastAsiaTheme="minorEastAsia"/>
          <w:i/>
        </w:rPr>
        <w:t>(Heatherton</w:t>
      </w:r>
      <w:r w:rsidR="00B97990" w:rsidRPr="00B97990">
        <w:rPr>
          <w:rFonts w:eastAsiaTheme="minorEastAsia"/>
          <w:i/>
        </w:rPr>
        <w:t xml:space="preserve"> &amp; </w:t>
      </w:r>
      <w:r w:rsidRPr="00B97990">
        <w:rPr>
          <w:rFonts w:eastAsiaTheme="minorEastAsia"/>
          <w:i/>
        </w:rPr>
        <w:t>Polivy</w:t>
      </w:r>
      <w:r w:rsidR="002976C2">
        <w:rPr>
          <w:rFonts w:eastAsiaTheme="minorEastAsia"/>
          <w:i/>
        </w:rPr>
        <w:t xml:space="preserve">, </w:t>
      </w:r>
      <w:r w:rsidRPr="00B97990">
        <w:rPr>
          <w:rFonts w:eastAsiaTheme="minorEastAsia"/>
          <w:i/>
        </w:rPr>
        <w:t>1991)</w:t>
      </w:r>
      <w:bookmarkEnd w:id="60"/>
      <w:r w:rsidRPr="00B97990">
        <w:rPr>
          <w:rFonts w:eastAsiaTheme="minorEastAsia"/>
          <w:i/>
        </w:rPr>
        <w:t xml:space="preserve"> </w:t>
      </w:r>
      <w:r w:rsidRPr="00B97990">
        <w:rPr>
          <w:rFonts w:eastAsiaTheme="minorEastAsia"/>
          <w:i/>
        </w:rPr>
        <w:tab/>
      </w:r>
    </w:p>
    <w:p w:rsidR="00A36B6E" w:rsidRPr="00A36B6E" w:rsidRDefault="00A36B6E" w:rsidP="00BE4DF5">
      <w:pPr>
        <w:autoSpaceDE w:val="0"/>
        <w:autoSpaceDN w:val="0"/>
        <w:adjustRightInd w:val="0"/>
        <w:spacing w:before="240" w:after="0" w:line="480" w:lineRule="auto"/>
        <w:ind w:firstLine="720"/>
        <w:jc w:val="both"/>
        <w:rPr>
          <w:rFonts w:ascii="Times New Roman" w:hAnsi="Times New Roman" w:cs="Times New Roman"/>
          <w:sz w:val="24"/>
          <w:szCs w:val="24"/>
        </w:rPr>
      </w:pPr>
      <w:r w:rsidRPr="00A36B6E">
        <w:rPr>
          <w:rFonts w:ascii="Times New Roman" w:hAnsi="Times New Roman" w:cs="Times New Roman"/>
          <w:sz w:val="24"/>
          <w:szCs w:val="24"/>
        </w:rPr>
        <w:t>This scale was developed by Heatherton</w:t>
      </w:r>
      <w:r w:rsidR="00B97990">
        <w:rPr>
          <w:rFonts w:ascii="Times New Roman" w:hAnsi="Times New Roman" w:cs="Times New Roman"/>
          <w:sz w:val="24"/>
          <w:szCs w:val="24"/>
        </w:rPr>
        <w:t xml:space="preserve"> &amp; </w:t>
      </w:r>
      <w:r w:rsidRPr="00A36B6E">
        <w:rPr>
          <w:rFonts w:ascii="Times New Roman" w:hAnsi="Times New Roman" w:cs="Times New Roman"/>
          <w:sz w:val="24"/>
          <w:szCs w:val="24"/>
        </w:rPr>
        <w:t>Polivy</w:t>
      </w:r>
      <w:r w:rsidR="002976C2">
        <w:rPr>
          <w:rFonts w:ascii="Times New Roman" w:hAnsi="Times New Roman" w:cs="Times New Roman"/>
          <w:i/>
          <w:sz w:val="24"/>
          <w:szCs w:val="24"/>
        </w:rPr>
        <w:t xml:space="preserve">, </w:t>
      </w:r>
      <w:r w:rsidRPr="00A36B6E">
        <w:rPr>
          <w:rFonts w:ascii="Times New Roman" w:hAnsi="Times New Roman" w:cs="Times New Roman"/>
          <w:sz w:val="24"/>
          <w:szCs w:val="24"/>
        </w:rPr>
        <w:t>(1991). It consists of 20 items and 3 subscales: Social</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Performance</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and Appearance self-esteem. Each item had endpoints marked as “not at all” and “extremely” for a 5-point scale. According to Heatherton</w:t>
      </w:r>
      <w:r w:rsidR="00B97990">
        <w:rPr>
          <w:rFonts w:ascii="Times New Roman" w:hAnsi="Times New Roman" w:cs="Times New Roman"/>
          <w:sz w:val="24"/>
          <w:szCs w:val="24"/>
        </w:rPr>
        <w:t xml:space="preserve"> &amp; </w:t>
      </w:r>
      <w:r w:rsidRPr="00A36B6E">
        <w:rPr>
          <w:rFonts w:ascii="Times New Roman" w:hAnsi="Times New Roman" w:cs="Times New Roman"/>
          <w:sz w:val="24"/>
          <w:szCs w:val="24"/>
        </w:rPr>
        <w:t>Polivy</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(1991) possible overall scores ranged from 20 to 100 (Cronbach’s alpha = .90)</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while scores for the performance and social subscales each ranged from 7 to 35 (Cronbach’s alphas = .80 and .84</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respectively)</w:t>
      </w:r>
      <w:r w:rsidR="002976C2">
        <w:rPr>
          <w:rFonts w:ascii="Times New Roman" w:hAnsi="Times New Roman" w:cs="Times New Roman"/>
          <w:sz w:val="24"/>
          <w:szCs w:val="24"/>
        </w:rPr>
        <w:t xml:space="preserve">, </w:t>
      </w:r>
      <w:r w:rsidRPr="00A36B6E">
        <w:rPr>
          <w:rFonts w:ascii="Times New Roman" w:hAnsi="Times New Roman" w:cs="Times New Roman"/>
          <w:sz w:val="24"/>
          <w:szCs w:val="24"/>
        </w:rPr>
        <w:t xml:space="preserve">and scores for the appearance subscale ranged from 6 to 30 (Cronbach’s alpha = .83). Higher scores showed a high state self-esteem. </w:t>
      </w:r>
    </w:p>
    <w:p w:rsidR="00A36B6E" w:rsidRPr="00B97990" w:rsidRDefault="00A36B6E" w:rsidP="00FA7EE9">
      <w:pPr>
        <w:pStyle w:val="Style3"/>
        <w:numPr>
          <w:ilvl w:val="0"/>
          <w:numId w:val="29"/>
        </w:numPr>
        <w:ind w:left="720"/>
        <w:rPr>
          <w:rFonts w:eastAsiaTheme="minorEastAsia"/>
          <w:i/>
        </w:rPr>
      </w:pPr>
      <w:bookmarkStart w:id="61" w:name="_Toc475787898"/>
      <w:r w:rsidRPr="00B97990">
        <w:rPr>
          <w:rFonts w:eastAsiaTheme="minorEastAsia"/>
          <w:i/>
        </w:rPr>
        <w:t>Satisfaction with Life Scale</w:t>
      </w:r>
      <w:r w:rsidR="00B97990">
        <w:rPr>
          <w:rFonts w:eastAsiaTheme="minorEastAsia"/>
          <w:i/>
        </w:rPr>
        <w:t xml:space="preserve"> </w:t>
      </w:r>
      <w:r w:rsidRPr="00B97990">
        <w:rPr>
          <w:rFonts w:eastAsiaTheme="minorEastAsia"/>
          <w:i/>
        </w:rPr>
        <w:t>(Diener</w:t>
      </w:r>
      <w:r w:rsidR="002976C2">
        <w:rPr>
          <w:rFonts w:eastAsiaTheme="minorEastAsia"/>
          <w:i/>
        </w:rPr>
        <w:t xml:space="preserve">, </w:t>
      </w:r>
      <w:r w:rsidRPr="00B97990">
        <w:rPr>
          <w:rFonts w:eastAsiaTheme="minorEastAsia"/>
          <w:i/>
        </w:rPr>
        <w:t>Emmons</w:t>
      </w:r>
      <w:r w:rsidR="002976C2">
        <w:rPr>
          <w:rFonts w:eastAsiaTheme="minorEastAsia"/>
          <w:i/>
        </w:rPr>
        <w:t xml:space="preserve">, </w:t>
      </w:r>
      <w:r w:rsidRPr="00B97990">
        <w:rPr>
          <w:rFonts w:eastAsiaTheme="minorEastAsia"/>
          <w:i/>
        </w:rPr>
        <w:t>Larsen</w:t>
      </w:r>
      <w:r w:rsidR="00B97990" w:rsidRPr="00B97990">
        <w:rPr>
          <w:rFonts w:eastAsiaTheme="minorEastAsia"/>
          <w:i/>
        </w:rPr>
        <w:t xml:space="preserve"> &amp; </w:t>
      </w:r>
      <w:r w:rsidRPr="00B97990">
        <w:rPr>
          <w:rFonts w:eastAsiaTheme="minorEastAsia"/>
          <w:i/>
        </w:rPr>
        <w:t>Griffin</w:t>
      </w:r>
      <w:r w:rsidR="002976C2">
        <w:rPr>
          <w:rFonts w:eastAsiaTheme="minorEastAsia"/>
          <w:i/>
        </w:rPr>
        <w:t xml:space="preserve">, </w:t>
      </w:r>
      <w:r w:rsidRPr="00B97990">
        <w:rPr>
          <w:rFonts w:eastAsiaTheme="minorEastAsia"/>
          <w:i/>
        </w:rPr>
        <w:t>1985)</w:t>
      </w:r>
      <w:bookmarkEnd w:id="61"/>
    </w:p>
    <w:p w:rsidR="00A36B6E" w:rsidRPr="00A36B6E" w:rsidRDefault="00A36B6E" w:rsidP="00B97990">
      <w:pPr>
        <w:shd w:val="clear" w:color="auto" w:fill="FFFFFF"/>
        <w:spacing w:before="240" w:after="0" w:line="480" w:lineRule="auto"/>
        <w:ind w:firstLine="720"/>
        <w:jc w:val="both"/>
        <w:rPr>
          <w:rFonts w:ascii="Times New Roman" w:eastAsia="Times New Roman" w:hAnsi="Times New Roman" w:cs="Times New Roman"/>
          <w:i/>
          <w:color w:val="000000"/>
          <w:sz w:val="24"/>
          <w:szCs w:val="24"/>
        </w:rPr>
      </w:pPr>
      <w:r w:rsidRPr="00A36B6E">
        <w:rPr>
          <w:rFonts w:ascii="Times New Roman" w:hAnsi="Times New Roman" w:cs="Times New Roman"/>
          <w:color w:val="000000"/>
          <w:sz w:val="24"/>
          <w:szCs w:val="24"/>
        </w:rPr>
        <w:t>Satisfaction with Life Scale is a 5-item scale that assessed satisfaction with current life situations. It was a 7-point Likert-type scale with responses ranging from 1(strongly disagree) to 7 (strongly agree). This scale proved to be a suitable and trustworthy indication of life satisfaction</w:t>
      </w:r>
      <w:r w:rsidR="002976C2">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suited for use for a wide range of age groups and applications</w:t>
      </w:r>
      <w:r w:rsidR="002976C2">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which saved interview time and as compared to many measures of life satisfaction (Pavot</w:t>
      </w:r>
      <w:r w:rsidR="002976C2">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et al.</w:t>
      </w:r>
      <w:r w:rsidR="002976C2">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1991).</w:t>
      </w:r>
    </w:p>
    <w:p w:rsidR="00A36B6E" w:rsidRPr="00B97990" w:rsidRDefault="00A36B6E" w:rsidP="00FA7EE9">
      <w:pPr>
        <w:pStyle w:val="Style3"/>
        <w:numPr>
          <w:ilvl w:val="0"/>
          <w:numId w:val="29"/>
        </w:numPr>
        <w:ind w:left="720"/>
        <w:rPr>
          <w:rFonts w:eastAsiaTheme="minorEastAsia"/>
          <w:i/>
        </w:rPr>
      </w:pPr>
      <w:bookmarkStart w:id="62" w:name="_Toc475787899"/>
      <w:r w:rsidRPr="00B97990">
        <w:rPr>
          <w:rFonts w:eastAsiaTheme="minorEastAsia"/>
          <w:i/>
        </w:rPr>
        <w:t>Narcissistic Personality Inventory-16 Scale (Ames</w:t>
      </w:r>
      <w:r w:rsidR="002976C2">
        <w:rPr>
          <w:rFonts w:eastAsiaTheme="minorEastAsia"/>
          <w:i/>
        </w:rPr>
        <w:t xml:space="preserve">, </w:t>
      </w:r>
      <w:r w:rsidRPr="00B97990">
        <w:rPr>
          <w:rFonts w:eastAsiaTheme="minorEastAsia"/>
          <w:i/>
        </w:rPr>
        <w:t>Rose</w:t>
      </w:r>
      <w:r w:rsidR="002976C2">
        <w:rPr>
          <w:rFonts w:eastAsiaTheme="minorEastAsia"/>
          <w:i/>
        </w:rPr>
        <w:t xml:space="preserve">, </w:t>
      </w:r>
      <w:r w:rsidR="00B97990" w:rsidRPr="00B97990">
        <w:rPr>
          <w:rFonts w:eastAsiaTheme="minorEastAsia"/>
          <w:i/>
        </w:rPr>
        <w:t xml:space="preserve">&amp; </w:t>
      </w:r>
      <w:r w:rsidRPr="00B97990">
        <w:rPr>
          <w:rFonts w:eastAsiaTheme="minorEastAsia"/>
          <w:i/>
        </w:rPr>
        <w:t>Anderson</w:t>
      </w:r>
      <w:r w:rsidR="002976C2">
        <w:rPr>
          <w:rFonts w:eastAsiaTheme="minorEastAsia"/>
          <w:i/>
        </w:rPr>
        <w:t xml:space="preserve">, </w:t>
      </w:r>
      <w:r w:rsidRPr="00B97990">
        <w:rPr>
          <w:rFonts w:eastAsiaTheme="minorEastAsia"/>
          <w:i/>
        </w:rPr>
        <w:t>2006).</w:t>
      </w:r>
      <w:bookmarkEnd w:id="62"/>
    </w:p>
    <w:p w:rsidR="00A36B6E" w:rsidRPr="00A36B6E" w:rsidRDefault="00A36B6E" w:rsidP="00B97990">
      <w:pPr>
        <w:spacing w:before="240" w:after="0" w:line="480" w:lineRule="auto"/>
        <w:ind w:firstLine="720"/>
        <w:jc w:val="both"/>
        <w:rPr>
          <w:rFonts w:ascii="Times New Roman" w:eastAsia="Times New Roman" w:hAnsi="Times New Roman" w:cs="Times New Roman"/>
          <w:color w:val="1F1F20"/>
          <w:kern w:val="36"/>
          <w:sz w:val="24"/>
          <w:szCs w:val="24"/>
        </w:rPr>
      </w:pPr>
      <w:r w:rsidRPr="00A36B6E">
        <w:rPr>
          <w:rFonts w:ascii="Times New Roman" w:eastAsia="Times New Roman" w:hAnsi="Times New Roman" w:cs="Times New Roman"/>
          <w:sz w:val="24"/>
          <w:szCs w:val="24"/>
        </w:rPr>
        <w:t>The N</w:t>
      </w:r>
      <w:r w:rsidRPr="00A36B6E">
        <w:rPr>
          <w:rFonts w:ascii="Times New Roman" w:eastAsia="Times New Roman" w:hAnsi="Times New Roman" w:cs="Times New Roman"/>
          <w:color w:val="1F1F20"/>
          <w:kern w:val="36"/>
          <w:sz w:val="24"/>
          <w:szCs w:val="24"/>
        </w:rPr>
        <w:t>arcissistic Personality Inventory (NPI)</w:t>
      </w:r>
      <w:r w:rsidRPr="00A36B6E">
        <w:rPr>
          <w:rFonts w:ascii="Times New Roman" w:eastAsia="Times New Roman" w:hAnsi="Times New Roman" w:cs="Times New Roman"/>
          <w:sz w:val="24"/>
          <w:szCs w:val="24"/>
        </w:rPr>
        <w:t xml:space="preserve"> Scale was a 16 items scale</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 xml:space="preserve">developed by </w:t>
      </w:r>
      <w:r w:rsidRPr="00A36B6E">
        <w:rPr>
          <w:rFonts w:ascii="Times New Roman" w:eastAsia="Times New Roman" w:hAnsi="Times New Roman" w:cs="Times New Roman"/>
          <w:color w:val="000000"/>
          <w:sz w:val="24"/>
          <w:szCs w:val="24"/>
        </w:rPr>
        <w:t>Ames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Rose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Anderson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(2006)</w:t>
      </w:r>
      <w:r w:rsidRPr="00A36B6E">
        <w:rPr>
          <w:rFonts w:ascii="Times New Roman" w:eastAsia="Times New Roman" w:hAnsi="Times New Roman" w:cs="Times New Roman"/>
          <w:sz w:val="24"/>
          <w:szCs w:val="24"/>
        </w:rPr>
        <w:t>. It was a short form of NPI-40</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lastRenderedPageBreak/>
        <w:t>which was originally developed by Rasken and Terry</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 xml:space="preserve">(1988) measuring </w:t>
      </w:r>
      <w:r w:rsidRPr="00A36B6E">
        <w:rPr>
          <w:rFonts w:ascii="Times New Roman" w:eastAsia="Times New Roman" w:hAnsi="Times New Roman" w:cs="Times New Roman"/>
          <w:color w:val="000000"/>
          <w:sz w:val="24"/>
          <w:szCs w:val="24"/>
        </w:rPr>
        <w:t>subclinical narcissism</w:t>
      </w:r>
      <w:r w:rsidRPr="00A36B6E">
        <w:rPr>
          <w:rFonts w:ascii="Times New Roman" w:eastAsia="Times New Roman" w:hAnsi="Times New Roman" w:cs="Times New Roman"/>
          <w:color w:val="000000"/>
          <w:sz w:val="24"/>
          <w:szCs w:val="24"/>
          <w:shd w:val="clear" w:color="auto" w:fill="FFFFFF" w:themeFill="background1"/>
        </w:rPr>
        <w:t>. The test consisted of sixteen pairs of statements that had shown good predicative and internal validity (</w:t>
      </w:r>
      <w:r w:rsidRPr="00A36B6E">
        <w:rPr>
          <w:rFonts w:ascii="Times New Roman" w:eastAsia="Times New Roman" w:hAnsi="Times New Roman" w:cs="Times New Roman"/>
          <w:color w:val="000000"/>
          <w:sz w:val="24"/>
          <w:szCs w:val="24"/>
        </w:rPr>
        <w:t>Ames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Rose</w:t>
      </w:r>
      <w:r w:rsidR="002976C2">
        <w:rPr>
          <w:rFonts w:ascii="Times New Roman" w:eastAsia="Times New Roman" w:hAnsi="Times New Roman" w:cs="Times New Roman"/>
          <w:color w:val="000000"/>
          <w:sz w:val="24"/>
          <w:szCs w:val="24"/>
        </w:rPr>
        <w:t xml:space="preserve">, </w:t>
      </w:r>
      <w:r w:rsidR="00B97990">
        <w:rPr>
          <w:rFonts w:ascii="Times New Roman" w:eastAsia="Times New Roman" w:hAnsi="Times New Roman" w:cs="Times New Roman"/>
          <w:color w:val="000000"/>
          <w:sz w:val="24"/>
          <w:szCs w:val="24"/>
        </w:rPr>
        <w:t xml:space="preserve">&amp; </w:t>
      </w:r>
      <w:r w:rsidRPr="00A36B6E">
        <w:rPr>
          <w:rFonts w:ascii="Times New Roman" w:eastAsia="Times New Roman" w:hAnsi="Times New Roman" w:cs="Times New Roman"/>
          <w:color w:val="000000"/>
          <w:sz w:val="24"/>
          <w:szCs w:val="24"/>
        </w:rPr>
        <w:t>Anderson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2006). </w:t>
      </w:r>
    </w:p>
    <w:p w:rsidR="00183189" w:rsidRPr="00A36B6E" w:rsidRDefault="00183189" w:rsidP="00183189">
      <w:pPr>
        <w:pStyle w:val="Style2"/>
      </w:pPr>
      <w:bookmarkStart w:id="63" w:name="_Toc475787890"/>
      <w:bookmarkStart w:id="64" w:name="_Toc475787900"/>
      <w:r w:rsidRPr="00A36B6E">
        <w:t>Procedure</w:t>
      </w:r>
      <w:bookmarkEnd w:id="63"/>
    </w:p>
    <w:p w:rsidR="00183189" w:rsidRPr="00A36B6E" w:rsidRDefault="00183189" w:rsidP="00183189">
      <w:pPr>
        <w:spacing w:before="240" w:after="0" w:line="480" w:lineRule="auto"/>
        <w:ind w:firstLine="720"/>
        <w:jc w:val="both"/>
        <w:rPr>
          <w:rFonts w:ascii="Times New Roman" w:hAnsi="Times New Roman" w:cs="Times New Roman"/>
          <w:sz w:val="24"/>
          <w:szCs w:val="24"/>
        </w:rPr>
      </w:pPr>
      <w:r w:rsidRPr="00A36B6E">
        <w:rPr>
          <w:rFonts w:ascii="Times New Roman" w:hAnsi="Times New Roman" w:cs="Times New Roman"/>
          <w:sz w:val="24"/>
          <w:szCs w:val="24"/>
        </w:rPr>
        <w:t>The target population consisted of the adults (men and women) of Peshawar. Initially</w:t>
      </w:r>
      <w:r>
        <w:rPr>
          <w:rFonts w:ascii="Times New Roman" w:hAnsi="Times New Roman" w:cs="Times New Roman"/>
          <w:sz w:val="24"/>
          <w:szCs w:val="24"/>
        </w:rPr>
        <w:t xml:space="preserve">, </w:t>
      </w:r>
      <w:r w:rsidRPr="00A36B6E">
        <w:rPr>
          <w:rFonts w:ascii="Times New Roman" w:hAnsi="Times New Roman" w:cs="Times New Roman"/>
          <w:sz w:val="24"/>
          <w:szCs w:val="24"/>
        </w:rPr>
        <w:t>stratified sampling procedure based on geographical distribution was adopted. The geographical distribution included both rural and urban areas of Peshawar. Further</w:t>
      </w:r>
      <w:r>
        <w:rPr>
          <w:rFonts w:ascii="Times New Roman" w:hAnsi="Times New Roman" w:cs="Times New Roman"/>
          <w:sz w:val="24"/>
          <w:szCs w:val="24"/>
        </w:rPr>
        <w:t xml:space="preserve">, </w:t>
      </w:r>
      <w:r w:rsidRPr="00A36B6E">
        <w:rPr>
          <w:rFonts w:ascii="Times New Roman" w:hAnsi="Times New Roman" w:cs="Times New Roman"/>
          <w:sz w:val="24"/>
          <w:szCs w:val="24"/>
        </w:rPr>
        <w:t>residential areas</w:t>
      </w:r>
      <w:r>
        <w:rPr>
          <w:rFonts w:ascii="Times New Roman" w:hAnsi="Times New Roman" w:cs="Times New Roman"/>
          <w:sz w:val="24"/>
          <w:szCs w:val="24"/>
        </w:rPr>
        <w:t xml:space="preserve">, </w:t>
      </w:r>
      <w:r w:rsidRPr="00A36B6E">
        <w:rPr>
          <w:rFonts w:ascii="Times New Roman" w:hAnsi="Times New Roman" w:cs="Times New Roman"/>
          <w:sz w:val="24"/>
          <w:szCs w:val="24"/>
        </w:rPr>
        <w:t>work places and educational institutes situated in urban areas (Cantonment</w:t>
      </w:r>
      <w:r>
        <w:rPr>
          <w:rFonts w:ascii="Times New Roman" w:hAnsi="Times New Roman" w:cs="Times New Roman"/>
          <w:sz w:val="24"/>
          <w:szCs w:val="24"/>
        </w:rPr>
        <w:t xml:space="preserve">, </w:t>
      </w:r>
      <w:r w:rsidRPr="00A36B6E">
        <w:rPr>
          <w:rFonts w:ascii="Times New Roman" w:hAnsi="Times New Roman" w:cs="Times New Roman"/>
          <w:sz w:val="24"/>
          <w:szCs w:val="24"/>
        </w:rPr>
        <w:t>Gulberg</w:t>
      </w:r>
      <w:r>
        <w:rPr>
          <w:rFonts w:ascii="Times New Roman" w:hAnsi="Times New Roman" w:cs="Times New Roman"/>
          <w:sz w:val="24"/>
          <w:szCs w:val="24"/>
        </w:rPr>
        <w:t xml:space="preserve">, </w:t>
      </w:r>
      <w:r w:rsidRPr="00A36B6E">
        <w:rPr>
          <w:rFonts w:ascii="Times New Roman" w:hAnsi="Times New Roman" w:cs="Times New Roman"/>
          <w:sz w:val="24"/>
          <w:szCs w:val="24"/>
        </w:rPr>
        <w:t>Faqirabad</w:t>
      </w:r>
      <w:r>
        <w:rPr>
          <w:rFonts w:ascii="Times New Roman" w:hAnsi="Times New Roman" w:cs="Times New Roman"/>
          <w:sz w:val="24"/>
          <w:szCs w:val="24"/>
        </w:rPr>
        <w:t xml:space="preserve">, </w:t>
      </w:r>
      <w:r w:rsidRPr="00A36B6E">
        <w:rPr>
          <w:rFonts w:ascii="Times New Roman" w:hAnsi="Times New Roman" w:cs="Times New Roman"/>
          <w:sz w:val="24"/>
          <w:szCs w:val="24"/>
        </w:rPr>
        <w:t>University Town</w:t>
      </w:r>
      <w:r>
        <w:rPr>
          <w:rFonts w:ascii="Times New Roman" w:hAnsi="Times New Roman" w:cs="Times New Roman"/>
          <w:sz w:val="24"/>
          <w:szCs w:val="24"/>
        </w:rPr>
        <w:t xml:space="preserve">, &amp; </w:t>
      </w:r>
      <w:r w:rsidRPr="00A36B6E">
        <w:rPr>
          <w:rFonts w:ascii="Times New Roman" w:hAnsi="Times New Roman" w:cs="Times New Roman"/>
          <w:sz w:val="24"/>
          <w:szCs w:val="24"/>
        </w:rPr>
        <w:t>Hayatabad) and rural areas (Chamkani</w:t>
      </w:r>
      <w:r>
        <w:rPr>
          <w:rFonts w:ascii="Times New Roman" w:hAnsi="Times New Roman" w:cs="Times New Roman"/>
          <w:sz w:val="24"/>
          <w:szCs w:val="24"/>
        </w:rPr>
        <w:t xml:space="preserve">, </w:t>
      </w:r>
      <w:r w:rsidRPr="00A36B6E">
        <w:rPr>
          <w:rFonts w:ascii="Times New Roman" w:hAnsi="Times New Roman" w:cs="Times New Roman"/>
          <w:sz w:val="24"/>
          <w:szCs w:val="24"/>
        </w:rPr>
        <w:t>Baddaber</w:t>
      </w:r>
      <w:r>
        <w:rPr>
          <w:rFonts w:ascii="Times New Roman" w:hAnsi="Times New Roman" w:cs="Times New Roman"/>
          <w:sz w:val="24"/>
          <w:szCs w:val="24"/>
        </w:rPr>
        <w:t xml:space="preserve">, </w:t>
      </w:r>
      <w:r w:rsidRPr="00A36B6E">
        <w:rPr>
          <w:rFonts w:ascii="Times New Roman" w:hAnsi="Times New Roman" w:cs="Times New Roman"/>
          <w:sz w:val="24"/>
          <w:szCs w:val="24"/>
        </w:rPr>
        <w:t>Palosaay</w:t>
      </w:r>
      <w:r>
        <w:rPr>
          <w:rFonts w:ascii="Times New Roman" w:hAnsi="Times New Roman" w:cs="Times New Roman"/>
          <w:sz w:val="24"/>
          <w:szCs w:val="24"/>
        </w:rPr>
        <w:t xml:space="preserve">, &amp; </w:t>
      </w:r>
      <w:r w:rsidRPr="00A36B6E">
        <w:rPr>
          <w:rFonts w:ascii="Times New Roman" w:hAnsi="Times New Roman" w:cs="Times New Roman"/>
          <w:sz w:val="24"/>
          <w:szCs w:val="24"/>
        </w:rPr>
        <w:t>Hasan</w:t>
      </w:r>
      <w:r>
        <w:rPr>
          <w:rFonts w:ascii="Times New Roman" w:hAnsi="Times New Roman" w:cs="Times New Roman"/>
          <w:sz w:val="24"/>
          <w:szCs w:val="24"/>
        </w:rPr>
        <w:t xml:space="preserve"> </w:t>
      </w:r>
      <w:r w:rsidRPr="00A36B6E">
        <w:rPr>
          <w:rFonts w:ascii="Times New Roman" w:hAnsi="Times New Roman" w:cs="Times New Roman"/>
          <w:sz w:val="24"/>
          <w:szCs w:val="24"/>
        </w:rPr>
        <w:t>Gari) were targeted. Later</w:t>
      </w:r>
      <w:r>
        <w:rPr>
          <w:rFonts w:ascii="Times New Roman" w:hAnsi="Times New Roman" w:cs="Times New Roman"/>
          <w:sz w:val="24"/>
          <w:szCs w:val="24"/>
        </w:rPr>
        <w:t xml:space="preserve">, </w:t>
      </w:r>
      <w:r w:rsidRPr="00A36B6E">
        <w:rPr>
          <w:rFonts w:ascii="Times New Roman" w:hAnsi="Times New Roman" w:cs="Times New Roman"/>
          <w:sz w:val="24"/>
          <w:szCs w:val="24"/>
        </w:rPr>
        <w:t>the sample was approached from the identified strata by using systematic random sampling technique. The sample comprised of both working and nonworking population of adolescents and adults. Non-working population were contacted from the residential areas within the identified strata whereas</w:t>
      </w:r>
      <w:r>
        <w:rPr>
          <w:rFonts w:ascii="Times New Roman" w:hAnsi="Times New Roman" w:cs="Times New Roman"/>
          <w:sz w:val="24"/>
          <w:szCs w:val="24"/>
        </w:rPr>
        <w:t xml:space="preserve">, </w:t>
      </w:r>
      <w:r w:rsidRPr="00A36B6E">
        <w:rPr>
          <w:rFonts w:ascii="Times New Roman" w:hAnsi="Times New Roman" w:cs="Times New Roman"/>
          <w:sz w:val="24"/>
          <w:szCs w:val="24"/>
        </w:rPr>
        <w:t>students and the working population were approached at educational institutions and work places</w:t>
      </w:r>
      <w:r>
        <w:rPr>
          <w:rFonts w:ascii="Times New Roman" w:hAnsi="Times New Roman" w:cs="Times New Roman"/>
          <w:sz w:val="24"/>
          <w:szCs w:val="24"/>
        </w:rPr>
        <w:t xml:space="preserve">, </w:t>
      </w:r>
      <w:r w:rsidRPr="00A36B6E">
        <w:rPr>
          <w:rFonts w:ascii="Times New Roman" w:hAnsi="Times New Roman" w:cs="Times New Roman"/>
          <w:sz w:val="24"/>
          <w:szCs w:val="24"/>
        </w:rPr>
        <w:t>respectively. The written request for participation in the study was forwarded for their approval. After selection of sample and obtaining their consent</w:t>
      </w:r>
      <w:r>
        <w:rPr>
          <w:rFonts w:ascii="Times New Roman" w:hAnsi="Times New Roman" w:cs="Times New Roman"/>
          <w:sz w:val="24"/>
          <w:szCs w:val="24"/>
        </w:rPr>
        <w:t xml:space="preserve">, </w:t>
      </w:r>
      <w:r w:rsidRPr="00A36B6E">
        <w:rPr>
          <w:rFonts w:ascii="Times New Roman" w:hAnsi="Times New Roman" w:cs="Times New Roman"/>
          <w:sz w:val="24"/>
          <w:szCs w:val="24"/>
        </w:rPr>
        <w:t xml:space="preserve">respondents were briefed about the objectives and purpose of the current study. The research instruments comprising a self-constructed questionnaire along with a set of scales were distributed to evaluate the brand consciousness behind buying behavior. Thus well-known brand buyers and ordinary brand buyers were identified and analysed for further investigation. Special permission was sought from administration to permit the students at educational institutions to complete the questionnaires during the class hours. A total of 10-15 </w:t>
      </w:r>
      <w:r w:rsidRPr="00A36B6E">
        <w:rPr>
          <w:rFonts w:ascii="Times New Roman" w:hAnsi="Times New Roman" w:cs="Times New Roman"/>
          <w:sz w:val="24"/>
          <w:szCs w:val="24"/>
        </w:rPr>
        <w:lastRenderedPageBreak/>
        <w:t xml:space="preserve">minutes were needed to complete the paper questionnaire. Completed questionnaires were collected and prepared for statistical analysis.  </w:t>
      </w:r>
    </w:p>
    <w:p w:rsidR="00AB03DD" w:rsidRPr="00A36B6E" w:rsidRDefault="00AB03DD" w:rsidP="00AB03DD">
      <w:pPr>
        <w:pStyle w:val="Style2"/>
      </w:pPr>
      <w:bookmarkStart w:id="65" w:name="_Toc475787891"/>
      <w:r w:rsidRPr="00A36B6E">
        <w:t>Pilot Test</w:t>
      </w:r>
    </w:p>
    <w:p w:rsidR="00AB03DD" w:rsidRPr="000664BA" w:rsidRDefault="00AB03DD" w:rsidP="000664BA">
      <w:pPr>
        <w:spacing w:before="240" w:after="0" w:line="480" w:lineRule="auto"/>
        <w:ind w:firstLine="720"/>
        <w:jc w:val="both"/>
        <w:rPr>
          <w:rFonts w:ascii="Times New Roman" w:hAnsi="Times New Roman" w:cs="Times New Roman"/>
          <w:sz w:val="24"/>
          <w:szCs w:val="24"/>
        </w:rPr>
      </w:pPr>
      <w:r w:rsidRPr="00A36B6E">
        <w:rPr>
          <w:rFonts w:ascii="Times New Roman" w:hAnsi="Times New Roman" w:cs="Times New Roman"/>
          <w:sz w:val="24"/>
          <w:szCs w:val="24"/>
        </w:rPr>
        <w:t>Pilot test was conducted before the actual study took place and it was conducted in an effort to evaluate the efficiency of the research design and selected tools. 50 individuals in the study adults men and women participated. Results obtained were carefully analyzed in order to test the hypotheses. Based on the results of the pilot test</w:t>
      </w:r>
      <w:r>
        <w:rPr>
          <w:rFonts w:ascii="Times New Roman" w:hAnsi="Times New Roman" w:cs="Times New Roman"/>
          <w:sz w:val="24"/>
          <w:szCs w:val="24"/>
        </w:rPr>
        <w:t xml:space="preserve">, </w:t>
      </w:r>
      <w:r w:rsidRPr="00A36B6E">
        <w:rPr>
          <w:rFonts w:ascii="Times New Roman" w:hAnsi="Times New Roman" w:cs="Times New Roman"/>
          <w:sz w:val="24"/>
          <w:szCs w:val="24"/>
        </w:rPr>
        <w:t>minimal changes were made to redesign the items. The estimated completion time was also judged and it was found t</w:t>
      </w:r>
      <w:bookmarkStart w:id="66" w:name="_Toc475787901"/>
      <w:r w:rsidR="000664BA">
        <w:rPr>
          <w:rFonts w:ascii="Times New Roman" w:hAnsi="Times New Roman" w:cs="Times New Roman"/>
          <w:sz w:val="24"/>
          <w:szCs w:val="24"/>
        </w:rPr>
        <w:t xml:space="preserve">o take 10-15 minutes duration. </w:t>
      </w:r>
    </w:p>
    <w:p w:rsidR="00AB03DD" w:rsidRPr="00A36B6E" w:rsidRDefault="00AB03DD" w:rsidP="00AB03DD">
      <w:pPr>
        <w:pStyle w:val="Style2"/>
      </w:pPr>
      <w:r w:rsidRPr="00A36B6E">
        <w:t>Data Analysis</w:t>
      </w:r>
      <w:bookmarkEnd w:id="66"/>
    </w:p>
    <w:p w:rsidR="00AB03DD" w:rsidRPr="00A36B6E" w:rsidRDefault="00AB03DD" w:rsidP="00AB03DD">
      <w:pPr>
        <w:spacing w:before="240" w:after="0" w:line="480" w:lineRule="auto"/>
        <w:ind w:firstLine="720"/>
        <w:jc w:val="both"/>
        <w:rPr>
          <w:rFonts w:ascii="Times New Roman" w:hAnsi="Times New Roman" w:cs="Times New Roman"/>
          <w:sz w:val="24"/>
          <w:szCs w:val="24"/>
        </w:rPr>
      </w:pPr>
      <w:r w:rsidRPr="00A36B6E">
        <w:rPr>
          <w:rFonts w:ascii="Times New Roman" w:hAnsi="Times New Roman" w:cs="Times New Roman"/>
          <w:sz w:val="24"/>
          <w:szCs w:val="24"/>
        </w:rPr>
        <w:t>The final data (N=200</w:t>
      </w:r>
      <w:r>
        <w:rPr>
          <w:rFonts w:ascii="Times New Roman" w:hAnsi="Times New Roman" w:cs="Times New Roman"/>
          <w:sz w:val="24"/>
          <w:szCs w:val="24"/>
        </w:rPr>
        <w:t xml:space="preserve">, </w:t>
      </w:r>
      <w:r w:rsidRPr="00A36B6E">
        <w:rPr>
          <w:rFonts w:ascii="Times New Roman" w:hAnsi="Times New Roman" w:cs="Times New Roman"/>
          <w:sz w:val="24"/>
          <w:szCs w:val="24"/>
        </w:rPr>
        <w:t>men and women) was anal</w:t>
      </w:r>
      <w:r>
        <w:rPr>
          <w:rFonts w:ascii="Times New Roman" w:hAnsi="Times New Roman" w:cs="Times New Roman"/>
          <w:sz w:val="24"/>
          <w:szCs w:val="24"/>
        </w:rPr>
        <w:t>yzed through Statistical Package</w:t>
      </w:r>
      <w:r w:rsidRPr="00A36B6E">
        <w:rPr>
          <w:rFonts w:ascii="Times New Roman" w:hAnsi="Times New Roman" w:cs="Times New Roman"/>
          <w:sz w:val="24"/>
          <w:szCs w:val="24"/>
        </w:rPr>
        <w:t xml:space="preserve"> for Social Sciences</w:t>
      </w:r>
      <w:r>
        <w:rPr>
          <w:rFonts w:ascii="Times New Roman" w:hAnsi="Times New Roman" w:cs="Times New Roman"/>
          <w:sz w:val="24"/>
          <w:szCs w:val="24"/>
        </w:rPr>
        <w:t xml:space="preserve"> (SPSS), </w:t>
      </w:r>
      <w:r w:rsidRPr="00A36B6E">
        <w:rPr>
          <w:rFonts w:ascii="Times New Roman" w:hAnsi="Times New Roman" w:cs="Times New Roman"/>
          <w:sz w:val="24"/>
          <w:szCs w:val="24"/>
        </w:rPr>
        <w:t>version 17.0. Data analysis was done in many steps:</w:t>
      </w:r>
    </w:p>
    <w:p w:rsidR="00AB03DD" w:rsidRPr="00A36B6E" w:rsidRDefault="00AB03DD" w:rsidP="00AB03DD">
      <w:pPr>
        <w:numPr>
          <w:ilvl w:val="0"/>
          <w:numId w:val="3"/>
        </w:numPr>
        <w:spacing w:before="240" w:after="0" w:line="480" w:lineRule="auto"/>
        <w:ind w:left="720" w:hanging="720"/>
        <w:jc w:val="both"/>
        <w:rPr>
          <w:rFonts w:ascii="Times New Roman" w:eastAsiaTheme="minorEastAsia" w:hAnsi="Times New Roman" w:cs="Times New Roman"/>
          <w:sz w:val="24"/>
          <w:szCs w:val="24"/>
        </w:rPr>
      </w:pPr>
      <w:r w:rsidRPr="00A36B6E">
        <w:rPr>
          <w:rFonts w:ascii="Times New Roman" w:eastAsiaTheme="minorEastAsia" w:hAnsi="Times New Roman" w:cs="Times New Roman"/>
          <w:sz w:val="24"/>
          <w:szCs w:val="24"/>
        </w:rPr>
        <w:t xml:space="preserve">The demographic variables were analysed through Cross Tabulations and Chi-Square Tests and the result was depicted with the help of bar charts.  </w:t>
      </w:r>
    </w:p>
    <w:p w:rsidR="000C3304" w:rsidRDefault="00AB03DD" w:rsidP="000C3304">
      <w:pPr>
        <w:numPr>
          <w:ilvl w:val="0"/>
          <w:numId w:val="3"/>
        </w:numPr>
        <w:spacing w:before="240" w:after="0" w:line="480" w:lineRule="auto"/>
        <w:ind w:left="720" w:hanging="720"/>
        <w:jc w:val="both"/>
        <w:rPr>
          <w:rFonts w:ascii="Times New Roman" w:eastAsiaTheme="minorEastAsia" w:hAnsi="Times New Roman" w:cs="Times New Roman"/>
          <w:sz w:val="24"/>
          <w:szCs w:val="24"/>
        </w:rPr>
      </w:pPr>
      <w:r w:rsidRPr="00A36B6E">
        <w:rPr>
          <w:rFonts w:ascii="Times New Roman" w:eastAsiaTheme="minorEastAsia" w:hAnsi="Times New Roman" w:cs="Times New Roman"/>
          <w:sz w:val="24"/>
          <w:szCs w:val="24"/>
        </w:rPr>
        <w:t>In this research Independent Sample T- test was employed to find out the relationship between Emotional Wellness and brand consciousness. Similarly to find the relationship and effects of social status and Satisfaction with Life Scale on brand consciousness</w:t>
      </w:r>
      <w:r>
        <w:rPr>
          <w:rFonts w:ascii="Times New Roman" w:eastAsiaTheme="minorEastAsia" w:hAnsi="Times New Roman" w:cs="Times New Roman"/>
          <w:sz w:val="24"/>
          <w:szCs w:val="24"/>
        </w:rPr>
        <w:t>,</w:t>
      </w:r>
      <w:r w:rsidRPr="00A36B6E">
        <w:rPr>
          <w:rFonts w:ascii="Times New Roman" w:eastAsiaTheme="minorEastAsia" w:hAnsi="Times New Roman" w:cs="Times New Roman"/>
          <w:sz w:val="24"/>
          <w:szCs w:val="24"/>
        </w:rPr>
        <w:t xml:space="preserve"> Analyses of variance test (ANOVA) was employed. </w:t>
      </w:r>
    </w:p>
    <w:p w:rsidR="00AB03DD" w:rsidRPr="000C3304" w:rsidRDefault="00AB03DD" w:rsidP="000C3304">
      <w:pPr>
        <w:numPr>
          <w:ilvl w:val="0"/>
          <w:numId w:val="3"/>
        </w:numPr>
        <w:spacing w:before="240" w:after="0" w:line="480" w:lineRule="auto"/>
        <w:ind w:left="720" w:hanging="720"/>
        <w:jc w:val="both"/>
        <w:rPr>
          <w:rFonts w:ascii="Times New Roman" w:eastAsiaTheme="minorEastAsia" w:hAnsi="Times New Roman" w:cs="Times New Roman"/>
          <w:sz w:val="24"/>
          <w:szCs w:val="24"/>
        </w:rPr>
      </w:pPr>
      <w:r w:rsidRPr="000C3304">
        <w:rPr>
          <w:rFonts w:ascii="Times New Roman" w:hAnsi="Times New Roman" w:cs="Times New Roman"/>
          <w:color w:val="222222"/>
          <w:sz w:val="24"/>
          <w:szCs w:val="24"/>
          <w:shd w:val="clear" w:color="auto" w:fill="FFFFFF"/>
        </w:rPr>
        <w:lastRenderedPageBreak/>
        <w:t>Multivariate analysis of variance test</w:t>
      </w:r>
      <w:r w:rsidRPr="000C3304">
        <w:rPr>
          <w:rStyle w:val="apple-converted-space"/>
          <w:rFonts w:ascii="Times New Roman" w:hAnsi="Times New Roman" w:cs="Times New Roman"/>
          <w:color w:val="222222"/>
          <w:sz w:val="24"/>
          <w:szCs w:val="24"/>
          <w:shd w:val="clear" w:color="auto" w:fill="FFFFFF"/>
        </w:rPr>
        <w:t> (</w:t>
      </w:r>
      <w:r w:rsidRPr="000C3304">
        <w:rPr>
          <w:rFonts w:ascii="Times New Roman" w:eastAsiaTheme="minorEastAsia" w:hAnsi="Times New Roman" w:cs="Times New Roman"/>
          <w:sz w:val="24"/>
          <w:szCs w:val="24"/>
        </w:rPr>
        <w:t>MANOVA) was applied to study the relationship between the brand consciousness and Current Thoughts Scale to test the samples.</w:t>
      </w:r>
    </w:p>
    <w:p w:rsidR="00AB03DD" w:rsidRPr="00A36B6E" w:rsidRDefault="00AB03DD" w:rsidP="00AB03DD">
      <w:pPr>
        <w:numPr>
          <w:ilvl w:val="0"/>
          <w:numId w:val="3"/>
        </w:numPr>
        <w:spacing w:before="240" w:after="0" w:line="480" w:lineRule="auto"/>
        <w:ind w:left="720" w:hanging="720"/>
        <w:jc w:val="both"/>
        <w:rPr>
          <w:rFonts w:ascii="Times New Roman" w:eastAsiaTheme="minorEastAsia" w:hAnsi="Times New Roman" w:cs="Times New Roman"/>
          <w:sz w:val="24"/>
          <w:szCs w:val="24"/>
        </w:rPr>
      </w:pPr>
      <w:r w:rsidRPr="00A36B6E">
        <w:rPr>
          <w:rFonts w:ascii="Times New Roman" w:eastAsiaTheme="minorEastAsia" w:hAnsi="Times New Roman" w:cs="Times New Roman"/>
          <w:sz w:val="24"/>
          <w:szCs w:val="24"/>
        </w:rPr>
        <w:t>In order to account narcissist nature of the samples with brand consciousness</w:t>
      </w:r>
      <w:r>
        <w:rPr>
          <w:rFonts w:ascii="Times New Roman" w:eastAsiaTheme="minorEastAsia" w:hAnsi="Times New Roman" w:cs="Times New Roman"/>
          <w:sz w:val="24"/>
          <w:szCs w:val="24"/>
        </w:rPr>
        <w:t xml:space="preserve">, </w:t>
      </w:r>
      <w:r w:rsidRPr="00A36B6E">
        <w:rPr>
          <w:rFonts w:ascii="Times New Roman" w:eastAsiaTheme="minorEastAsia" w:hAnsi="Times New Roman" w:cs="Times New Roman"/>
          <w:sz w:val="24"/>
          <w:szCs w:val="24"/>
        </w:rPr>
        <w:t>Analyses of variance test (ANOVA) was applied. Similarly to present the effects of discrepancy in the real and ideal self on brand consciousness</w:t>
      </w:r>
      <w:r>
        <w:rPr>
          <w:rFonts w:ascii="Times New Roman" w:eastAsiaTheme="minorEastAsia" w:hAnsi="Times New Roman" w:cs="Times New Roman"/>
          <w:sz w:val="24"/>
          <w:szCs w:val="24"/>
        </w:rPr>
        <w:t xml:space="preserve">, </w:t>
      </w:r>
      <w:r w:rsidRPr="00A36B6E">
        <w:rPr>
          <w:rFonts w:ascii="Times New Roman" w:eastAsiaTheme="minorEastAsia" w:hAnsi="Times New Roman" w:cs="Times New Roman"/>
          <w:sz w:val="24"/>
          <w:szCs w:val="24"/>
        </w:rPr>
        <w:t>Analyses of variance test (ANOVA) was employed.</w:t>
      </w:r>
    </w:p>
    <w:p w:rsidR="000664BA" w:rsidRPr="000664BA" w:rsidRDefault="000664BA" w:rsidP="000664BA">
      <w:pPr>
        <w:spacing w:after="0" w:line="480" w:lineRule="auto"/>
        <w:jc w:val="both"/>
        <w:rPr>
          <w:rFonts w:ascii="Times New Roman" w:hAnsi="Times New Roman" w:cs="Times New Roman"/>
          <w:b/>
          <w:sz w:val="24"/>
          <w:szCs w:val="24"/>
        </w:rPr>
      </w:pPr>
      <w:r w:rsidRPr="000664BA">
        <w:rPr>
          <w:rFonts w:ascii="Times New Roman" w:hAnsi="Times New Roman" w:cs="Times New Roman"/>
          <w:b/>
          <w:sz w:val="24"/>
          <w:szCs w:val="24"/>
        </w:rPr>
        <w:t>Categorization of Variables</w:t>
      </w:r>
    </w:p>
    <w:bookmarkEnd w:id="65"/>
    <w:p w:rsidR="00183189" w:rsidRPr="00A36B6E" w:rsidRDefault="00183189" w:rsidP="000C3304">
      <w:pPr>
        <w:spacing w:before="240" w:after="0" w:line="480" w:lineRule="auto"/>
        <w:ind w:firstLine="720"/>
        <w:jc w:val="both"/>
        <w:rPr>
          <w:rFonts w:ascii="Times New Roman" w:hAnsi="Times New Roman" w:cs="Times New Roman"/>
          <w:sz w:val="24"/>
          <w:szCs w:val="24"/>
        </w:rPr>
      </w:pPr>
      <w:r w:rsidRPr="00A36B6E">
        <w:rPr>
          <w:rFonts w:ascii="Times New Roman" w:hAnsi="Times New Roman" w:cs="Times New Roman"/>
          <w:sz w:val="24"/>
          <w:szCs w:val="24"/>
        </w:rPr>
        <w:t>A combination of open ended questionnaires and scales were used to elicit information from the participants under investigation. Demographic information was also collected. The controlled variables in the present study included: age</w:t>
      </w:r>
      <w:r>
        <w:rPr>
          <w:rFonts w:ascii="Times New Roman" w:hAnsi="Times New Roman" w:cs="Times New Roman"/>
          <w:sz w:val="24"/>
          <w:szCs w:val="24"/>
        </w:rPr>
        <w:t xml:space="preserve">, </w:t>
      </w:r>
      <w:r w:rsidRPr="00A36B6E">
        <w:rPr>
          <w:rFonts w:ascii="Times New Roman" w:hAnsi="Times New Roman" w:cs="Times New Roman"/>
          <w:sz w:val="24"/>
          <w:szCs w:val="24"/>
        </w:rPr>
        <w:t>sex and the locality of the residence. Respondent’s age helps to ascertain its effect on the dependent variable i.e.; 13 to 60 years.</w:t>
      </w:r>
    </w:p>
    <w:p w:rsidR="00183189" w:rsidRPr="00B97990" w:rsidRDefault="00183189" w:rsidP="00183189">
      <w:pPr>
        <w:pStyle w:val="Style2"/>
        <w:numPr>
          <w:ilvl w:val="0"/>
          <w:numId w:val="28"/>
        </w:numPr>
        <w:ind w:left="720"/>
        <w:rPr>
          <w:rFonts w:eastAsiaTheme="minorEastAsia"/>
          <w:i/>
        </w:rPr>
      </w:pPr>
      <w:bookmarkStart w:id="67" w:name="_Toc475787892"/>
      <w:r w:rsidRPr="00B97990">
        <w:rPr>
          <w:rFonts w:eastAsiaTheme="minorEastAsia"/>
          <w:i/>
        </w:rPr>
        <w:t>Dependent Variable</w:t>
      </w:r>
      <w:bookmarkEnd w:id="67"/>
    </w:p>
    <w:p w:rsidR="00183189" w:rsidRPr="00A36B6E" w:rsidRDefault="00183189" w:rsidP="00183189">
      <w:pPr>
        <w:spacing w:before="240" w:after="0" w:line="480" w:lineRule="auto"/>
        <w:ind w:firstLine="720"/>
        <w:jc w:val="both"/>
        <w:rPr>
          <w:rFonts w:ascii="Times New Roman" w:hAnsi="Times New Roman" w:cs="Times New Roman"/>
          <w:sz w:val="24"/>
          <w:szCs w:val="24"/>
        </w:rPr>
      </w:pPr>
      <w:r w:rsidRPr="00A36B6E">
        <w:rPr>
          <w:rFonts w:ascii="Times New Roman" w:hAnsi="Times New Roman" w:cs="Times New Roman"/>
          <w:sz w:val="24"/>
          <w:szCs w:val="24"/>
        </w:rPr>
        <w:t xml:space="preserve">The dependent variable was brand consciousness of respondents. Clothing choices regarding expensive brands was assessed by open ended questions developed by the researcher based on the literature reviewed. Clothing is one of the way through which an individual expresses its self. </w:t>
      </w:r>
    </w:p>
    <w:p w:rsidR="00183189" w:rsidRPr="00B97990" w:rsidRDefault="00183189" w:rsidP="00183189">
      <w:pPr>
        <w:pStyle w:val="Style2"/>
        <w:numPr>
          <w:ilvl w:val="0"/>
          <w:numId w:val="28"/>
        </w:numPr>
        <w:ind w:left="720"/>
        <w:rPr>
          <w:rFonts w:eastAsiaTheme="minorEastAsia"/>
          <w:i/>
        </w:rPr>
      </w:pPr>
      <w:bookmarkStart w:id="68" w:name="_Toc475787893"/>
      <w:r w:rsidRPr="00B97990">
        <w:rPr>
          <w:rFonts w:eastAsiaTheme="minorEastAsia"/>
          <w:i/>
        </w:rPr>
        <w:t>Independent Variable</w:t>
      </w:r>
      <w:bookmarkEnd w:id="68"/>
      <w:r w:rsidRPr="00B97990">
        <w:rPr>
          <w:rFonts w:eastAsiaTheme="minorEastAsia"/>
          <w:i/>
        </w:rPr>
        <w:t xml:space="preserve"> </w:t>
      </w:r>
    </w:p>
    <w:p w:rsidR="00183189" w:rsidRPr="00183189" w:rsidRDefault="00183189" w:rsidP="00183189">
      <w:pPr>
        <w:spacing w:before="240" w:after="0" w:line="480" w:lineRule="auto"/>
        <w:ind w:firstLine="720"/>
        <w:jc w:val="both"/>
        <w:textAlignment w:val="baseline"/>
        <w:outlineLvl w:val="0"/>
        <w:rPr>
          <w:rFonts w:ascii="Times New Roman" w:eastAsia="Times New Roman" w:hAnsi="Times New Roman" w:cs="Times New Roman"/>
          <w:color w:val="1F1F20"/>
          <w:kern w:val="36"/>
          <w:sz w:val="24"/>
          <w:szCs w:val="24"/>
        </w:rPr>
      </w:pPr>
      <w:r w:rsidRPr="00A36B6E">
        <w:rPr>
          <w:rFonts w:ascii="Times New Roman" w:hAnsi="Times New Roman" w:cs="Times New Roman"/>
          <w:sz w:val="24"/>
          <w:szCs w:val="24"/>
        </w:rPr>
        <w:t xml:space="preserve">The independent variables consisted of </w:t>
      </w:r>
      <w:r w:rsidRPr="00A36B6E">
        <w:rPr>
          <w:rFonts w:ascii="Times New Roman" w:eastAsia="Times New Roman" w:hAnsi="Times New Roman" w:cs="Times New Roman"/>
          <w:color w:val="000000"/>
          <w:sz w:val="24"/>
          <w:szCs w:val="24"/>
        </w:rPr>
        <w:t>Self-esteem</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Emotional wellness</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Narcissism and Current life satisfaction. Self-esteem was assessed through Current Thoughts Scale</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developed by</w:t>
      </w:r>
      <w:r>
        <w:rPr>
          <w:rFonts w:ascii="Times New Roman" w:eastAsia="Times New Roman" w:hAnsi="Times New Roman" w:cs="Times New Roman"/>
          <w:color w:val="000000"/>
          <w:sz w:val="24"/>
          <w:szCs w:val="24"/>
        </w:rPr>
        <w:t xml:space="preserve"> </w:t>
      </w:r>
      <w:r w:rsidRPr="00A36B6E">
        <w:rPr>
          <w:rFonts w:ascii="Times New Roman" w:hAnsi="Times New Roman" w:cs="Times New Roman"/>
          <w:sz w:val="24"/>
        </w:rPr>
        <w:t>Heatherton</w:t>
      </w:r>
      <w:r>
        <w:rPr>
          <w:rFonts w:ascii="Times New Roman" w:hAnsi="Times New Roman" w:cs="Times New Roman"/>
          <w:sz w:val="24"/>
        </w:rPr>
        <w:t xml:space="preserve"> &amp; </w:t>
      </w:r>
      <w:r w:rsidRPr="00A36B6E">
        <w:rPr>
          <w:rFonts w:ascii="Times New Roman" w:hAnsi="Times New Roman" w:cs="Times New Roman"/>
          <w:sz w:val="24"/>
        </w:rPr>
        <w:t>Polivy</w:t>
      </w:r>
      <w:r>
        <w:rPr>
          <w:rFonts w:ascii="Times New Roman" w:hAnsi="Times New Roman" w:cs="Times New Roman"/>
          <w:sz w:val="24"/>
        </w:rPr>
        <w:t xml:space="preserve">, </w:t>
      </w:r>
      <w:r w:rsidRPr="00A36B6E">
        <w:rPr>
          <w:rFonts w:ascii="Times New Roman" w:hAnsi="Times New Roman" w:cs="Times New Roman"/>
          <w:sz w:val="24"/>
        </w:rPr>
        <w:t xml:space="preserve">(1991). </w:t>
      </w:r>
      <w:r w:rsidRPr="00A36B6E">
        <w:rPr>
          <w:rFonts w:ascii="Times New Roman" w:eastAsia="Times New Roman" w:hAnsi="Times New Roman" w:cs="Times New Roman"/>
          <w:color w:val="000000"/>
          <w:sz w:val="24"/>
          <w:szCs w:val="24"/>
        </w:rPr>
        <w:t>Emotional wellness was evaluated through brand centricity</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(self-constructed) questionnaire. Narcissism was </w:t>
      </w:r>
      <w:r w:rsidRPr="00A36B6E">
        <w:rPr>
          <w:rFonts w:ascii="Times New Roman" w:eastAsia="Times New Roman" w:hAnsi="Times New Roman" w:cs="Times New Roman"/>
          <w:color w:val="000000"/>
          <w:sz w:val="24"/>
          <w:szCs w:val="24"/>
        </w:rPr>
        <w:lastRenderedPageBreak/>
        <w:t xml:space="preserve">assessed through NPI-16 Scale developed by </w:t>
      </w:r>
      <w:r w:rsidRPr="00A36B6E">
        <w:rPr>
          <w:rFonts w:ascii="Times New Roman" w:eastAsia="Times New Roman" w:hAnsi="Times New Roman" w:cs="Times New Roman"/>
          <w:color w:val="1F1F20"/>
          <w:kern w:val="36"/>
          <w:sz w:val="24"/>
          <w:szCs w:val="24"/>
        </w:rPr>
        <w:t>Ames</w:t>
      </w:r>
      <w:r>
        <w:rPr>
          <w:rFonts w:ascii="Times New Roman" w:eastAsia="Times New Roman" w:hAnsi="Times New Roman" w:cs="Times New Roman"/>
          <w:color w:val="1F1F20"/>
          <w:kern w:val="36"/>
          <w:sz w:val="24"/>
          <w:szCs w:val="24"/>
        </w:rPr>
        <w:t xml:space="preserve">, </w:t>
      </w:r>
      <w:r w:rsidRPr="00A36B6E">
        <w:rPr>
          <w:rFonts w:ascii="Times New Roman" w:hAnsi="Times New Roman" w:cs="Times New Roman"/>
          <w:color w:val="000000"/>
          <w:sz w:val="24"/>
          <w:szCs w:val="24"/>
        </w:rPr>
        <w:t>Rose</w:t>
      </w:r>
      <w:r>
        <w:rPr>
          <w:rFonts w:ascii="Times New Roman" w:hAnsi="Times New Roman" w:cs="Times New Roman"/>
          <w:color w:val="000000"/>
          <w:sz w:val="24"/>
          <w:szCs w:val="24"/>
        </w:rPr>
        <w:t xml:space="preserve">, &amp; </w:t>
      </w:r>
      <w:r w:rsidRPr="00A36B6E">
        <w:rPr>
          <w:rFonts w:ascii="Times New Roman" w:hAnsi="Times New Roman" w:cs="Times New Roman"/>
          <w:color w:val="000000"/>
          <w:sz w:val="24"/>
          <w:szCs w:val="24"/>
        </w:rPr>
        <w:t>Anderson</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(2006)</w:t>
      </w:r>
      <w:r w:rsidRPr="00A36B6E">
        <w:rPr>
          <w:rFonts w:ascii="Times New Roman" w:hAnsi="Times New Roman" w:cs="Times New Roman"/>
          <w:sz w:val="24"/>
          <w:szCs w:val="24"/>
        </w:rPr>
        <w:t xml:space="preserve">. Personal current </w:t>
      </w:r>
      <w:r w:rsidRPr="00A36B6E">
        <w:rPr>
          <w:rFonts w:ascii="Times New Roman" w:eastAsia="Times New Roman" w:hAnsi="Times New Roman" w:cs="Times New Roman"/>
          <w:color w:val="000000"/>
          <w:sz w:val="24"/>
          <w:szCs w:val="24"/>
        </w:rPr>
        <w:t xml:space="preserve">life satisfaction was judged through Satisfaction with Life Scale developed by </w:t>
      </w:r>
      <w:r w:rsidRPr="00A36B6E">
        <w:rPr>
          <w:rFonts w:ascii="Times New Roman" w:hAnsi="Times New Roman" w:cs="Times New Roman"/>
          <w:color w:val="000000" w:themeColor="text1"/>
          <w:sz w:val="24"/>
          <w:szCs w:val="24"/>
          <w:shd w:val="clear" w:color="auto" w:fill="FFFFFF"/>
        </w:rPr>
        <w:t>Diener</w:t>
      </w:r>
      <w:r>
        <w:rPr>
          <w:rFonts w:ascii="Times New Roman" w:hAnsi="Times New Roman" w:cs="Times New Roman"/>
          <w:color w:val="000000" w:themeColor="text1"/>
          <w:sz w:val="24"/>
          <w:szCs w:val="24"/>
          <w:shd w:val="clear" w:color="auto" w:fill="FFFFFF"/>
        </w:rPr>
        <w:t xml:space="preserve">, </w:t>
      </w:r>
      <w:r w:rsidRPr="00A36B6E">
        <w:rPr>
          <w:rFonts w:ascii="Times New Roman" w:hAnsi="Times New Roman" w:cs="Times New Roman"/>
          <w:color w:val="000000" w:themeColor="text1"/>
          <w:sz w:val="24"/>
          <w:szCs w:val="24"/>
          <w:shd w:val="clear" w:color="auto" w:fill="FFFFFF"/>
        </w:rPr>
        <w:t>Emmons</w:t>
      </w:r>
      <w:r>
        <w:rPr>
          <w:rFonts w:ascii="Times New Roman" w:hAnsi="Times New Roman" w:cs="Times New Roman"/>
          <w:color w:val="000000" w:themeColor="text1"/>
          <w:sz w:val="24"/>
          <w:szCs w:val="24"/>
          <w:shd w:val="clear" w:color="auto" w:fill="FFFFFF"/>
        </w:rPr>
        <w:t xml:space="preserve">, </w:t>
      </w:r>
      <w:r w:rsidRPr="00A36B6E">
        <w:rPr>
          <w:rFonts w:ascii="Times New Roman" w:hAnsi="Times New Roman" w:cs="Times New Roman"/>
          <w:color w:val="000000" w:themeColor="text1"/>
          <w:sz w:val="24"/>
          <w:szCs w:val="24"/>
          <w:shd w:val="clear" w:color="auto" w:fill="FFFFFF"/>
        </w:rPr>
        <w:t>Larsen</w:t>
      </w:r>
      <w:r>
        <w:rPr>
          <w:rFonts w:ascii="Times New Roman" w:hAnsi="Times New Roman" w:cs="Times New Roman"/>
          <w:color w:val="000000" w:themeColor="text1"/>
          <w:sz w:val="24"/>
          <w:szCs w:val="24"/>
          <w:shd w:val="clear" w:color="auto" w:fill="FFFFFF"/>
        </w:rPr>
        <w:t xml:space="preserve"> &amp; </w:t>
      </w:r>
      <w:r w:rsidRPr="00A36B6E">
        <w:rPr>
          <w:rFonts w:ascii="Times New Roman" w:hAnsi="Times New Roman" w:cs="Times New Roman"/>
          <w:color w:val="000000" w:themeColor="text1"/>
          <w:sz w:val="24"/>
          <w:szCs w:val="24"/>
          <w:shd w:val="clear" w:color="auto" w:fill="FFFFFF"/>
        </w:rPr>
        <w:t>Griffin</w:t>
      </w:r>
      <w:r>
        <w:rPr>
          <w:rFonts w:ascii="Times New Roman" w:hAnsi="Times New Roman" w:cs="Times New Roman"/>
          <w:color w:val="000000" w:themeColor="text1"/>
          <w:sz w:val="24"/>
          <w:szCs w:val="24"/>
          <w:shd w:val="clear" w:color="auto" w:fill="FFFFFF"/>
        </w:rPr>
        <w:t xml:space="preserve">, </w:t>
      </w:r>
      <w:r w:rsidRPr="00A36B6E">
        <w:rPr>
          <w:rFonts w:ascii="Times New Roman" w:hAnsi="Times New Roman" w:cs="Times New Roman"/>
          <w:color w:val="000000" w:themeColor="text1"/>
          <w:sz w:val="24"/>
          <w:szCs w:val="24"/>
          <w:shd w:val="clear" w:color="auto" w:fill="FFFFFF"/>
        </w:rPr>
        <w:t>(1985).</w:t>
      </w:r>
    </w:p>
    <w:bookmarkEnd w:id="64"/>
    <w:p w:rsidR="00B97990" w:rsidRDefault="00B97990">
      <w:pPr>
        <w:spacing w:after="0" w:line="1440" w:lineRule="auto"/>
        <w:jc w:val="both"/>
        <w:rPr>
          <w:rFonts w:ascii="Times New Roman" w:hAnsi="Times New Roman" w:cs="Times New Roman"/>
          <w:sz w:val="24"/>
          <w:szCs w:val="24"/>
        </w:rPr>
      </w:pPr>
      <w:r>
        <w:rPr>
          <w:rFonts w:ascii="Times New Roman" w:hAnsi="Times New Roman" w:cs="Times New Roman"/>
          <w:sz w:val="24"/>
          <w:szCs w:val="24"/>
        </w:rPr>
        <w:br w:type="page"/>
      </w:r>
    </w:p>
    <w:p w:rsidR="00A36B6E" w:rsidRPr="00A36B6E" w:rsidRDefault="00A36B6E" w:rsidP="00B97990">
      <w:pPr>
        <w:pStyle w:val="Style2"/>
        <w:jc w:val="right"/>
      </w:pPr>
      <w:bookmarkStart w:id="69" w:name="_Toc475787902"/>
      <w:r w:rsidRPr="00A36B6E">
        <w:lastRenderedPageBreak/>
        <w:t>CHAPTER-</w:t>
      </w:r>
      <w:r w:rsidR="00B97990">
        <w:t>III</w:t>
      </w:r>
      <w:bookmarkEnd w:id="69"/>
    </w:p>
    <w:p w:rsidR="008C2135" w:rsidRPr="008C2135" w:rsidRDefault="008C2135" w:rsidP="008C2135">
      <w:pPr>
        <w:pStyle w:val="Style4"/>
        <w:jc w:val="center"/>
        <w:rPr>
          <w:rFonts w:eastAsia="Calibri"/>
          <w:b/>
          <w:i w:val="0"/>
          <w:iCs/>
        </w:rPr>
      </w:pPr>
      <w:bookmarkStart w:id="70" w:name="_Toc475714700"/>
      <w:r w:rsidRPr="008C2135">
        <w:rPr>
          <w:rFonts w:eastAsia="Calibri"/>
          <w:b/>
          <w:i w:val="0"/>
          <w:iCs/>
        </w:rPr>
        <w:t>Result</w:t>
      </w:r>
      <w:r w:rsidR="00FD6A30">
        <w:rPr>
          <w:rFonts w:eastAsia="Calibri"/>
          <w:b/>
          <w:i w:val="0"/>
          <w:iCs/>
        </w:rPr>
        <w:t>s</w:t>
      </w:r>
    </w:p>
    <w:p w:rsidR="008C2135" w:rsidRDefault="008C2135" w:rsidP="003909F2">
      <w:pPr>
        <w:pStyle w:val="Style4"/>
        <w:rPr>
          <w:rFonts w:eastAsia="Calibri"/>
          <w:i w:val="0"/>
          <w:iCs/>
        </w:rPr>
      </w:pPr>
    </w:p>
    <w:p w:rsidR="00A36B6E" w:rsidRPr="003909F2" w:rsidRDefault="00A36B6E" w:rsidP="003909F2">
      <w:pPr>
        <w:pStyle w:val="Style4"/>
        <w:rPr>
          <w:rFonts w:eastAsia="Calibri"/>
          <w:i w:val="0"/>
          <w:iCs/>
        </w:rPr>
      </w:pPr>
      <w:r w:rsidRPr="003909F2">
        <w:rPr>
          <w:rFonts w:eastAsia="Calibri"/>
          <w:i w:val="0"/>
          <w:iCs/>
        </w:rPr>
        <w:t>Table 1</w:t>
      </w:r>
      <w:bookmarkEnd w:id="70"/>
    </w:p>
    <w:p w:rsidR="00A36B6E" w:rsidRPr="00B97990" w:rsidRDefault="00A36B6E" w:rsidP="003909F2">
      <w:pPr>
        <w:pStyle w:val="Style4"/>
        <w:rPr>
          <w:rFonts w:eastAsia="Calibri"/>
        </w:rPr>
      </w:pPr>
    </w:p>
    <w:p w:rsidR="00A36B6E" w:rsidRPr="00B97990" w:rsidRDefault="00F866BE" w:rsidP="003909F2">
      <w:pPr>
        <w:pStyle w:val="Style4"/>
        <w:rPr>
          <w:rFonts w:eastAsia="Calibri"/>
        </w:rPr>
      </w:pPr>
      <w:bookmarkStart w:id="71" w:name="_Toc475714701"/>
      <w:r>
        <w:rPr>
          <w:rFonts w:eastAsia="Calibri"/>
        </w:rPr>
        <w:t xml:space="preserve">Frequency and Percentages of the </w:t>
      </w:r>
      <w:r w:rsidR="00A36B6E" w:rsidRPr="00B97990">
        <w:rPr>
          <w:rFonts w:eastAsia="Calibri"/>
        </w:rPr>
        <w:t>Incidence of Use of Brand by Gender</w:t>
      </w:r>
      <w:bookmarkEnd w:id="71"/>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1386"/>
        <w:gridCol w:w="2239"/>
        <w:gridCol w:w="1705"/>
        <w:gridCol w:w="1705"/>
      </w:tblGrid>
      <w:tr w:rsidR="00A36B6E" w:rsidRPr="00A36B6E" w:rsidTr="00A36B6E">
        <w:tc>
          <w:tcPr>
            <w:tcW w:w="1687" w:type="pct"/>
            <w:gridSpan w:val="2"/>
            <w:tcBorders>
              <w:top w:val="single" w:sz="4" w:space="0" w:color="auto"/>
              <w:left w:val="nil"/>
              <w:bottom w:val="nil"/>
              <w:right w:val="nil"/>
            </w:tcBorders>
            <w:hideMark/>
          </w:tcPr>
          <w:p w:rsidR="00A36B6E" w:rsidRPr="00A36B6E" w:rsidRDefault="00A36B6E" w:rsidP="00B97990">
            <w:pPr>
              <w:spacing w:line="240" w:lineRule="auto"/>
              <w:rPr>
                <w:rFonts w:ascii="Times New Roman" w:hAnsi="Times New Roman"/>
                <w:sz w:val="24"/>
                <w:szCs w:val="24"/>
              </w:rPr>
            </w:pPr>
            <w:r w:rsidRPr="00A36B6E">
              <w:rPr>
                <w:rFonts w:ascii="Times New Roman" w:hAnsi="Times New Roman"/>
                <w:color w:val="000000"/>
                <w:sz w:val="24"/>
                <w:szCs w:val="24"/>
              </w:rPr>
              <w:t>Gender</w:t>
            </w:r>
          </w:p>
        </w:tc>
        <w:tc>
          <w:tcPr>
            <w:tcW w:w="2313" w:type="pct"/>
            <w:gridSpan w:val="2"/>
            <w:tcBorders>
              <w:top w:val="single" w:sz="4" w:space="0" w:color="auto"/>
              <w:left w:val="nil"/>
              <w:bottom w:val="single" w:sz="4" w:space="0" w:color="auto"/>
              <w:right w:val="nil"/>
            </w:tcBorders>
            <w:hideMark/>
          </w:tcPr>
          <w:p w:rsidR="00A36B6E" w:rsidRPr="00A36B6E" w:rsidRDefault="00A36B6E" w:rsidP="00B97990">
            <w:pPr>
              <w:spacing w:line="240" w:lineRule="auto"/>
              <w:jc w:val="center"/>
              <w:rPr>
                <w:rFonts w:ascii="Times New Roman" w:hAnsi="Times New Roman"/>
                <w:sz w:val="24"/>
                <w:szCs w:val="24"/>
              </w:rPr>
            </w:pPr>
            <w:r w:rsidRPr="00A36B6E">
              <w:rPr>
                <w:rFonts w:ascii="Times New Roman" w:hAnsi="Times New Roman"/>
                <w:sz w:val="24"/>
                <w:szCs w:val="24"/>
              </w:rPr>
              <w:t>Groups</w:t>
            </w:r>
          </w:p>
        </w:tc>
        <w:tc>
          <w:tcPr>
            <w:tcW w:w="1000" w:type="pct"/>
            <w:tcBorders>
              <w:top w:val="single" w:sz="4" w:space="0" w:color="auto"/>
              <w:left w:val="nil"/>
              <w:bottom w:val="nil"/>
              <w:right w:val="nil"/>
            </w:tcBorders>
            <w:vAlign w:val="bottom"/>
            <w:hideMark/>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Total</w:t>
            </w:r>
          </w:p>
        </w:tc>
      </w:tr>
      <w:tr w:rsidR="00A36B6E" w:rsidRPr="00A36B6E" w:rsidTr="00A36B6E">
        <w:tc>
          <w:tcPr>
            <w:tcW w:w="874" w:type="pct"/>
            <w:tcBorders>
              <w:top w:val="nil"/>
              <w:left w:val="nil"/>
              <w:bottom w:val="single" w:sz="4" w:space="0" w:color="auto"/>
              <w:right w:val="nil"/>
            </w:tcBorders>
          </w:tcPr>
          <w:p w:rsidR="00A36B6E" w:rsidRPr="00A36B6E" w:rsidRDefault="00A36B6E" w:rsidP="00B97990">
            <w:pPr>
              <w:spacing w:line="240" w:lineRule="auto"/>
              <w:rPr>
                <w:rFonts w:ascii="Times New Roman" w:hAnsi="Times New Roman"/>
                <w:sz w:val="24"/>
                <w:szCs w:val="24"/>
              </w:rPr>
            </w:pPr>
          </w:p>
        </w:tc>
        <w:tc>
          <w:tcPr>
            <w:tcW w:w="813" w:type="pct"/>
            <w:tcBorders>
              <w:top w:val="nil"/>
              <w:left w:val="nil"/>
              <w:bottom w:val="single" w:sz="4" w:space="0" w:color="auto"/>
              <w:right w:val="nil"/>
            </w:tcBorders>
          </w:tcPr>
          <w:p w:rsidR="00A36B6E" w:rsidRPr="00A36B6E" w:rsidRDefault="00A36B6E" w:rsidP="00B97990">
            <w:pPr>
              <w:spacing w:line="240" w:lineRule="auto"/>
              <w:rPr>
                <w:rFonts w:ascii="Times New Roman" w:hAnsi="Times New Roman"/>
                <w:sz w:val="24"/>
                <w:szCs w:val="24"/>
              </w:rPr>
            </w:pPr>
          </w:p>
        </w:tc>
        <w:tc>
          <w:tcPr>
            <w:tcW w:w="1313" w:type="pct"/>
            <w:tcBorders>
              <w:top w:val="single" w:sz="4" w:space="0" w:color="auto"/>
              <w:left w:val="nil"/>
              <w:bottom w:val="single" w:sz="4" w:space="0" w:color="auto"/>
              <w:right w:val="nil"/>
            </w:tcBorders>
            <w:vAlign w:val="bottom"/>
            <w:hideMark/>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Non-Brand User</w:t>
            </w:r>
          </w:p>
        </w:tc>
        <w:tc>
          <w:tcPr>
            <w:tcW w:w="1000" w:type="pct"/>
            <w:tcBorders>
              <w:top w:val="single" w:sz="4" w:space="0" w:color="auto"/>
              <w:left w:val="nil"/>
              <w:bottom w:val="single" w:sz="4" w:space="0" w:color="auto"/>
              <w:right w:val="nil"/>
            </w:tcBorders>
            <w:vAlign w:val="bottom"/>
            <w:hideMark/>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Brand User</w:t>
            </w:r>
          </w:p>
        </w:tc>
        <w:tc>
          <w:tcPr>
            <w:tcW w:w="1000" w:type="pct"/>
            <w:tcBorders>
              <w:top w:val="nil"/>
              <w:left w:val="nil"/>
              <w:bottom w:val="single" w:sz="4" w:space="0" w:color="auto"/>
              <w:right w:val="nil"/>
            </w:tcBorders>
            <w:vAlign w:val="bottom"/>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p>
        </w:tc>
      </w:tr>
      <w:tr w:rsidR="00A36B6E" w:rsidRPr="00A36B6E" w:rsidTr="00A36B6E">
        <w:tc>
          <w:tcPr>
            <w:tcW w:w="874" w:type="pct"/>
            <w:tcBorders>
              <w:top w:val="single" w:sz="4" w:space="0" w:color="auto"/>
              <w:left w:val="nil"/>
              <w:bottom w:val="nil"/>
              <w:right w:val="nil"/>
            </w:tcBorders>
            <w:vAlign w:val="center"/>
            <w:hideMark/>
          </w:tcPr>
          <w:p w:rsidR="00A36B6E" w:rsidRPr="00A36B6E" w:rsidRDefault="00A36B6E" w:rsidP="00B97990">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Men</w:t>
            </w:r>
          </w:p>
        </w:tc>
        <w:tc>
          <w:tcPr>
            <w:tcW w:w="813" w:type="pct"/>
            <w:tcBorders>
              <w:top w:val="single" w:sz="4" w:space="0" w:color="auto"/>
              <w:left w:val="nil"/>
              <w:bottom w:val="nil"/>
              <w:right w:val="nil"/>
            </w:tcBorders>
            <w:hideMark/>
          </w:tcPr>
          <w:p w:rsidR="00A36B6E" w:rsidRPr="00A36B6E" w:rsidRDefault="00A36B6E" w:rsidP="00B97990">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tcBorders>
              <w:top w:val="single" w:sz="4" w:space="0" w:color="auto"/>
              <w:left w:val="nil"/>
              <w:bottom w:val="nil"/>
              <w:right w:val="nil"/>
            </w:tcBorders>
            <w:hideMark/>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24(12%)</w:t>
            </w:r>
          </w:p>
        </w:tc>
        <w:tc>
          <w:tcPr>
            <w:tcW w:w="1000" w:type="pct"/>
            <w:tcBorders>
              <w:top w:val="single" w:sz="4" w:space="0" w:color="auto"/>
              <w:left w:val="nil"/>
              <w:bottom w:val="nil"/>
              <w:right w:val="nil"/>
            </w:tcBorders>
            <w:hideMark/>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72(36%)</w:t>
            </w:r>
          </w:p>
        </w:tc>
        <w:tc>
          <w:tcPr>
            <w:tcW w:w="1000" w:type="pct"/>
            <w:tcBorders>
              <w:top w:val="single" w:sz="4" w:space="0" w:color="auto"/>
              <w:left w:val="nil"/>
              <w:bottom w:val="nil"/>
              <w:right w:val="nil"/>
            </w:tcBorders>
            <w:hideMark/>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96(48%)</w:t>
            </w:r>
          </w:p>
        </w:tc>
      </w:tr>
      <w:tr w:rsidR="00A36B6E" w:rsidRPr="00A36B6E" w:rsidTr="00A36B6E">
        <w:tc>
          <w:tcPr>
            <w:tcW w:w="874" w:type="pct"/>
            <w:vAlign w:val="center"/>
            <w:hideMark/>
          </w:tcPr>
          <w:p w:rsidR="00A36B6E" w:rsidRPr="00A36B6E" w:rsidRDefault="00A36B6E" w:rsidP="00B97990">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Women</w:t>
            </w:r>
          </w:p>
        </w:tc>
        <w:tc>
          <w:tcPr>
            <w:tcW w:w="813" w:type="pct"/>
            <w:hideMark/>
          </w:tcPr>
          <w:p w:rsidR="00A36B6E" w:rsidRPr="00A36B6E" w:rsidRDefault="00A36B6E" w:rsidP="00B97990">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hideMark/>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25(12.5%)</w:t>
            </w:r>
          </w:p>
        </w:tc>
        <w:tc>
          <w:tcPr>
            <w:tcW w:w="1000" w:type="pct"/>
            <w:hideMark/>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79(39.5%)</w:t>
            </w:r>
          </w:p>
        </w:tc>
        <w:tc>
          <w:tcPr>
            <w:tcW w:w="1000" w:type="pct"/>
            <w:hideMark/>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104(52%)</w:t>
            </w:r>
          </w:p>
        </w:tc>
      </w:tr>
      <w:tr w:rsidR="00A36B6E" w:rsidRPr="00A36B6E" w:rsidTr="00A36B6E">
        <w:tc>
          <w:tcPr>
            <w:tcW w:w="874" w:type="pct"/>
            <w:tcBorders>
              <w:top w:val="nil"/>
              <w:left w:val="nil"/>
              <w:bottom w:val="single" w:sz="4" w:space="0" w:color="auto"/>
              <w:right w:val="nil"/>
            </w:tcBorders>
          </w:tcPr>
          <w:p w:rsidR="00A36B6E" w:rsidRPr="00A36B6E" w:rsidRDefault="00A36B6E" w:rsidP="00B97990">
            <w:pPr>
              <w:spacing w:line="240" w:lineRule="auto"/>
              <w:rPr>
                <w:rFonts w:ascii="Times New Roman" w:hAnsi="Times New Roman"/>
                <w:sz w:val="24"/>
                <w:szCs w:val="24"/>
              </w:rPr>
            </w:pPr>
          </w:p>
        </w:tc>
        <w:tc>
          <w:tcPr>
            <w:tcW w:w="813" w:type="pct"/>
            <w:tcBorders>
              <w:top w:val="nil"/>
              <w:left w:val="nil"/>
              <w:bottom w:val="single" w:sz="4" w:space="0" w:color="auto"/>
              <w:right w:val="nil"/>
            </w:tcBorders>
            <w:hideMark/>
          </w:tcPr>
          <w:p w:rsidR="00A36B6E" w:rsidRPr="00A36B6E" w:rsidRDefault="00A36B6E" w:rsidP="00B97990">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Total</w:t>
            </w:r>
          </w:p>
        </w:tc>
        <w:tc>
          <w:tcPr>
            <w:tcW w:w="1313" w:type="pct"/>
            <w:tcBorders>
              <w:top w:val="nil"/>
              <w:left w:val="nil"/>
              <w:bottom w:val="single" w:sz="4" w:space="0" w:color="auto"/>
              <w:right w:val="nil"/>
            </w:tcBorders>
            <w:hideMark/>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49(24.5%)</w:t>
            </w:r>
          </w:p>
        </w:tc>
        <w:tc>
          <w:tcPr>
            <w:tcW w:w="1000" w:type="pct"/>
            <w:tcBorders>
              <w:top w:val="nil"/>
              <w:left w:val="nil"/>
              <w:bottom w:val="single" w:sz="4" w:space="0" w:color="auto"/>
              <w:right w:val="nil"/>
            </w:tcBorders>
            <w:hideMark/>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151(75.5%)</w:t>
            </w:r>
          </w:p>
        </w:tc>
        <w:tc>
          <w:tcPr>
            <w:tcW w:w="1000" w:type="pct"/>
            <w:tcBorders>
              <w:top w:val="nil"/>
              <w:left w:val="nil"/>
              <w:bottom w:val="single" w:sz="4" w:space="0" w:color="auto"/>
              <w:right w:val="nil"/>
            </w:tcBorders>
            <w:hideMark/>
          </w:tcPr>
          <w:p w:rsidR="00A36B6E" w:rsidRPr="00A36B6E" w:rsidRDefault="00A36B6E" w:rsidP="00B97990">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200(100%)</w:t>
            </w:r>
          </w:p>
        </w:tc>
      </w:tr>
    </w:tbl>
    <w:p w:rsidR="00A36B6E" w:rsidRPr="00A36B6E" w:rsidRDefault="00A36B6E" w:rsidP="00A36B6E">
      <w:pPr>
        <w:spacing w:line="360" w:lineRule="auto"/>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i/>
          <w:sz w:val="24"/>
          <w:szCs w:val="24"/>
        </w:rPr>
        <w:t>χ</w:t>
      </w:r>
      <w:r w:rsidRPr="00A36B6E">
        <w:rPr>
          <w:rFonts w:ascii="Times New Roman" w:eastAsia="Calibri" w:hAnsi="Times New Roman" w:cs="Times New Roman"/>
          <w:i/>
          <w:sz w:val="24"/>
          <w:szCs w:val="24"/>
          <w:vertAlign w:val="superscript"/>
        </w:rPr>
        <w:t>2</w:t>
      </w:r>
      <w:r w:rsidRPr="00A36B6E">
        <w:rPr>
          <w:rFonts w:ascii="Times New Roman" w:eastAsia="Calibri" w:hAnsi="Times New Roman" w:cs="Times New Roman"/>
          <w:i/>
          <w:sz w:val="24"/>
          <w:szCs w:val="24"/>
        </w:rPr>
        <w:t>(</w:t>
      </w:r>
      <w:proofErr w:type="gramEnd"/>
      <w:r w:rsidRPr="00A36B6E">
        <w:rPr>
          <w:rFonts w:ascii="Times New Roman" w:eastAsia="Calibri" w:hAnsi="Times New Roman" w:cs="Times New Roman"/>
          <w:i/>
          <w:sz w:val="24"/>
          <w:szCs w:val="24"/>
        </w:rPr>
        <w:t>1</w:t>
      </w:r>
      <w:r w:rsidR="002976C2">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200)</w:t>
      </w:r>
      <w:r w:rsidR="002976C2">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.025</w:t>
      </w:r>
      <w:r w:rsidR="002976C2">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p&gt;0.05</w:t>
      </w:r>
    </w:p>
    <w:p w:rsidR="00A36B6E" w:rsidRPr="00A36B6E" w:rsidRDefault="00A36B6E" w:rsidP="00A36B6E">
      <w:pPr>
        <w:spacing w:after="0"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Table 1</w:t>
      </w:r>
      <w:r w:rsidR="00DC6B6B">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showed that no significant difference was found in the use of branded products among men and women</w:t>
      </w:r>
      <w:r w:rsidR="002976C2">
        <w:rPr>
          <w:rFonts w:ascii="Times New Roman" w:eastAsia="Calibri" w:hAnsi="Times New Roman" w:cs="Times New Roman"/>
          <w:sz w:val="24"/>
          <w:szCs w:val="24"/>
        </w:rPr>
        <w:t xml:space="preserve">, </w:t>
      </w:r>
      <w:proofErr w:type="gramStart"/>
      <w:r w:rsidRPr="00A36B6E">
        <w:rPr>
          <w:rFonts w:ascii="Times New Roman" w:hAnsi="Times New Roman"/>
          <w:sz w:val="24"/>
          <w:szCs w:val="24"/>
        </w:rPr>
        <w:t>χ</w:t>
      </w:r>
      <w:r w:rsidRPr="00A36B6E">
        <w:rPr>
          <w:rFonts w:ascii="Times New Roman" w:eastAsia="Calibri" w:hAnsi="Times New Roman" w:cs="Times New Roman"/>
          <w:sz w:val="24"/>
          <w:szCs w:val="24"/>
          <w:vertAlign w:val="superscript"/>
        </w:rPr>
        <w:t>2</w:t>
      </w:r>
      <w:r w:rsidRPr="00A36B6E">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1</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.025</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p&gt;0.05. The findings of the table showed </w:t>
      </w:r>
      <w:r w:rsidR="00DC6B6B" w:rsidRPr="00A36B6E">
        <w:rPr>
          <w:rFonts w:ascii="Times New Roman" w:eastAsia="Calibri" w:hAnsi="Times New Roman" w:cs="Times New Roman"/>
          <w:sz w:val="24"/>
          <w:szCs w:val="24"/>
        </w:rPr>
        <w:t>that brand</w:t>
      </w:r>
      <w:r w:rsidRPr="00A36B6E">
        <w:rPr>
          <w:rFonts w:ascii="Times New Roman" w:eastAsia="Calibri" w:hAnsi="Times New Roman" w:cs="Times New Roman"/>
          <w:sz w:val="24"/>
          <w:szCs w:val="24"/>
        </w:rPr>
        <w:t xml:space="preserve"> use was equally popular among men and women and both had shown more interest towards expensive brands. </w:t>
      </w:r>
    </w:p>
    <w:p w:rsidR="00A36B6E" w:rsidRPr="00A36B6E" w:rsidRDefault="00A36B6E" w:rsidP="00A36B6E">
      <w:pPr>
        <w:spacing w:after="0" w:line="360" w:lineRule="auto"/>
        <w:jc w:val="both"/>
        <w:rPr>
          <w:rFonts w:ascii="Times New Roman" w:eastAsia="Calibri" w:hAnsi="Times New Roman" w:cs="Times New Roman"/>
          <w:sz w:val="24"/>
          <w:szCs w:val="24"/>
        </w:rPr>
      </w:pPr>
    </w:p>
    <w:p w:rsidR="00A36B6E" w:rsidRPr="00A36B6E" w:rsidRDefault="00A36B6E" w:rsidP="005438C9">
      <w:pPr>
        <w:jc w:val="center"/>
        <w:rPr>
          <w:rFonts w:ascii="Times New Roman" w:eastAsia="Calibri" w:hAnsi="Times New Roman" w:cs="Times New Roman"/>
          <w:noProof/>
          <w:sz w:val="24"/>
          <w:szCs w:val="24"/>
        </w:rPr>
      </w:pPr>
      <w:r w:rsidRPr="00A36B6E">
        <w:rPr>
          <w:rFonts w:ascii="Times New Roman" w:eastAsia="Calibri" w:hAnsi="Times New Roman" w:cs="Times New Roman"/>
          <w:noProof/>
          <w:sz w:val="24"/>
          <w:szCs w:val="24"/>
          <w:lang w:val="en-US"/>
        </w:rPr>
        <w:drawing>
          <wp:inline distT="0" distB="0" distL="0" distR="0" wp14:anchorId="2223C991" wp14:editId="51F88EA6">
            <wp:extent cx="3781585" cy="2861954"/>
            <wp:effectExtent l="0" t="0" r="0" b="0"/>
            <wp:docPr id="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3" cstate="print"/>
                    <a:srcRect t="6234" r="17177"/>
                    <a:stretch/>
                  </pic:blipFill>
                  <pic:spPr bwMode="auto">
                    <a:xfrm>
                      <a:off x="0" y="0"/>
                      <a:ext cx="3781907" cy="2862197"/>
                    </a:xfrm>
                    <a:prstGeom prst="rect">
                      <a:avLst/>
                    </a:prstGeom>
                    <a:ln>
                      <a:noFill/>
                    </a:ln>
                    <a:extLst>
                      <a:ext uri="{53640926-AAD7-44D8-BBD7-CCE9431645EC}">
                        <a14:shadowObscured xmlns:a14="http://schemas.microsoft.com/office/drawing/2010/main"/>
                      </a:ext>
                    </a:extLst>
                  </pic:spPr>
                </pic:pic>
              </a:graphicData>
            </a:graphic>
          </wp:inline>
        </w:drawing>
      </w:r>
    </w:p>
    <w:p w:rsidR="00A36B6E" w:rsidRPr="00A36B6E" w:rsidRDefault="00A36B6E" w:rsidP="00A36B6E">
      <w:pPr>
        <w:rPr>
          <w:rFonts w:ascii="Times New Roman" w:eastAsia="Calibri" w:hAnsi="Times New Roman" w:cs="Times New Roman"/>
          <w:sz w:val="24"/>
          <w:szCs w:val="24"/>
        </w:rPr>
      </w:pPr>
    </w:p>
    <w:p w:rsidR="000664BA" w:rsidRDefault="000664BA" w:rsidP="003909F2">
      <w:pPr>
        <w:pStyle w:val="Style4"/>
        <w:rPr>
          <w:rFonts w:eastAsia="Calibri"/>
          <w:i w:val="0"/>
          <w:iCs/>
        </w:rPr>
      </w:pPr>
      <w:bookmarkStart w:id="72" w:name="_Toc475714702"/>
    </w:p>
    <w:p w:rsidR="000664BA" w:rsidRDefault="000664BA" w:rsidP="003909F2">
      <w:pPr>
        <w:pStyle w:val="Style4"/>
        <w:rPr>
          <w:rFonts w:eastAsia="Calibri"/>
          <w:i w:val="0"/>
          <w:iCs/>
        </w:rPr>
      </w:pPr>
    </w:p>
    <w:p w:rsidR="000664BA" w:rsidRDefault="000664BA" w:rsidP="003909F2">
      <w:pPr>
        <w:pStyle w:val="Style4"/>
        <w:rPr>
          <w:rFonts w:eastAsia="Calibri"/>
          <w:i w:val="0"/>
          <w:iCs/>
        </w:rPr>
      </w:pPr>
    </w:p>
    <w:p w:rsidR="00FD6A30" w:rsidRDefault="00FD6A30" w:rsidP="003909F2">
      <w:pPr>
        <w:pStyle w:val="Style4"/>
        <w:rPr>
          <w:rFonts w:eastAsia="Calibri"/>
          <w:i w:val="0"/>
          <w:iCs/>
        </w:rPr>
      </w:pPr>
    </w:p>
    <w:p w:rsidR="00A36B6E" w:rsidRPr="003909F2" w:rsidRDefault="00A36B6E" w:rsidP="003909F2">
      <w:pPr>
        <w:pStyle w:val="Style4"/>
        <w:rPr>
          <w:rFonts w:eastAsia="Calibri"/>
          <w:i w:val="0"/>
          <w:iCs/>
        </w:rPr>
      </w:pPr>
      <w:r w:rsidRPr="003909F2">
        <w:rPr>
          <w:rFonts w:eastAsia="Calibri"/>
          <w:i w:val="0"/>
          <w:iCs/>
        </w:rPr>
        <w:lastRenderedPageBreak/>
        <w:t>Table 2</w:t>
      </w:r>
      <w:bookmarkEnd w:id="72"/>
    </w:p>
    <w:p w:rsidR="003909F2" w:rsidRPr="003909F2" w:rsidRDefault="003909F2" w:rsidP="003909F2">
      <w:pPr>
        <w:pStyle w:val="Style4"/>
        <w:rPr>
          <w:rFonts w:eastAsia="Calibri"/>
        </w:rPr>
      </w:pPr>
    </w:p>
    <w:p w:rsidR="00A36B6E" w:rsidRPr="00DB538E" w:rsidRDefault="00F866BE" w:rsidP="003909F2">
      <w:pPr>
        <w:pStyle w:val="Style4"/>
        <w:rPr>
          <w:rFonts w:eastAsia="Calibri"/>
        </w:rPr>
      </w:pPr>
      <w:bookmarkStart w:id="73" w:name="_Toc475714703"/>
      <w:r>
        <w:rPr>
          <w:rFonts w:eastAsia="Calibri"/>
        </w:rPr>
        <w:t xml:space="preserve">Frequency and Percentages of the </w:t>
      </w:r>
      <w:r w:rsidR="00A36B6E" w:rsidRPr="00DB538E">
        <w:rPr>
          <w:rFonts w:eastAsia="Calibri"/>
        </w:rPr>
        <w:t>Incidence of Use of Brand by Year of Birth</w:t>
      </w:r>
      <w:bookmarkEnd w:id="73"/>
    </w:p>
    <w:tbl>
      <w:tblPr>
        <w:tblStyle w:val="TableGrid"/>
        <w:tblW w:w="5000" w:type="pct"/>
        <w:tblLook w:val="04A0" w:firstRow="1" w:lastRow="0" w:firstColumn="1" w:lastColumn="0" w:noHBand="0" w:noVBand="1"/>
      </w:tblPr>
      <w:tblGrid>
        <w:gridCol w:w="1664"/>
        <w:gridCol w:w="1173"/>
        <w:gridCol w:w="2280"/>
        <w:gridCol w:w="1705"/>
        <w:gridCol w:w="1703"/>
      </w:tblGrid>
      <w:tr w:rsidR="00A36B6E" w:rsidRPr="00A36B6E" w:rsidTr="00335B1A">
        <w:trPr>
          <w:trHeight w:val="332"/>
        </w:trPr>
        <w:tc>
          <w:tcPr>
            <w:tcW w:w="1664" w:type="pct"/>
            <w:gridSpan w:val="2"/>
            <w:vMerge w:val="restart"/>
            <w:tcBorders>
              <w:top w:val="single" w:sz="4" w:space="0" w:color="auto"/>
              <w:left w:val="nil"/>
              <w:bottom w:val="single" w:sz="4" w:space="0" w:color="auto"/>
              <w:right w:val="nil"/>
            </w:tcBorders>
            <w:hideMark/>
          </w:tcPr>
          <w:p w:rsidR="00A36B6E" w:rsidRPr="00A36B6E" w:rsidRDefault="00A36B6E" w:rsidP="00335B1A">
            <w:pPr>
              <w:spacing w:after="0" w:line="240" w:lineRule="auto"/>
              <w:rPr>
                <w:rFonts w:ascii="Times New Roman" w:hAnsi="Times New Roman"/>
                <w:sz w:val="24"/>
                <w:szCs w:val="24"/>
              </w:rPr>
            </w:pPr>
            <w:r w:rsidRPr="00A36B6E">
              <w:rPr>
                <w:rFonts w:ascii="Times New Roman" w:hAnsi="Times New Roman"/>
                <w:color w:val="000000"/>
                <w:sz w:val="24"/>
                <w:szCs w:val="24"/>
              </w:rPr>
              <w:t>Year of Birth</w:t>
            </w:r>
          </w:p>
        </w:tc>
        <w:tc>
          <w:tcPr>
            <w:tcW w:w="2337" w:type="pct"/>
            <w:gridSpan w:val="2"/>
            <w:tcBorders>
              <w:top w:val="single" w:sz="4" w:space="0" w:color="auto"/>
              <w:left w:val="nil"/>
              <w:bottom w:val="single" w:sz="4" w:space="0" w:color="auto"/>
              <w:right w:val="nil"/>
            </w:tcBorders>
            <w:hideMark/>
          </w:tcPr>
          <w:p w:rsidR="00A36B6E" w:rsidRPr="00A36B6E" w:rsidRDefault="00A36B6E" w:rsidP="00335B1A">
            <w:pPr>
              <w:spacing w:after="0" w:line="240" w:lineRule="auto"/>
              <w:jc w:val="center"/>
              <w:rPr>
                <w:rFonts w:ascii="Times New Roman" w:hAnsi="Times New Roman"/>
                <w:sz w:val="24"/>
                <w:szCs w:val="24"/>
              </w:rPr>
            </w:pPr>
            <w:r w:rsidRPr="00A36B6E">
              <w:rPr>
                <w:rFonts w:ascii="Times New Roman" w:hAnsi="Times New Roman"/>
                <w:sz w:val="24"/>
                <w:szCs w:val="24"/>
              </w:rPr>
              <w:t>Groups</w:t>
            </w:r>
          </w:p>
        </w:tc>
        <w:tc>
          <w:tcPr>
            <w:tcW w:w="999" w:type="pct"/>
            <w:tcBorders>
              <w:top w:val="single" w:sz="4" w:space="0" w:color="auto"/>
              <w:left w:val="nil"/>
              <w:bottom w:val="nil"/>
              <w:right w:val="nil"/>
            </w:tcBorders>
            <w:vAlign w:val="bottom"/>
            <w:hideMark/>
          </w:tcPr>
          <w:p w:rsidR="00A36B6E" w:rsidRPr="00A36B6E" w:rsidRDefault="00A36B6E" w:rsidP="00335B1A">
            <w:pPr>
              <w:autoSpaceDE w:val="0"/>
              <w:autoSpaceDN w:val="0"/>
              <w:adjustRightInd w:val="0"/>
              <w:spacing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Total</w:t>
            </w:r>
          </w:p>
        </w:tc>
      </w:tr>
      <w:tr w:rsidR="00A36B6E" w:rsidRPr="00A36B6E" w:rsidTr="00335B1A">
        <w:trPr>
          <w:trHeight w:val="96"/>
        </w:trPr>
        <w:tc>
          <w:tcPr>
            <w:tcW w:w="1664" w:type="pct"/>
            <w:gridSpan w:val="2"/>
            <w:vMerge/>
            <w:tcBorders>
              <w:top w:val="single" w:sz="4" w:space="0" w:color="auto"/>
              <w:left w:val="nil"/>
              <w:bottom w:val="single" w:sz="4" w:space="0" w:color="auto"/>
              <w:right w:val="nil"/>
            </w:tcBorders>
            <w:vAlign w:val="center"/>
            <w:hideMark/>
          </w:tcPr>
          <w:p w:rsidR="00A36B6E" w:rsidRPr="00A36B6E" w:rsidRDefault="00A36B6E" w:rsidP="00335B1A">
            <w:pPr>
              <w:spacing w:after="0" w:line="240" w:lineRule="auto"/>
              <w:rPr>
                <w:rFonts w:ascii="Times New Roman" w:hAnsi="Times New Roman"/>
                <w:sz w:val="24"/>
                <w:szCs w:val="24"/>
              </w:rPr>
            </w:pPr>
          </w:p>
        </w:tc>
        <w:tc>
          <w:tcPr>
            <w:tcW w:w="1337" w:type="pct"/>
            <w:tcBorders>
              <w:top w:val="single" w:sz="4" w:space="0" w:color="auto"/>
              <w:left w:val="nil"/>
              <w:bottom w:val="single" w:sz="4" w:space="0" w:color="auto"/>
              <w:right w:val="nil"/>
            </w:tcBorders>
            <w:vAlign w:val="bottom"/>
            <w:hideMark/>
          </w:tcPr>
          <w:p w:rsidR="00A36B6E" w:rsidRPr="00A36B6E" w:rsidRDefault="00A36B6E" w:rsidP="00335B1A">
            <w:pPr>
              <w:autoSpaceDE w:val="0"/>
              <w:autoSpaceDN w:val="0"/>
              <w:adjustRightInd w:val="0"/>
              <w:spacing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 xml:space="preserve"> Non-Brand User</w:t>
            </w:r>
          </w:p>
        </w:tc>
        <w:tc>
          <w:tcPr>
            <w:tcW w:w="1000" w:type="pct"/>
            <w:tcBorders>
              <w:top w:val="single" w:sz="4" w:space="0" w:color="auto"/>
              <w:left w:val="nil"/>
              <w:bottom w:val="single" w:sz="4" w:space="0" w:color="auto"/>
              <w:right w:val="nil"/>
            </w:tcBorders>
            <w:vAlign w:val="bottom"/>
            <w:hideMark/>
          </w:tcPr>
          <w:p w:rsidR="00A36B6E" w:rsidRPr="00A36B6E" w:rsidRDefault="00A36B6E" w:rsidP="00335B1A">
            <w:pPr>
              <w:autoSpaceDE w:val="0"/>
              <w:autoSpaceDN w:val="0"/>
              <w:adjustRightInd w:val="0"/>
              <w:spacing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Brand User</w:t>
            </w:r>
          </w:p>
        </w:tc>
        <w:tc>
          <w:tcPr>
            <w:tcW w:w="999" w:type="pct"/>
            <w:tcBorders>
              <w:top w:val="nil"/>
              <w:left w:val="nil"/>
              <w:bottom w:val="single" w:sz="4" w:space="0" w:color="auto"/>
              <w:right w:val="nil"/>
            </w:tcBorders>
            <w:vAlign w:val="bottom"/>
          </w:tcPr>
          <w:p w:rsidR="00A36B6E" w:rsidRPr="00A36B6E" w:rsidRDefault="00A36B6E" w:rsidP="00335B1A">
            <w:pPr>
              <w:autoSpaceDE w:val="0"/>
              <w:autoSpaceDN w:val="0"/>
              <w:adjustRightInd w:val="0"/>
              <w:spacing w:after="0" w:line="240" w:lineRule="auto"/>
              <w:jc w:val="center"/>
              <w:rPr>
                <w:rFonts w:ascii="Times New Roman" w:hAnsi="Times New Roman"/>
                <w:color w:val="000000"/>
                <w:sz w:val="24"/>
                <w:szCs w:val="24"/>
              </w:rPr>
            </w:pPr>
          </w:p>
        </w:tc>
      </w:tr>
      <w:tr w:rsidR="00A36B6E" w:rsidRPr="00A36B6E" w:rsidTr="00335B1A">
        <w:tc>
          <w:tcPr>
            <w:tcW w:w="976" w:type="pct"/>
            <w:tcBorders>
              <w:top w:val="single" w:sz="4" w:space="0" w:color="auto"/>
              <w:left w:val="nil"/>
              <w:bottom w:val="nil"/>
              <w:right w:val="nil"/>
            </w:tcBorders>
            <w:vAlign w:val="center"/>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1950-60</w:t>
            </w:r>
          </w:p>
        </w:tc>
        <w:tc>
          <w:tcPr>
            <w:tcW w:w="688"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ind w:left="216" w:hanging="126"/>
              <w:rPr>
                <w:rFonts w:ascii="Times New Roman" w:hAnsi="Times New Roman"/>
                <w:color w:val="000000"/>
                <w:sz w:val="24"/>
                <w:szCs w:val="24"/>
              </w:rPr>
            </w:pPr>
            <w:r w:rsidRPr="00A36B6E">
              <w:rPr>
                <w:rFonts w:ascii="Times New Roman" w:hAnsi="Times New Roman"/>
                <w:color w:val="000000"/>
                <w:sz w:val="24"/>
                <w:szCs w:val="24"/>
              </w:rPr>
              <w:t xml:space="preserve">  Count</w:t>
            </w:r>
          </w:p>
        </w:tc>
        <w:tc>
          <w:tcPr>
            <w:tcW w:w="1337"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3(1.5%)</w:t>
            </w:r>
          </w:p>
        </w:tc>
        <w:tc>
          <w:tcPr>
            <w:tcW w:w="1000"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7(3.5%)</w:t>
            </w:r>
          </w:p>
        </w:tc>
        <w:tc>
          <w:tcPr>
            <w:tcW w:w="999"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10(5%)</w:t>
            </w:r>
          </w:p>
        </w:tc>
      </w:tr>
      <w:tr w:rsidR="00A36B6E" w:rsidRPr="00A36B6E" w:rsidTr="00335B1A">
        <w:tc>
          <w:tcPr>
            <w:tcW w:w="976" w:type="pct"/>
            <w:tcBorders>
              <w:top w:val="nil"/>
              <w:left w:val="nil"/>
              <w:bottom w:val="nil"/>
              <w:right w:val="nil"/>
            </w:tcBorders>
            <w:vAlign w:val="center"/>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1960-70</w:t>
            </w:r>
          </w:p>
        </w:tc>
        <w:tc>
          <w:tcPr>
            <w:tcW w:w="688" w:type="pct"/>
            <w:tcBorders>
              <w:top w:val="nil"/>
              <w:left w:val="nil"/>
              <w:bottom w:val="nil"/>
              <w:right w:val="nil"/>
            </w:tcBorders>
            <w:hideMark/>
          </w:tcPr>
          <w:p w:rsidR="00A36B6E" w:rsidRPr="00A36B6E" w:rsidRDefault="00A36B6E" w:rsidP="00DB538E">
            <w:pPr>
              <w:autoSpaceDE w:val="0"/>
              <w:autoSpaceDN w:val="0"/>
              <w:adjustRightInd w:val="0"/>
              <w:spacing w:line="240" w:lineRule="auto"/>
              <w:ind w:left="216" w:hanging="126"/>
              <w:rPr>
                <w:rFonts w:ascii="Times New Roman" w:hAnsi="Times New Roman"/>
                <w:color w:val="000000"/>
                <w:sz w:val="24"/>
                <w:szCs w:val="24"/>
              </w:rPr>
            </w:pPr>
            <w:r w:rsidRPr="00A36B6E">
              <w:rPr>
                <w:rFonts w:ascii="Times New Roman" w:hAnsi="Times New Roman"/>
                <w:color w:val="000000"/>
                <w:sz w:val="24"/>
                <w:szCs w:val="24"/>
              </w:rPr>
              <w:t xml:space="preserve">  Count</w:t>
            </w:r>
          </w:p>
        </w:tc>
        <w:tc>
          <w:tcPr>
            <w:tcW w:w="1337" w:type="pct"/>
            <w:tcBorders>
              <w:top w:val="nil"/>
              <w:left w:val="nil"/>
              <w:bottom w:val="nil"/>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 xml:space="preserve">        14(7%)</w:t>
            </w:r>
          </w:p>
        </w:tc>
        <w:tc>
          <w:tcPr>
            <w:tcW w:w="1000" w:type="pct"/>
            <w:tcBorders>
              <w:top w:val="nil"/>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30(15%)</w:t>
            </w:r>
          </w:p>
        </w:tc>
        <w:tc>
          <w:tcPr>
            <w:tcW w:w="999" w:type="pct"/>
            <w:tcBorders>
              <w:top w:val="nil"/>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44(22%)</w:t>
            </w:r>
          </w:p>
        </w:tc>
      </w:tr>
      <w:tr w:rsidR="00A36B6E" w:rsidRPr="00A36B6E" w:rsidTr="00335B1A">
        <w:tc>
          <w:tcPr>
            <w:tcW w:w="976" w:type="pct"/>
            <w:tcBorders>
              <w:top w:val="nil"/>
              <w:left w:val="nil"/>
              <w:bottom w:val="nil"/>
              <w:right w:val="nil"/>
            </w:tcBorders>
            <w:vAlign w:val="center"/>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1970-80</w:t>
            </w:r>
          </w:p>
        </w:tc>
        <w:tc>
          <w:tcPr>
            <w:tcW w:w="688" w:type="pct"/>
            <w:tcBorders>
              <w:top w:val="nil"/>
              <w:left w:val="nil"/>
              <w:bottom w:val="nil"/>
              <w:right w:val="nil"/>
            </w:tcBorders>
            <w:hideMark/>
          </w:tcPr>
          <w:p w:rsidR="00A36B6E" w:rsidRPr="00A36B6E" w:rsidRDefault="00A36B6E" w:rsidP="00DB538E">
            <w:pPr>
              <w:autoSpaceDE w:val="0"/>
              <w:autoSpaceDN w:val="0"/>
              <w:adjustRightInd w:val="0"/>
              <w:spacing w:line="240" w:lineRule="auto"/>
              <w:ind w:left="216" w:hanging="126"/>
              <w:rPr>
                <w:rFonts w:ascii="Times New Roman" w:hAnsi="Times New Roman"/>
                <w:color w:val="000000"/>
                <w:sz w:val="24"/>
                <w:szCs w:val="24"/>
              </w:rPr>
            </w:pPr>
            <w:r w:rsidRPr="00A36B6E">
              <w:rPr>
                <w:rFonts w:ascii="Times New Roman" w:hAnsi="Times New Roman"/>
                <w:color w:val="000000"/>
                <w:sz w:val="24"/>
                <w:szCs w:val="24"/>
              </w:rPr>
              <w:t xml:space="preserve">  Count</w:t>
            </w:r>
          </w:p>
        </w:tc>
        <w:tc>
          <w:tcPr>
            <w:tcW w:w="1337" w:type="pct"/>
            <w:tcBorders>
              <w:top w:val="nil"/>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11(5.5%)</w:t>
            </w:r>
          </w:p>
        </w:tc>
        <w:tc>
          <w:tcPr>
            <w:tcW w:w="1000" w:type="pct"/>
            <w:tcBorders>
              <w:top w:val="nil"/>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24(12%)</w:t>
            </w:r>
          </w:p>
        </w:tc>
        <w:tc>
          <w:tcPr>
            <w:tcW w:w="999" w:type="pct"/>
            <w:tcBorders>
              <w:top w:val="nil"/>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35(17.5%)</w:t>
            </w:r>
          </w:p>
        </w:tc>
      </w:tr>
      <w:tr w:rsidR="00A36B6E" w:rsidRPr="00A36B6E" w:rsidTr="00335B1A">
        <w:tc>
          <w:tcPr>
            <w:tcW w:w="976" w:type="pct"/>
            <w:tcBorders>
              <w:top w:val="nil"/>
              <w:left w:val="nil"/>
              <w:bottom w:val="nil"/>
              <w:right w:val="nil"/>
            </w:tcBorders>
            <w:vAlign w:val="center"/>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1980-90</w:t>
            </w:r>
          </w:p>
        </w:tc>
        <w:tc>
          <w:tcPr>
            <w:tcW w:w="688" w:type="pct"/>
            <w:tcBorders>
              <w:top w:val="nil"/>
              <w:left w:val="nil"/>
              <w:bottom w:val="nil"/>
              <w:right w:val="nil"/>
            </w:tcBorders>
            <w:hideMark/>
          </w:tcPr>
          <w:p w:rsidR="00A36B6E" w:rsidRPr="00A36B6E" w:rsidRDefault="00A36B6E" w:rsidP="00DB538E">
            <w:pPr>
              <w:autoSpaceDE w:val="0"/>
              <w:autoSpaceDN w:val="0"/>
              <w:adjustRightInd w:val="0"/>
              <w:spacing w:line="240" w:lineRule="auto"/>
              <w:ind w:left="216" w:hanging="126"/>
              <w:rPr>
                <w:rFonts w:ascii="Times New Roman" w:hAnsi="Times New Roman"/>
                <w:color w:val="000000"/>
                <w:sz w:val="24"/>
                <w:szCs w:val="24"/>
              </w:rPr>
            </w:pPr>
            <w:r w:rsidRPr="00A36B6E">
              <w:rPr>
                <w:rFonts w:ascii="Times New Roman" w:hAnsi="Times New Roman"/>
                <w:color w:val="000000"/>
                <w:sz w:val="24"/>
                <w:szCs w:val="24"/>
              </w:rPr>
              <w:t xml:space="preserve">  Count</w:t>
            </w:r>
          </w:p>
        </w:tc>
        <w:tc>
          <w:tcPr>
            <w:tcW w:w="1337" w:type="pct"/>
            <w:tcBorders>
              <w:top w:val="nil"/>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16(8%)</w:t>
            </w:r>
          </w:p>
        </w:tc>
        <w:tc>
          <w:tcPr>
            <w:tcW w:w="1000" w:type="pct"/>
            <w:tcBorders>
              <w:top w:val="nil"/>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48(24%)</w:t>
            </w:r>
          </w:p>
        </w:tc>
        <w:tc>
          <w:tcPr>
            <w:tcW w:w="999" w:type="pct"/>
            <w:tcBorders>
              <w:top w:val="nil"/>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64(32%)</w:t>
            </w:r>
          </w:p>
        </w:tc>
      </w:tr>
      <w:tr w:rsidR="00A36B6E" w:rsidRPr="00A36B6E" w:rsidTr="00335B1A">
        <w:tc>
          <w:tcPr>
            <w:tcW w:w="976" w:type="pct"/>
            <w:tcBorders>
              <w:top w:val="nil"/>
              <w:left w:val="nil"/>
              <w:bottom w:val="nil"/>
              <w:right w:val="nil"/>
            </w:tcBorders>
            <w:vAlign w:val="center"/>
            <w:hideMark/>
          </w:tcPr>
          <w:p w:rsidR="00A36B6E" w:rsidRPr="00A36B6E" w:rsidRDefault="00A36B6E" w:rsidP="00DB538E">
            <w:pPr>
              <w:spacing w:line="240" w:lineRule="auto"/>
              <w:jc w:val="both"/>
              <w:rPr>
                <w:rFonts w:ascii="Times New Roman" w:hAnsi="Times New Roman"/>
                <w:sz w:val="24"/>
                <w:szCs w:val="24"/>
              </w:rPr>
            </w:pPr>
            <w:r w:rsidRPr="00A36B6E">
              <w:rPr>
                <w:rFonts w:ascii="Times New Roman" w:hAnsi="Times New Roman"/>
                <w:sz w:val="24"/>
                <w:szCs w:val="24"/>
              </w:rPr>
              <w:t>1990- Onwards</w:t>
            </w:r>
          </w:p>
        </w:tc>
        <w:tc>
          <w:tcPr>
            <w:tcW w:w="688" w:type="pct"/>
            <w:tcBorders>
              <w:top w:val="nil"/>
              <w:left w:val="nil"/>
              <w:bottom w:val="nil"/>
              <w:right w:val="nil"/>
            </w:tcBorders>
            <w:hideMark/>
          </w:tcPr>
          <w:p w:rsidR="00A36B6E" w:rsidRPr="00A36B6E" w:rsidRDefault="00A36B6E" w:rsidP="00DB538E">
            <w:pPr>
              <w:autoSpaceDE w:val="0"/>
              <w:autoSpaceDN w:val="0"/>
              <w:adjustRightInd w:val="0"/>
              <w:spacing w:line="240" w:lineRule="auto"/>
              <w:ind w:left="216" w:hanging="126"/>
              <w:rPr>
                <w:rFonts w:ascii="Times New Roman" w:hAnsi="Times New Roman"/>
                <w:color w:val="000000"/>
                <w:sz w:val="24"/>
                <w:szCs w:val="24"/>
              </w:rPr>
            </w:pPr>
            <w:r w:rsidRPr="00A36B6E">
              <w:rPr>
                <w:rFonts w:ascii="Times New Roman" w:hAnsi="Times New Roman"/>
                <w:color w:val="000000"/>
                <w:sz w:val="24"/>
                <w:szCs w:val="24"/>
              </w:rPr>
              <w:t xml:space="preserve">  Count</w:t>
            </w:r>
          </w:p>
        </w:tc>
        <w:tc>
          <w:tcPr>
            <w:tcW w:w="1337" w:type="pct"/>
            <w:tcBorders>
              <w:top w:val="nil"/>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5(2.5%)</w:t>
            </w:r>
          </w:p>
        </w:tc>
        <w:tc>
          <w:tcPr>
            <w:tcW w:w="1000" w:type="pct"/>
            <w:tcBorders>
              <w:top w:val="nil"/>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42(21%)</w:t>
            </w:r>
          </w:p>
        </w:tc>
        <w:tc>
          <w:tcPr>
            <w:tcW w:w="999" w:type="pct"/>
            <w:tcBorders>
              <w:top w:val="nil"/>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47(23.5%)</w:t>
            </w:r>
          </w:p>
        </w:tc>
      </w:tr>
      <w:tr w:rsidR="00A36B6E" w:rsidRPr="00A36B6E" w:rsidTr="00335B1A">
        <w:tc>
          <w:tcPr>
            <w:tcW w:w="976" w:type="pct"/>
            <w:tcBorders>
              <w:top w:val="nil"/>
              <w:left w:val="nil"/>
              <w:bottom w:val="single" w:sz="4" w:space="0" w:color="auto"/>
              <w:right w:val="nil"/>
            </w:tcBorders>
            <w:vAlign w:val="center"/>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Total</w:t>
            </w:r>
          </w:p>
        </w:tc>
        <w:tc>
          <w:tcPr>
            <w:tcW w:w="688" w:type="pct"/>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ind w:left="216" w:hanging="126"/>
              <w:rPr>
                <w:rFonts w:ascii="Times New Roman" w:hAnsi="Times New Roman"/>
                <w:color w:val="000000"/>
                <w:sz w:val="24"/>
                <w:szCs w:val="24"/>
              </w:rPr>
            </w:pPr>
            <w:r w:rsidRPr="00A36B6E">
              <w:rPr>
                <w:rFonts w:ascii="Times New Roman" w:hAnsi="Times New Roman"/>
                <w:color w:val="000000"/>
                <w:sz w:val="24"/>
                <w:szCs w:val="24"/>
              </w:rPr>
              <w:t xml:space="preserve">  Count</w:t>
            </w:r>
          </w:p>
        </w:tc>
        <w:tc>
          <w:tcPr>
            <w:tcW w:w="1337" w:type="pct"/>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49(24.5%)</w:t>
            </w:r>
          </w:p>
        </w:tc>
        <w:tc>
          <w:tcPr>
            <w:tcW w:w="1000" w:type="pct"/>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151(75.5%)</w:t>
            </w:r>
          </w:p>
        </w:tc>
        <w:tc>
          <w:tcPr>
            <w:tcW w:w="999" w:type="pct"/>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200(100%)</w:t>
            </w:r>
          </w:p>
        </w:tc>
      </w:tr>
    </w:tbl>
    <w:p w:rsidR="00A36B6E" w:rsidRPr="00A36B6E" w:rsidRDefault="00A36B6E" w:rsidP="00A36B6E">
      <w:pPr>
        <w:spacing w:after="0" w:line="240" w:lineRule="auto"/>
        <w:rPr>
          <w:rFonts w:ascii="Times New Roman" w:eastAsia="Calibri" w:hAnsi="Times New Roman" w:cs="Times New Roman"/>
          <w:sz w:val="24"/>
          <w:szCs w:val="24"/>
        </w:rPr>
      </w:pPr>
      <w:r w:rsidRPr="00A36B6E">
        <w:rPr>
          <w:rFonts w:ascii="Times New Roman" w:eastAsia="Calibri" w:hAnsi="Times New Roman" w:cs="Times New Roman"/>
          <w:i/>
          <w:sz w:val="24"/>
          <w:szCs w:val="24"/>
        </w:rPr>
        <w:t>χ</w:t>
      </w:r>
      <w:r w:rsidRPr="00A36B6E">
        <w:rPr>
          <w:rFonts w:ascii="Times New Roman" w:eastAsia="Calibri" w:hAnsi="Times New Roman" w:cs="Times New Roman"/>
          <w:i/>
          <w:sz w:val="24"/>
          <w:szCs w:val="24"/>
          <w:vertAlign w:val="superscript"/>
        </w:rPr>
        <w:t>2</w:t>
      </w:r>
      <w:r w:rsidRPr="00A36B6E">
        <w:rPr>
          <w:rFonts w:ascii="Times New Roman" w:eastAsia="Calibri" w:hAnsi="Times New Roman" w:cs="Times New Roman"/>
          <w:i/>
          <w:sz w:val="24"/>
          <w:szCs w:val="24"/>
        </w:rPr>
        <w:t xml:space="preserve"> (4</w:t>
      </w:r>
      <w:r w:rsidR="002976C2">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200)</w:t>
      </w:r>
      <w:r w:rsidR="002976C2">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7.237</w:t>
      </w:r>
      <w:r w:rsidR="002976C2">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p&gt;0.05</w:t>
      </w:r>
    </w:p>
    <w:p w:rsidR="00A36B6E" w:rsidRPr="00A36B6E" w:rsidRDefault="00A36B6E" w:rsidP="00DB538E">
      <w:pPr>
        <w:autoSpaceDE w:val="0"/>
        <w:autoSpaceDN w:val="0"/>
        <w:adjustRightInd w:val="0"/>
        <w:spacing w:before="240" w:after="0"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According to the results in Table 2</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the use of branded products was more common among Y-generation (1980-90). Somewhat linear trend for brand preferences were observed in groups classified by age. This shows that the use of brand gets more common as one age. The difference in the use of branded product among subjects classified on age was found statistically insignificant</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χ</w:t>
      </w:r>
      <w:r w:rsidRPr="00A36B6E">
        <w:rPr>
          <w:rFonts w:ascii="Times New Roman" w:eastAsia="Calibri" w:hAnsi="Times New Roman" w:cs="Times New Roman"/>
          <w:sz w:val="24"/>
          <w:szCs w:val="24"/>
          <w:vertAlign w:val="superscript"/>
        </w:rPr>
        <w:t>2</w:t>
      </w:r>
      <w:r w:rsidRPr="00A36B6E">
        <w:rPr>
          <w:rFonts w:ascii="Times New Roman" w:eastAsia="Calibri" w:hAnsi="Times New Roman" w:cs="Times New Roman"/>
          <w:sz w:val="24"/>
          <w:szCs w:val="24"/>
        </w:rPr>
        <w:t xml:space="preserve"> (4</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7.237</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p&gt;0.05.</w:t>
      </w:r>
    </w:p>
    <w:p w:rsidR="00A36B6E" w:rsidRDefault="00A36B6E" w:rsidP="00DB538E">
      <w:pPr>
        <w:autoSpaceDE w:val="0"/>
        <w:autoSpaceDN w:val="0"/>
        <w:adjustRightInd w:val="0"/>
        <w:spacing w:after="0" w:line="480" w:lineRule="auto"/>
        <w:jc w:val="center"/>
        <w:rPr>
          <w:rFonts w:ascii="Times New Roman" w:eastAsia="Calibri" w:hAnsi="Times New Roman" w:cs="Times New Roman"/>
          <w:sz w:val="24"/>
          <w:szCs w:val="24"/>
        </w:rPr>
      </w:pPr>
      <w:r w:rsidRPr="00A36B6E">
        <w:rPr>
          <w:rFonts w:ascii="Times New Roman" w:eastAsia="Calibri" w:hAnsi="Times New Roman" w:cs="Times New Roman"/>
          <w:noProof/>
          <w:sz w:val="24"/>
          <w:szCs w:val="24"/>
          <w:lang w:val="en-US"/>
        </w:rPr>
        <w:drawing>
          <wp:inline distT="0" distB="0" distL="0" distR="0" wp14:anchorId="47856161" wp14:editId="62F58F5E">
            <wp:extent cx="4341716" cy="2826327"/>
            <wp:effectExtent l="0" t="0" r="0" b="0"/>
            <wp:docPr id="5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4" cstate="print"/>
                    <a:srcRect l="3556" t="9224" r="5693" b="6262"/>
                    <a:stretch/>
                  </pic:blipFill>
                  <pic:spPr bwMode="auto">
                    <a:xfrm>
                      <a:off x="0" y="0"/>
                      <a:ext cx="4349570" cy="2831440"/>
                    </a:xfrm>
                    <a:prstGeom prst="rect">
                      <a:avLst/>
                    </a:prstGeom>
                    <a:ln>
                      <a:noFill/>
                    </a:ln>
                    <a:extLst>
                      <a:ext uri="{53640926-AAD7-44D8-BBD7-CCE9431645EC}">
                        <a14:shadowObscured xmlns:a14="http://schemas.microsoft.com/office/drawing/2010/main"/>
                      </a:ext>
                    </a:extLst>
                  </pic:spPr>
                </pic:pic>
              </a:graphicData>
            </a:graphic>
          </wp:inline>
        </w:drawing>
      </w:r>
    </w:p>
    <w:p w:rsidR="00335B1A" w:rsidRPr="00A36B6E" w:rsidRDefault="00335B1A" w:rsidP="00DB538E">
      <w:pPr>
        <w:autoSpaceDE w:val="0"/>
        <w:autoSpaceDN w:val="0"/>
        <w:adjustRightInd w:val="0"/>
        <w:spacing w:after="0" w:line="480" w:lineRule="auto"/>
        <w:jc w:val="center"/>
        <w:rPr>
          <w:rFonts w:ascii="Times New Roman" w:eastAsia="Calibri" w:hAnsi="Times New Roman" w:cs="Times New Roman"/>
          <w:sz w:val="24"/>
          <w:szCs w:val="24"/>
        </w:rPr>
      </w:pPr>
    </w:p>
    <w:p w:rsidR="000664BA" w:rsidRDefault="000664BA" w:rsidP="00DB538E">
      <w:pPr>
        <w:pStyle w:val="Style4"/>
        <w:rPr>
          <w:rFonts w:eastAsia="Calibri"/>
          <w:i w:val="0"/>
        </w:rPr>
      </w:pPr>
      <w:bookmarkStart w:id="74" w:name="_Toc475714704"/>
    </w:p>
    <w:p w:rsidR="00FD6A30" w:rsidRDefault="00FD6A30" w:rsidP="00DB538E">
      <w:pPr>
        <w:pStyle w:val="Style4"/>
        <w:rPr>
          <w:rFonts w:eastAsia="Calibri"/>
          <w:i w:val="0"/>
        </w:rPr>
      </w:pPr>
    </w:p>
    <w:p w:rsidR="00A36B6E" w:rsidRDefault="00A36B6E" w:rsidP="00DB538E">
      <w:pPr>
        <w:pStyle w:val="Style4"/>
        <w:rPr>
          <w:rFonts w:eastAsia="Calibri"/>
          <w:i w:val="0"/>
        </w:rPr>
      </w:pPr>
      <w:r w:rsidRPr="00DB538E">
        <w:rPr>
          <w:rFonts w:eastAsia="Calibri"/>
          <w:i w:val="0"/>
        </w:rPr>
        <w:lastRenderedPageBreak/>
        <w:t>Table 3</w:t>
      </w:r>
      <w:bookmarkEnd w:id="74"/>
    </w:p>
    <w:p w:rsidR="00DB538E" w:rsidRPr="00DB538E" w:rsidRDefault="00DB538E" w:rsidP="00DB538E">
      <w:pPr>
        <w:pStyle w:val="Style4"/>
        <w:rPr>
          <w:rFonts w:eastAsia="Calibri"/>
          <w:i w:val="0"/>
        </w:rPr>
      </w:pPr>
    </w:p>
    <w:p w:rsidR="00A36B6E" w:rsidRPr="00DB538E" w:rsidRDefault="00F866BE" w:rsidP="00DB538E">
      <w:pPr>
        <w:pStyle w:val="Style4"/>
        <w:rPr>
          <w:rFonts w:eastAsia="Calibri"/>
        </w:rPr>
      </w:pPr>
      <w:bookmarkStart w:id="75" w:name="_Toc475714705"/>
      <w:r>
        <w:rPr>
          <w:rFonts w:eastAsia="Calibri"/>
        </w:rPr>
        <w:t xml:space="preserve">Frequency and Percentages of the </w:t>
      </w:r>
      <w:r w:rsidR="00A36B6E" w:rsidRPr="00DB538E">
        <w:rPr>
          <w:rFonts w:eastAsia="Calibri"/>
        </w:rPr>
        <w:t>Incidence of Use of Brand by Marital Status</w:t>
      </w:r>
      <w:bookmarkEnd w:id="75"/>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1386"/>
        <w:gridCol w:w="2239"/>
        <w:gridCol w:w="1705"/>
        <w:gridCol w:w="1705"/>
      </w:tblGrid>
      <w:tr w:rsidR="00A36B6E" w:rsidRPr="00A36B6E" w:rsidTr="00A36B6E">
        <w:tc>
          <w:tcPr>
            <w:tcW w:w="1687" w:type="pct"/>
            <w:gridSpan w:val="2"/>
            <w:tcBorders>
              <w:top w:val="single" w:sz="4" w:space="0" w:color="auto"/>
              <w:left w:val="nil"/>
              <w:bottom w:val="nil"/>
              <w:right w:val="nil"/>
            </w:tcBorders>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color w:val="000000"/>
                <w:sz w:val="24"/>
                <w:szCs w:val="24"/>
              </w:rPr>
              <w:t>Marital Status</w:t>
            </w:r>
          </w:p>
        </w:tc>
        <w:tc>
          <w:tcPr>
            <w:tcW w:w="2313" w:type="pct"/>
            <w:gridSpan w:val="2"/>
            <w:tcBorders>
              <w:top w:val="single" w:sz="4" w:space="0" w:color="auto"/>
              <w:left w:val="nil"/>
              <w:bottom w:val="single" w:sz="4" w:space="0" w:color="auto"/>
              <w:right w:val="nil"/>
            </w:tcBorders>
            <w:hideMark/>
          </w:tcPr>
          <w:p w:rsidR="00A36B6E" w:rsidRPr="00A36B6E" w:rsidRDefault="00A36B6E" w:rsidP="00DB538E">
            <w:pPr>
              <w:spacing w:line="240" w:lineRule="auto"/>
              <w:jc w:val="center"/>
              <w:rPr>
                <w:rFonts w:ascii="Times New Roman" w:hAnsi="Times New Roman"/>
                <w:sz w:val="24"/>
                <w:szCs w:val="24"/>
              </w:rPr>
            </w:pPr>
            <w:r w:rsidRPr="00A36B6E">
              <w:rPr>
                <w:rFonts w:ascii="Times New Roman" w:hAnsi="Times New Roman"/>
                <w:sz w:val="24"/>
                <w:szCs w:val="24"/>
              </w:rPr>
              <w:t>Groups</w:t>
            </w:r>
          </w:p>
        </w:tc>
        <w:tc>
          <w:tcPr>
            <w:tcW w:w="1000" w:type="pct"/>
            <w:tcBorders>
              <w:top w:val="single" w:sz="4" w:space="0" w:color="auto"/>
              <w:left w:val="nil"/>
              <w:bottom w:val="nil"/>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Total</w:t>
            </w:r>
          </w:p>
        </w:tc>
      </w:tr>
      <w:tr w:rsidR="00A36B6E" w:rsidRPr="00A36B6E" w:rsidTr="00A36B6E">
        <w:tc>
          <w:tcPr>
            <w:tcW w:w="874" w:type="pct"/>
            <w:tcBorders>
              <w:top w:val="nil"/>
              <w:left w:val="nil"/>
              <w:bottom w:val="single" w:sz="4" w:space="0" w:color="auto"/>
              <w:right w:val="nil"/>
            </w:tcBorders>
          </w:tcPr>
          <w:p w:rsidR="00A36B6E" w:rsidRPr="00A36B6E" w:rsidRDefault="00A36B6E" w:rsidP="00DB538E">
            <w:pPr>
              <w:spacing w:line="240" w:lineRule="auto"/>
              <w:rPr>
                <w:rFonts w:ascii="Times New Roman" w:hAnsi="Times New Roman"/>
                <w:sz w:val="24"/>
                <w:szCs w:val="24"/>
              </w:rPr>
            </w:pPr>
          </w:p>
        </w:tc>
        <w:tc>
          <w:tcPr>
            <w:tcW w:w="813" w:type="pct"/>
          </w:tcPr>
          <w:p w:rsidR="00A36B6E" w:rsidRPr="00A36B6E" w:rsidRDefault="00A36B6E" w:rsidP="00DB538E">
            <w:pPr>
              <w:spacing w:line="240" w:lineRule="auto"/>
              <w:rPr>
                <w:rFonts w:ascii="Times New Roman" w:hAnsi="Times New Roman"/>
                <w:sz w:val="24"/>
                <w:szCs w:val="24"/>
              </w:rPr>
            </w:pPr>
          </w:p>
        </w:tc>
        <w:tc>
          <w:tcPr>
            <w:tcW w:w="1313" w:type="pct"/>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Non-Brand User</w:t>
            </w:r>
          </w:p>
        </w:tc>
        <w:tc>
          <w:tcPr>
            <w:tcW w:w="1000" w:type="pct"/>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Brand User</w:t>
            </w:r>
          </w:p>
        </w:tc>
        <w:tc>
          <w:tcPr>
            <w:tcW w:w="1000" w:type="pct"/>
            <w:tcBorders>
              <w:top w:val="nil"/>
              <w:left w:val="nil"/>
              <w:bottom w:val="single" w:sz="4" w:space="0" w:color="auto"/>
              <w:right w:val="nil"/>
            </w:tcBorders>
            <w:vAlign w:val="bottom"/>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p>
        </w:tc>
      </w:tr>
      <w:tr w:rsidR="00A36B6E" w:rsidRPr="00A36B6E" w:rsidTr="00A36B6E">
        <w:tc>
          <w:tcPr>
            <w:tcW w:w="874" w:type="pct"/>
            <w:tcBorders>
              <w:top w:val="single" w:sz="4" w:space="0" w:color="auto"/>
              <w:left w:val="nil"/>
              <w:bottom w:val="nil"/>
              <w:right w:val="nil"/>
            </w:tcBorders>
            <w:vAlign w:val="center"/>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Married</w:t>
            </w:r>
          </w:p>
        </w:tc>
        <w:tc>
          <w:tcPr>
            <w:tcW w:w="813"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32(16%)</w:t>
            </w:r>
          </w:p>
        </w:tc>
        <w:tc>
          <w:tcPr>
            <w:tcW w:w="1000"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103(51.5%)</w:t>
            </w:r>
          </w:p>
        </w:tc>
        <w:tc>
          <w:tcPr>
            <w:tcW w:w="1000"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135(67.5%)</w:t>
            </w:r>
          </w:p>
        </w:tc>
      </w:tr>
      <w:tr w:rsidR="00A36B6E" w:rsidRPr="00A36B6E" w:rsidTr="00A36B6E">
        <w:tc>
          <w:tcPr>
            <w:tcW w:w="874" w:type="pct"/>
            <w:vAlign w:val="center"/>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Unmarried</w:t>
            </w:r>
          </w:p>
        </w:tc>
        <w:tc>
          <w:tcPr>
            <w:tcW w:w="813"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17(8.5%)</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48(24%)</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65(32.5%)</w:t>
            </w:r>
          </w:p>
        </w:tc>
      </w:tr>
      <w:tr w:rsidR="00A36B6E" w:rsidRPr="00A36B6E" w:rsidTr="00A36B6E">
        <w:tc>
          <w:tcPr>
            <w:tcW w:w="874" w:type="pct"/>
            <w:tcBorders>
              <w:top w:val="nil"/>
              <w:left w:val="nil"/>
              <w:bottom w:val="single" w:sz="4" w:space="0" w:color="auto"/>
              <w:right w:val="nil"/>
            </w:tcBorders>
          </w:tcPr>
          <w:p w:rsidR="00A36B6E" w:rsidRPr="00A36B6E" w:rsidRDefault="00A36B6E" w:rsidP="00DB538E">
            <w:pPr>
              <w:spacing w:line="240" w:lineRule="auto"/>
              <w:rPr>
                <w:rFonts w:ascii="Times New Roman" w:hAnsi="Times New Roman"/>
                <w:sz w:val="24"/>
                <w:szCs w:val="24"/>
              </w:rPr>
            </w:pPr>
          </w:p>
        </w:tc>
        <w:tc>
          <w:tcPr>
            <w:tcW w:w="813" w:type="pct"/>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Total</w:t>
            </w:r>
          </w:p>
        </w:tc>
        <w:tc>
          <w:tcPr>
            <w:tcW w:w="1313" w:type="pct"/>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49(24.5%)</w:t>
            </w:r>
          </w:p>
        </w:tc>
        <w:tc>
          <w:tcPr>
            <w:tcW w:w="1000" w:type="pct"/>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151(75.5%)</w:t>
            </w:r>
          </w:p>
        </w:tc>
        <w:tc>
          <w:tcPr>
            <w:tcW w:w="1000" w:type="pct"/>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200(100%)</w:t>
            </w:r>
          </w:p>
        </w:tc>
      </w:tr>
      <w:tr w:rsidR="00A36B6E" w:rsidRPr="00A36B6E" w:rsidTr="00A36B6E">
        <w:tc>
          <w:tcPr>
            <w:tcW w:w="5000" w:type="pct"/>
            <w:gridSpan w:val="5"/>
            <w:tcBorders>
              <w:top w:val="single" w:sz="4" w:space="0" w:color="auto"/>
              <w:left w:val="nil"/>
              <w:right w:val="nil"/>
            </w:tcBorders>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i/>
                <w:sz w:val="24"/>
                <w:szCs w:val="24"/>
              </w:rPr>
              <w:t>χ</w:t>
            </w:r>
            <w:r w:rsidRPr="00A36B6E">
              <w:rPr>
                <w:rFonts w:ascii="Times New Roman" w:hAnsi="Times New Roman"/>
                <w:i/>
                <w:sz w:val="24"/>
                <w:szCs w:val="24"/>
                <w:vertAlign w:val="superscript"/>
              </w:rPr>
              <w:t>2</w:t>
            </w:r>
            <w:r w:rsidRPr="00A36B6E">
              <w:rPr>
                <w:rFonts w:ascii="Times New Roman" w:hAnsi="Times New Roman"/>
                <w:i/>
                <w:sz w:val="24"/>
                <w:szCs w:val="24"/>
              </w:rPr>
              <w:t>(1</w:t>
            </w:r>
            <w:r w:rsidR="002976C2">
              <w:rPr>
                <w:rFonts w:ascii="Times New Roman" w:hAnsi="Times New Roman"/>
                <w:i/>
                <w:sz w:val="24"/>
                <w:szCs w:val="24"/>
              </w:rPr>
              <w:t xml:space="preserve">, </w:t>
            </w:r>
            <w:r w:rsidRPr="00A36B6E">
              <w:rPr>
                <w:rFonts w:ascii="Times New Roman" w:hAnsi="Times New Roman"/>
                <w:i/>
                <w:sz w:val="24"/>
                <w:szCs w:val="24"/>
              </w:rPr>
              <w:t>200)</w:t>
            </w:r>
            <w:r w:rsidR="002976C2">
              <w:rPr>
                <w:rFonts w:ascii="Times New Roman" w:hAnsi="Times New Roman"/>
                <w:i/>
                <w:sz w:val="24"/>
                <w:szCs w:val="24"/>
              </w:rPr>
              <w:t xml:space="preserve">, </w:t>
            </w:r>
            <w:r w:rsidRPr="00A36B6E">
              <w:rPr>
                <w:rFonts w:ascii="Times New Roman" w:hAnsi="Times New Roman"/>
                <w:i/>
                <w:sz w:val="24"/>
                <w:szCs w:val="24"/>
              </w:rPr>
              <w:t>0.142</w:t>
            </w:r>
            <w:r w:rsidR="002976C2">
              <w:rPr>
                <w:rFonts w:ascii="Times New Roman" w:hAnsi="Times New Roman"/>
                <w:i/>
                <w:sz w:val="24"/>
                <w:szCs w:val="24"/>
              </w:rPr>
              <w:t xml:space="preserve">, </w:t>
            </w:r>
            <w:r w:rsidRPr="00A36B6E">
              <w:rPr>
                <w:rFonts w:ascii="Times New Roman" w:hAnsi="Times New Roman"/>
                <w:i/>
                <w:sz w:val="24"/>
                <w:szCs w:val="24"/>
              </w:rPr>
              <w:t>p&gt;0.05</w:t>
            </w:r>
          </w:p>
        </w:tc>
      </w:tr>
    </w:tbl>
    <w:p w:rsidR="00DB538E" w:rsidRDefault="00DB538E" w:rsidP="00DB538E">
      <w:pPr>
        <w:spacing w:before="240" w:after="0" w:line="480" w:lineRule="auto"/>
        <w:ind w:firstLine="720"/>
        <w:jc w:val="both"/>
        <w:rPr>
          <w:rFonts w:ascii="Times New Roman" w:hAnsi="Times New Roman"/>
          <w:sz w:val="24"/>
          <w:szCs w:val="24"/>
        </w:rPr>
      </w:pPr>
      <w:r w:rsidRPr="00A36B6E">
        <w:rPr>
          <w:rFonts w:ascii="Times New Roman" w:hAnsi="Times New Roman"/>
          <w:sz w:val="24"/>
          <w:szCs w:val="24"/>
        </w:rPr>
        <w:t>Although</w:t>
      </w:r>
      <w:r>
        <w:rPr>
          <w:rFonts w:ascii="Times New Roman" w:hAnsi="Times New Roman"/>
          <w:sz w:val="24"/>
          <w:szCs w:val="24"/>
        </w:rPr>
        <w:t xml:space="preserve"> </w:t>
      </w:r>
      <w:r w:rsidRPr="00A36B6E">
        <w:rPr>
          <w:rFonts w:ascii="Times New Roman" w:hAnsi="Times New Roman"/>
          <w:sz w:val="24"/>
          <w:szCs w:val="24"/>
        </w:rPr>
        <w:t>majority of the married respondents (51.5%) were using famous brands as compared to the unmarried respondents who constituted only 24% yet this difference was not found  significant</w:t>
      </w:r>
      <w:r w:rsidR="002976C2">
        <w:rPr>
          <w:rFonts w:ascii="Times New Roman" w:hAnsi="Times New Roman"/>
          <w:sz w:val="24"/>
          <w:szCs w:val="24"/>
        </w:rPr>
        <w:t xml:space="preserve">, </w:t>
      </w:r>
      <w:r w:rsidRPr="00A36B6E">
        <w:rPr>
          <w:rFonts w:ascii="Times New Roman" w:hAnsi="Times New Roman"/>
          <w:sz w:val="24"/>
          <w:szCs w:val="24"/>
        </w:rPr>
        <w:t>χ</w:t>
      </w:r>
      <w:r w:rsidRPr="00A36B6E">
        <w:rPr>
          <w:rFonts w:ascii="Times New Roman" w:hAnsi="Times New Roman"/>
          <w:sz w:val="24"/>
          <w:szCs w:val="24"/>
          <w:vertAlign w:val="superscript"/>
        </w:rPr>
        <w:t>2</w:t>
      </w:r>
      <w:r>
        <w:rPr>
          <w:rFonts w:ascii="Times New Roman" w:hAnsi="Times New Roman"/>
          <w:sz w:val="24"/>
          <w:szCs w:val="24"/>
          <w:vertAlign w:val="superscript"/>
        </w:rPr>
        <w:t xml:space="preserve"> </w:t>
      </w:r>
      <w:r w:rsidRPr="00A36B6E">
        <w:rPr>
          <w:rFonts w:ascii="Times New Roman" w:hAnsi="Times New Roman"/>
          <w:sz w:val="24"/>
          <w:szCs w:val="24"/>
        </w:rPr>
        <w:t>(1</w:t>
      </w:r>
      <w:r w:rsidR="002976C2">
        <w:rPr>
          <w:rFonts w:ascii="Times New Roman" w:hAnsi="Times New Roman"/>
          <w:sz w:val="24"/>
          <w:szCs w:val="24"/>
        </w:rPr>
        <w:t xml:space="preserve">, </w:t>
      </w:r>
      <w:r w:rsidRPr="00A36B6E">
        <w:rPr>
          <w:rFonts w:ascii="Times New Roman" w:hAnsi="Times New Roman"/>
          <w:sz w:val="24"/>
          <w:szCs w:val="24"/>
        </w:rPr>
        <w:t>200)</w:t>
      </w:r>
      <w:r w:rsidR="002976C2">
        <w:rPr>
          <w:rFonts w:ascii="Times New Roman" w:hAnsi="Times New Roman"/>
          <w:sz w:val="24"/>
          <w:szCs w:val="24"/>
        </w:rPr>
        <w:t xml:space="preserve">, </w:t>
      </w:r>
      <w:r w:rsidRPr="00A36B6E">
        <w:rPr>
          <w:rFonts w:ascii="Times New Roman" w:hAnsi="Times New Roman"/>
          <w:sz w:val="24"/>
          <w:szCs w:val="24"/>
        </w:rPr>
        <w:t>0.142</w:t>
      </w:r>
      <w:r w:rsidR="002976C2">
        <w:rPr>
          <w:rFonts w:ascii="Times New Roman" w:hAnsi="Times New Roman"/>
          <w:sz w:val="24"/>
          <w:szCs w:val="24"/>
        </w:rPr>
        <w:t xml:space="preserve">, </w:t>
      </w:r>
      <w:r w:rsidRPr="00A36B6E">
        <w:rPr>
          <w:rFonts w:ascii="Times New Roman" w:hAnsi="Times New Roman"/>
          <w:sz w:val="24"/>
          <w:szCs w:val="24"/>
        </w:rPr>
        <w:t>p&gt;0.05</w:t>
      </w:r>
      <w:r w:rsidR="002976C2">
        <w:rPr>
          <w:rFonts w:ascii="Times New Roman" w:hAnsi="Times New Roman"/>
          <w:sz w:val="24"/>
          <w:szCs w:val="24"/>
        </w:rPr>
        <w:t xml:space="preserve">, </w:t>
      </w:r>
      <w:r w:rsidRPr="00A36B6E">
        <w:rPr>
          <w:rFonts w:ascii="Times New Roman" w:hAnsi="Times New Roman"/>
          <w:sz w:val="24"/>
          <w:szCs w:val="24"/>
        </w:rPr>
        <w:t xml:space="preserve"> when Chi Square test applied</w:t>
      </w:r>
      <w:r w:rsidR="00F866BE">
        <w:rPr>
          <w:rFonts w:ascii="Times New Roman" w:hAnsi="Times New Roman"/>
          <w:sz w:val="24"/>
          <w:szCs w:val="24"/>
        </w:rPr>
        <w:t>.</w:t>
      </w:r>
    </w:p>
    <w:p w:rsidR="00DB538E" w:rsidRDefault="00DB538E" w:rsidP="00A36B6E">
      <w:pPr>
        <w:spacing w:after="0" w:line="240" w:lineRule="auto"/>
        <w:jc w:val="center"/>
        <w:rPr>
          <w:rFonts w:ascii="Times New Roman" w:eastAsia="Calibri" w:hAnsi="Times New Roman" w:cs="Times New Roman"/>
          <w:sz w:val="24"/>
          <w:szCs w:val="24"/>
        </w:rPr>
      </w:pPr>
    </w:p>
    <w:p w:rsidR="00A36B6E" w:rsidRPr="00A36B6E" w:rsidRDefault="00A36B6E" w:rsidP="00A36B6E">
      <w:pPr>
        <w:spacing w:after="0" w:line="240" w:lineRule="auto"/>
        <w:jc w:val="center"/>
        <w:rPr>
          <w:rFonts w:ascii="Times New Roman" w:eastAsia="Calibri" w:hAnsi="Times New Roman" w:cs="Times New Roman"/>
          <w:sz w:val="24"/>
          <w:szCs w:val="24"/>
        </w:rPr>
      </w:pPr>
      <w:r w:rsidRPr="00A36B6E">
        <w:rPr>
          <w:rFonts w:ascii="Times New Roman" w:eastAsia="Calibri" w:hAnsi="Times New Roman" w:cs="Times New Roman"/>
          <w:noProof/>
          <w:sz w:val="24"/>
          <w:szCs w:val="24"/>
          <w:lang w:val="en-US"/>
        </w:rPr>
        <w:drawing>
          <wp:inline distT="0" distB="0" distL="0" distR="0" wp14:anchorId="0189EDC8" wp14:editId="2373C2F6">
            <wp:extent cx="4306783" cy="3325091"/>
            <wp:effectExtent l="0" t="0" r="0" b="0"/>
            <wp:docPr id="54"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5" cstate="print"/>
                    <a:srcRect t="6034" r="5518" b="3449"/>
                    <a:stretch/>
                  </pic:blipFill>
                  <pic:spPr bwMode="auto">
                    <a:xfrm>
                      <a:off x="0" y="0"/>
                      <a:ext cx="4307968" cy="3326006"/>
                    </a:xfrm>
                    <a:prstGeom prst="rect">
                      <a:avLst/>
                    </a:prstGeom>
                    <a:ln>
                      <a:noFill/>
                    </a:ln>
                    <a:extLst>
                      <a:ext uri="{53640926-AAD7-44D8-BBD7-CCE9431645EC}">
                        <a14:shadowObscured xmlns:a14="http://schemas.microsoft.com/office/drawing/2010/main"/>
                      </a:ext>
                    </a:extLst>
                  </pic:spPr>
                </pic:pic>
              </a:graphicData>
            </a:graphic>
          </wp:inline>
        </w:drawing>
      </w:r>
    </w:p>
    <w:p w:rsidR="00A36B6E" w:rsidRPr="00A36B6E" w:rsidRDefault="00A36B6E" w:rsidP="00A36B6E">
      <w:pPr>
        <w:spacing w:after="0" w:line="240" w:lineRule="auto"/>
        <w:jc w:val="both"/>
        <w:rPr>
          <w:rFonts w:ascii="Times New Roman" w:eastAsia="Calibri" w:hAnsi="Times New Roman" w:cs="Times New Roman"/>
          <w:sz w:val="24"/>
          <w:szCs w:val="24"/>
        </w:rPr>
      </w:pPr>
    </w:p>
    <w:p w:rsidR="00A36B6E" w:rsidRPr="00A36B6E" w:rsidRDefault="00A36B6E" w:rsidP="00A36B6E">
      <w:pPr>
        <w:rPr>
          <w:rFonts w:ascii="Times New Roman" w:eastAsia="Calibri" w:hAnsi="Times New Roman" w:cs="Times New Roman"/>
          <w:sz w:val="24"/>
          <w:szCs w:val="24"/>
        </w:rPr>
      </w:pPr>
    </w:p>
    <w:p w:rsidR="00A36B6E" w:rsidRPr="00A36B6E" w:rsidRDefault="00A36B6E" w:rsidP="00A36B6E">
      <w:pPr>
        <w:rPr>
          <w:rFonts w:ascii="Times New Roman" w:eastAsia="Calibri" w:hAnsi="Times New Roman" w:cs="Times New Roman"/>
          <w:sz w:val="24"/>
          <w:szCs w:val="24"/>
        </w:rPr>
      </w:pPr>
    </w:p>
    <w:p w:rsidR="00A36B6E" w:rsidRPr="00A36B6E" w:rsidRDefault="00A36B6E" w:rsidP="00A36B6E">
      <w:pPr>
        <w:rPr>
          <w:rFonts w:ascii="Times New Roman" w:eastAsia="Calibri" w:hAnsi="Times New Roman" w:cs="Times New Roman"/>
          <w:sz w:val="24"/>
          <w:szCs w:val="24"/>
        </w:rPr>
      </w:pPr>
    </w:p>
    <w:p w:rsidR="000664BA" w:rsidRDefault="000664BA" w:rsidP="00DB538E">
      <w:pPr>
        <w:pStyle w:val="Style4"/>
        <w:rPr>
          <w:rFonts w:eastAsia="Calibri"/>
          <w:i w:val="0"/>
        </w:rPr>
      </w:pPr>
      <w:bookmarkStart w:id="76" w:name="_Toc475714706"/>
    </w:p>
    <w:p w:rsidR="00A36B6E" w:rsidRPr="00DB538E" w:rsidRDefault="00A36B6E" w:rsidP="00DB538E">
      <w:pPr>
        <w:pStyle w:val="Style4"/>
        <w:rPr>
          <w:rFonts w:eastAsia="Calibri"/>
          <w:i w:val="0"/>
        </w:rPr>
      </w:pPr>
      <w:r w:rsidRPr="00DB538E">
        <w:rPr>
          <w:rFonts w:eastAsia="Calibri"/>
          <w:i w:val="0"/>
        </w:rPr>
        <w:lastRenderedPageBreak/>
        <w:t>Table 4</w:t>
      </w:r>
      <w:bookmarkEnd w:id="76"/>
    </w:p>
    <w:p w:rsidR="00DB538E" w:rsidRPr="00A36B6E" w:rsidRDefault="00DB538E" w:rsidP="00DB538E">
      <w:pPr>
        <w:pStyle w:val="Style4"/>
        <w:rPr>
          <w:rFonts w:eastAsia="Calibri"/>
        </w:rPr>
      </w:pPr>
    </w:p>
    <w:p w:rsidR="00A36B6E" w:rsidRPr="00A36B6E" w:rsidRDefault="00F866BE" w:rsidP="00DB538E">
      <w:pPr>
        <w:pStyle w:val="Style4"/>
        <w:rPr>
          <w:rFonts w:eastAsia="Calibri"/>
        </w:rPr>
      </w:pPr>
      <w:bookmarkStart w:id="77" w:name="_Toc475714707"/>
      <w:r>
        <w:rPr>
          <w:rFonts w:eastAsia="Calibri"/>
        </w:rPr>
        <w:t xml:space="preserve">Frequency and Percentages of the </w:t>
      </w:r>
      <w:r w:rsidR="00A36B6E" w:rsidRPr="00A36B6E">
        <w:rPr>
          <w:rFonts w:eastAsia="Calibri"/>
        </w:rPr>
        <w:t>Incidence of Use of Brand by Education</w:t>
      </w:r>
      <w:bookmarkEnd w:id="7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38"/>
        <w:gridCol w:w="1338"/>
        <w:gridCol w:w="2239"/>
        <w:gridCol w:w="1705"/>
        <w:gridCol w:w="1705"/>
      </w:tblGrid>
      <w:tr w:rsidR="00A36B6E" w:rsidRPr="00A36B6E" w:rsidTr="00A36B6E">
        <w:tc>
          <w:tcPr>
            <w:tcW w:w="1687" w:type="pct"/>
            <w:gridSpan w:val="2"/>
            <w:tcBorders>
              <w:top w:val="single" w:sz="4" w:space="0" w:color="auto"/>
              <w:left w:val="nil"/>
              <w:bottom w:val="nil"/>
              <w:right w:val="nil"/>
            </w:tcBorders>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color w:val="000000"/>
                <w:sz w:val="24"/>
                <w:szCs w:val="24"/>
              </w:rPr>
              <w:t>Education</w:t>
            </w:r>
          </w:p>
        </w:tc>
        <w:tc>
          <w:tcPr>
            <w:tcW w:w="2313" w:type="pct"/>
            <w:gridSpan w:val="2"/>
            <w:tcBorders>
              <w:top w:val="single" w:sz="4" w:space="0" w:color="auto"/>
              <w:left w:val="nil"/>
              <w:bottom w:val="single" w:sz="4" w:space="0" w:color="auto"/>
              <w:right w:val="nil"/>
            </w:tcBorders>
            <w:hideMark/>
          </w:tcPr>
          <w:p w:rsidR="00A36B6E" w:rsidRPr="00A36B6E" w:rsidRDefault="00A36B6E" w:rsidP="00DB538E">
            <w:pPr>
              <w:spacing w:line="240" w:lineRule="auto"/>
              <w:jc w:val="center"/>
              <w:rPr>
                <w:rFonts w:ascii="Times New Roman" w:hAnsi="Times New Roman"/>
                <w:sz w:val="24"/>
                <w:szCs w:val="24"/>
              </w:rPr>
            </w:pPr>
            <w:r w:rsidRPr="00A36B6E">
              <w:rPr>
                <w:rFonts w:ascii="Times New Roman" w:hAnsi="Times New Roman"/>
                <w:sz w:val="24"/>
                <w:szCs w:val="24"/>
              </w:rPr>
              <w:t>Groups</w:t>
            </w:r>
          </w:p>
        </w:tc>
        <w:tc>
          <w:tcPr>
            <w:tcW w:w="1000" w:type="pct"/>
            <w:tcBorders>
              <w:top w:val="single" w:sz="4" w:space="0" w:color="auto"/>
              <w:left w:val="nil"/>
              <w:bottom w:val="nil"/>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Total</w:t>
            </w:r>
          </w:p>
        </w:tc>
      </w:tr>
      <w:tr w:rsidR="00A36B6E" w:rsidRPr="00A36B6E" w:rsidTr="00A36B6E">
        <w:tc>
          <w:tcPr>
            <w:tcW w:w="902" w:type="pct"/>
            <w:tcBorders>
              <w:top w:val="nil"/>
              <w:left w:val="nil"/>
              <w:bottom w:val="single" w:sz="4" w:space="0" w:color="auto"/>
              <w:right w:val="nil"/>
            </w:tcBorders>
          </w:tcPr>
          <w:p w:rsidR="00A36B6E" w:rsidRPr="00A36B6E" w:rsidRDefault="00A36B6E" w:rsidP="00DB538E">
            <w:pPr>
              <w:spacing w:line="240" w:lineRule="auto"/>
              <w:rPr>
                <w:rFonts w:ascii="Times New Roman" w:hAnsi="Times New Roman"/>
                <w:sz w:val="24"/>
                <w:szCs w:val="24"/>
              </w:rPr>
            </w:pPr>
          </w:p>
        </w:tc>
        <w:tc>
          <w:tcPr>
            <w:tcW w:w="785" w:type="pct"/>
            <w:tcBorders>
              <w:top w:val="nil"/>
              <w:left w:val="nil"/>
              <w:bottom w:val="single" w:sz="4" w:space="0" w:color="auto"/>
              <w:right w:val="nil"/>
            </w:tcBorders>
          </w:tcPr>
          <w:p w:rsidR="00A36B6E" w:rsidRPr="00A36B6E" w:rsidRDefault="00A36B6E" w:rsidP="00DB538E">
            <w:pPr>
              <w:spacing w:line="240" w:lineRule="auto"/>
              <w:rPr>
                <w:rFonts w:ascii="Times New Roman" w:hAnsi="Times New Roman"/>
                <w:sz w:val="24"/>
                <w:szCs w:val="24"/>
              </w:rPr>
            </w:pPr>
          </w:p>
        </w:tc>
        <w:tc>
          <w:tcPr>
            <w:tcW w:w="1313" w:type="pct"/>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Non-Brand User</w:t>
            </w:r>
          </w:p>
        </w:tc>
        <w:tc>
          <w:tcPr>
            <w:tcW w:w="1000" w:type="pct"/>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Brand User</w:t>
            </w:r>
          </w:p>
        </w:tc>
        <w:tc>
          <w:tcPr>
            <w:tcW w:w="1000" w:type="pct"/>
            <w:tcBorders>
              <w:top w:val="nil"/>
              <w:left w:val="nil"/>
              <w:bottom w:val="single" w:sz="4" w:space="0" w:color="auto"/>
              <w:right w:val="nil"/>
            </w:tcBorders>
            <w:vAlign w:val="bottom"/>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p>
        </w:tc>
      </w:tr>
      <w:tr w:rsidR="00A36B6E" w:rsidRPr="00A36B6E" w:rsidTr="00A36B6E">
        <w:tc>
          <w:tcPr>
            <w:tcW w:w="902" w:type="pct"/>
            <w:tcBorders>
              <w:top w:val="single" w:sz="4" w:space="0" w:color="auto"/>
              <w:left w:val="nil"/>
              <w:bottom w:val="nil"/>
              <w:right w:val="nil"/>
            </w:tcBorders>
            <w:vAlign w:val="center"/>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Primary</w:t>
            </w:r>
          </w:p>
        </w:tc>
        <w:tc>
          <w:tcPr>
            <w:tcW w:w="785"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0(0%)</w:t>
            </w:r>
          </w:p>
        </w:tc>
        <w:tc>
          <w:tcPr>
            <w:tcW w:w="1000"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11(5.5%)</w:t>
            </w:r>
          </w:p>
        </w:tc>
        <w:tc>
          <w:tcPr>
            <w:tcW w:w="1000"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11(5.5%)</w:t>
            </w:r>
          </w:p>
        </w:tc>
      </w:tr>
      <w:tr w:rsidR="00A36B6E" w:rsidRPr="00A36B6E" w:rsidTr="00A36B6E">
        <w:tc>
          <w:tcPr>
            <w:tcW w:w="902" w:type="pct"/>
            <w:vAlign w:val="center"/>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Matric</w:t>
            </w:r>
          </w:p>
        </w:tc>
        <w:tc>
          <w:tcPr>
            <w:tcW w:w="785"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5(2.5%)</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23(11.5%)</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28(14%)</w:t>
            </w:r>
          </w:p>
        </w:tc>
      </w:tr>
      <w:tr w:rsidR="00A36B6E" w:rsidRPr="00A36B6E" w:rsidTr="00A36B6E">
        <w:tc>
          <w:tcPr>
            <w:tcW w:w="902" w:type="pct"/>
            <w:vAlign w:val="center"/>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FA/F.Sc</w:t>
            </w:r>
          </w:p>
        </w:tc>
        <w:tc>
          <w:tcPr>
            <w:tcW w:w="785"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2(1%)</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5(2.5%)</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7(3.5%)</w:t>
            </w:r>
          </w:p>
        </w:tc>
      </w:tr>
      <w:tr w:rsidR="00A36B6E" w:rsidRPr="00A36B6E" w:rsidTr="00A36B6E">
        <w:tc>
          <w:tcPr>
            <w:tcW w:w="902" w:type="pct"/>
            <w:vAlign w:val="center"/>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BA/B.Sc</w:t>
            </w:r>
          </w:p>
        </w:tc>
        <w:tc>
          <w:tcPr>
            <w:tcW w:w="785"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6(3%)</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9(4.5%)</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15(7.5%)</w:t>
            </w:r>
          </w:p>
        </w:tc>
      </w:tr>
      <w:tr w:rsidR="00A36B6E" w:rsidRPr="00A36B6E" w:rsidTr="00A36B6E">
        <w:tc>
          <w:tcPr>
            <w:tcW w:w="902" w:type="pct"/>
            <w:vAlign w:val="center"/>
            <w:hideMark/>
          </w:tcPr>
          <w:p w:rsidR="00A36B6E" w:rsidRPr="00A36B6E" w:rsidRDefault="00A36B6E" w:rsidP="00DB538E">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MA/M.Sc</w:t>
            </w:r>
          </w:p>
        </w:tc>
        <w:tc>
          <w:tcPr>
            <w:tcW w:w="785"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23(11.5%)</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87(43.5%)</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110(55%)</w:t>
            </w:r>
          </w:p>
        </w:tc>
      </w:tr>
      <w:tr w:rsidR="00A36B6E" w:rsidRPr="00A36B6E" w:rsidTr="00A36B6E">
        <w:tc>
          <w:tcPr>
            <w:tcW w:w="902" w:type="pct"/>
            <w:vAlign w:val="center"/>
            <w:hideMark/>
          </w:tcPr>
          <w:p w:rsidR="00A36B6E" w:rsidRPr="00A36B6E" w:rsidRDefault="00A36B6E" w:rsidP="00DB538E">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M.Phil / MS</w:t>
            </w:r>
          </w:p>
        </w:tc>
        <w:tc>
          <w:tcPr>
            <w:tcW w:w="785"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13(6.5%)</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16(8%)</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29(14.5%)</w:t>
            </w:r>
          </w:p>
        </w:tc>
      </w:tr>
      <w:tr w:rsidR="00A36B6E" w:rsidRPr="00A36B6E" w:rsidTr="00A36B6E">
        <w:tc>
          <w:tcPr>
            <w:tcW w:w="902" w:type="pct"/>
            <w:vAlign w:val="center"/>
            <w:hideMark/>
          </w:tcPr>
          <w:p w:rsidR="00A36B6E" w:rsidRPr="00A36B6E" w:rsidRDefault="00A36B6E" w:rsidP="00DB538E">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Total</w:t>
            </w:r>
          </w:p>
        </w:tc>
        <w:tc>
          <w:tcPr>
            <w:tcW w:w="785"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49(25.5%)</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151(75.5%)</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200(100%)</w:t>
            </w:r>
          </w:p>
        </w:tc>
      </w:tr>
      <w:tr w:rsidR="00A36B6E" w:rsidRPr="00A36B6E" w:rsidTr="00A36B6E">
        <w:tc>
          <w:tcPr>
            <w:tcW w:w="5000" w:type="pct"/>
            <w:gridSpan w:val="5"/>
            <w:tcBorders>
              <w:top w:val="single" w:sz="4" w:space="0" w:color="auto"/>
              <w:left w:val="nil"/>
              <w:bottom w:val="nil"/>
              <w:right w:val="nil"/>
            </w:tcBorders>
            <w:hideMark/>
          </w:tcPr>
          <w:p w:rsidR="00A36B6E" w:rsidRPr="00A36B6E" w:rsidRDefault="00A36B6E" w:rsidP="00DB538E">
            <w:pPr>
              <w:pBdr>
                <w:top w:val="single" w:sz="4" w:space="1" w:color="auto"/>
              </w:pBdr>
              <w:spacing w:line="240" w:lineRule="auto"/>
              <w:rPr>
                <w:rFonts w:ascii="Times New Roman" w:hAnsi="Times New Roman"/>
                <w:i/>
                <w:sz w:val="24"/>
                <w:szCs w:val="24"/>
              </w:rPr>
            </w:pPr>
            <w:r w:rsidRPr="00A36B6E">
              <w:rPr>
                <w:rFonts w:ascii="Times New Roman" w:hAnsi="Times New Roman"/>
                <w:i/>
                <w:sz w:val="24"/>
                <w:szCs w:val="24"/>
              </w:rPr>
              <w:t>χ</w:t>
            </w:r>
            <w:r w:rsidRPr="00A36B6E">
              <w:rPr>
                <w:rFonts w:ascii="Times New Roman" w:hAnsi="Times New Roman"/>
                <w:i/>
                <w:sz w:val="24"/>
                <w:szCs w:val="24"/>
                <w:vertAlign w:val="superscript"/>
              </w:rPr>
              <w:t>2</w:t>
            </w:r>
            <w:r w:rsidRPr="00A36B6E">
              <w:rPr>
                <w:rFonts w:ascii="Times New Roman" w:hAnsi="Times New Roman"/>
                <w:i/>
                <w:sz w:val="24"/>
                <w:szCs w:val="24"/>
              </w:rPr>
              <w:t>(5</w:t>
            </w:r>
            <w:r w:rsidR="002976C2">
              <w:rPr>
                <w:rFonts w:ascii="Times New Roman" w:hAnsi="Times New Roman"/>
                <w:i/>
                <w:sz w:val="24"/>
                <w:szCs w:val="24"/>
              </w:rPr>
              <w:t xml:space="preserve">, </w:t>
            </w:r>
            <w:r w:rsidRPr="00A36B6E">
              <w:rPr>
                <w:rFonts w:ascii="Times New Roman" w:hAnsi="Times New Roman"/>
                <w:i/>
                <w:sz w:val="24"/>
                <w:szCs w:val="24"/>
              </w:rPr>
              <w:t>200)</w:t>
            </w:r>
            <w:r w:rsidR="002976C2">
              <w:rPr>
                <w:rFonts w:ascii="Times New Roman" w:hAnsi="Times New Roman"/>
                <w:i/>
                <w:sz w:val="24"/>
                <w:szCs w:val="24"/>
              </w:rPr>
              <w:t xml:space="preserve">, </w:t>
            </w:r>
            <w:r w:rsidRPr="00A36B6E">
              <w:rPr>
                <w:rFonts w:ascii="Times New Roman" w:hAnsi="Times New Roman"/>
                <w:i/>
                <w:sz w:val="24"/>
                <w:szCs w:val="24"/>
              </w:rPr>
              <w:t>13.494</w:t>
            </w:r>
            <w:r w:rsidR="002976C2">
              <w:rPr>
                <w:rFonts w:ascii="Times New Roman" w:hAnsi="Times New Roman"/>
                <w:i/>
                <w:sz w:val="24"/>
                <w:szCs w:val="24"/>
              </w:rPr>
              <w:t xml:space="preserve">, </w:t>
            </w:r>
            <w:r w:rsidRPr="00A36B6E">
              <w:rPr>
                <w:rFonts w:ascii="Times New Roman" w:hAnsi="Times New Roman"/>
                <w:i/>
                <w:sz w:val="24"/>
                <w:szCs w:val="24"/>
              </w:rPr>
              <w:t>p&lt;0.05</w:t>
            </w:r>
          </w:p>
        </w:tc>
      </w:tr>
    </w:tbl>
    <w:p w:rsidR="00A36B6E" w:rsidRPr="00A36B6E" w:rsidRDefault="00A36B6E" w:rsidP="00DB538E">
      <w:pPr>
        <w:spacing w:before="120" w:after="0" w:line="480" w:lineRule="auto"/>
        <w:ind w:firstLine="720"/>
        <w:jc w:val="both"/>
        <w:rPr>
          <w:rFonts w:ascii="Times New Roman" w:hAnsi="Times New Roman"/>
          <w:sz w:val="24"/>
          <w:szCs w:val="24"/>
        </w:rPr>
      </w:pPr>
      <w:r w:rsidRPr="00A36B6E">
        <w:rPr>
          <w:rFonts w:ascii="Times New Roman" w:hAnsi="Times New Roman"/>
          <w:sz w:val="24"/>
          <w:szCs w:val="24"/>
        </w:rPr>
        <w:t>According to the findings</w:t>
      </w:r>
      <w:r w:rsidR="002976C2">
        <w:rPr>
          <w:rFonts w:ascii="Times New Roman" w:hAnsi="Times New Roman"/>
          <w:sz w:val="24"/>
          <w:szCs w:val="24"/>
        </w:rPr>
        <w:t xml:space="preserve">, </w:t>
      </w:r>
      <w:r w:rsidRPr="00A36B6E">
        <w:rPr>
          <w:rFonts w:ascii="Times New Roman" w:hAnsi="Times New Roman"/>
          <w:sz w:val="24"/>
          <w:szCs w:val="24"/>
        </w:rPr>
        <w:t xml:space="preserve">uses of brand and education had significant </w:t>
      </w:r>
      <w:r w:rsidR="00F866BE" w:rsidRPr="00A36B6E">
        <w:rPr>
          <w:rFonts w:ascii="Times New Roman" w:hAnsi="Times New Roman"/>
          <w:sz w:val="24"/>
          <w:szCs w:val="24"/>
        </w:rPr>
        <w:t>relationship</w:t>
      </w:r>
      <w:r w:rsidR="00F866BE">
        <w:rPr>
          <w:rFonts w:ascii="Times New Roman" w:hAnsi="Times New Roman"/>
          <w:sz w:val="24"/>
          <w:szCs w:val="24"/>
        </w:rPr>
        <w:t>,</w:t>
      </w:r>
      <w:r w:rsidR="002976C2">
        <w:rPr>
          <w:rFonts w:ascii="Times New Roman" w:hAnsi="Times New Roman"/>
          <w:sz w:val="24"/>
          <w:szCs w:val="24"/>
        </w:rPr>
        <w:t xml:space="preserve"> </w:t>
      </w:r>
      <w:proofErr w:type="gramStart"/>
      <w:r w:rsidRPr="00A36B6E">
        <w:rPr>
          <w:rFonts w:ascii="Times New Roman" w:hAnsi="Times New Roman"/>
          <w:sz w:val="24"/>
          <w:szCs w:val="24"/>
        </w:rPr>
        <w:t>χ</w:t>
      </w:r>
      <w:r w:rsidRPr="00A36B6E">
        <w:rPr>
          <w:rFonts w:ascii="Times New Roman" w:hAnsi="Times New Roman"/>
          <w:sz w:val="24"/>
          <w:szCs w:val="24"/>
          <w:vertAlign w:val="superscript"/>
        </w:rPr>
        <w:t>2</w:t>
      </w:r>
      <w:r w:rsidRPr="00A36B6E">
        <w:rPr>
          <w:rFonts w:ascii="Times New Roman" w:hAnsi="Times New Roman"/>
          <w:sz w:val="24"/>
          <w:szCs w:val="24"/>
        </w:rPr>
        <w:t>(</w:t>
      </w:r>
      <w:proofErr w:type="gramEnd"/>
      <w:r w:rsidRPr="00A36B6E">
        <w:rPr>
          <w:rFonts w:ascii="Times New Roman" w:hAnsi="Times New Roman"/>
          <w:sz w:val="24"/>
          <w:szCs w:val="24"/>
        </w:rPr>
        <w:t>5</w:t>
      </w:r>
      <w:r w:rsidR="002976C2">
        <w:rPr>
          <w:rFonts w:ascii="Times New Roman" w:hAnsi="Times New Roman"/>
          <w:sz w:val="24"/>
          <w:szCs w:val="24"/>
        </w:rPr>
        <w:t xml:space="preserve">, </w:t>
      </w:r>
      <w:r w:rsidRPr="00A36B6E">
        <w:rPr>
          <w:rFonts w:ascii="Times New Roman" w:hAnsi="Times New Roman"/>
          <w:sz w:val="24"/>
          <w:szCs w:val="24"/>
        </w:rPr>
        <w:t>200)</w:t>
      </w:r>
      <w:r w:rsidR="002976C2">
        <w:rPr>
          <w:rFonts w:ascii="Times New Roman" w:hAnsi="Times New Roman"/>
          <w:sz w:val="24"/>
          <w:szCs w:val="24"/>
        </w:rPr>
        <w:t xml:space="preserve">, </w:t>
      </w:r>
      <w:r w:rsidRPr="00A36B6E">
        <w:rPr>
          <w:rFonts w:ascii="Times New Roman" w:hAnsi="Times New Roman"/>
          <w:sz w:val="24"/>
          <w:szCs w:val="24"/>
        </w:rPr>
        <w:t>13.494</w:t>
      </w:r>
      <w:r w:rsidR="002976C2">
        <w:rPr>
          <w:rFonts w:ascii="Times New Roman" w:hAnsi="Times New Roman"/>
          <w:sz w:val="24"/>
          <w:szCs w:val="24"/>
        </w:rPr>
        <w:t xml:space="preserve">, </w:t>
      </w:r>
      <w:r w:rsidRPr="00A36B6E">
        <w:rPr>
          <w:rFonts w:ascii="Times New Roman" w:hAnsi="Times New Roman"/>
          <w:sz w:val="24"/>
          <w:szCs w:val="24"/>
        </w:rPr>
        <w:t>p</w:t>
      </w:r>
      <w:r w:rsidRPr="00A36B6E">
        <w:rPr>
          <w:rFonts w:ascii="Times New Roman" w:hAnsi="Times New Roman"/>
          <w:i/>
          <w:sz w:val="24"/>
          <w:szCs w:val="24"/>
        </w:rPr>
        <w:t>&lt;</w:t>
      </w:r>
      <w:r w:rsidRPr="00A36B6E">
        <w:rPr>
          <w:rFonts w:ascii="Times New Roman" w:hAnsi="Times New Roman"/>
          <w:sz w:val="24"/>
          <w:szCs w:val="24"/>
        </w:rPr>
        <w:t>0</w:t>
      </w:r>
      <w:r w:rsidRPr="00A36B6E">
        <w:rPr>
          <w:rFonts w:ascii="Times New Roman" w:hAnsi="Times New Roman"/>
          <w:i/>
          <w:sz w:val="24"/>
          <w:szCs w:val="24"/>
        </w:rPr>
        <w:t>.</w:t>
      </w:r>
      <w:r w:rsidRPr="00A36B6E">
        <w:rPr>
          <w:rFonts w:ascii="Times New Roman" w:hAnsi="Times New Roman"/>
          <w:sz w:val="24"/>
          <w:szCs w:val="24"/>
        </w:rPr>
        <w:t>05.</w:t>
      </w:r>
      <w:r w:rsidR="00DB538E">
        <w:rPr>
          <w:rFonts w:ascii="Times New Roman" w:hAnsi="Times New Roman"/>
          <w:sz w:val="24"/>
          <w:szCs w:val="24"/>
        </w:rPr>
        <w:t xml:space="preserve"> </w:t>
      </w:r>
      <w:r w:rsidRPr="00A36B6E">
        <w:rPr>
          <w:rFonts w:ascii="Times New Roman" w:hAnsi="Times New Roman"/>
          <w:sz w:val="24"/>
          <w:szCs w:val="24"/>
        </w:rPr>
        <w:t>All the educational groups had shown their interest towards brands. However</w:t>
      </w:r>
      <w:r w:rsidR="002976C2">
        <w:rPr>
          <w:rFonts w:ascii="Times New Roman" w:hAnsi="Times New Roman"/>
          <w:sz w:val="24"/>
          <w:szCs w:val="24"/>
        </w:rPr>
        <w:t xml:space="preserve">, </w:t>
      </w:r>
      <w:r w:rsidRPr="00A36B6E">
        <w:rPr>
          <w:rFonts w:ascii="Times New Roman" w:hAnsi="Times New Roman"/>
          <w:sz w:val="24"/>
          <w:szCs w:val="24"/>
        </w:rPr>
        <w:t>brand use was quite popular among the respondents with 16 years of education</w:t>
      </w:r>
      <w:r w:rsidR="00F866BE">
        <w:rPr>
          <w:rFonts w:ascii="Times New Roman" w:hAnsi="Times New Roman"/>
          <w:sz w:val="24"/>
          <w:szCs w:val="24"/>
        </w:rPr>
        <w:t>.</w:t>
      </w:r>
    </w:p>
    <w:p w:rsidR="00A36B6E" w:rsidRPr="00A36B6E" w:rsidRDefault="00A36B6E" w:rsidP="00A36B6E">
      <w:pPr>
        <w:jc w:val="center"/>
        <w:rPr>
          <w:rFonts w:ascii="Times New Roman" w:eastAsia="Calibri" w:hAnsi="Times New Roman" w:cs="Times New Roman"/>
          <w:sz w:val="24"/>
          <w:szCs w:val="24"/>
        </w:rPr>
      </w:pPr>
      <w:r w:rsidRPr="00A36B6E">
        <w:rPr>
          <w:rFonts w:ascii="Times New Roman" w:eastAsia="Calibri" w:hAnsi="Times New Roman" w:cs="Times New Roman"/>
          <w:noProof/>
          <w:sz w:val="24"/>
          <w:szCs w:val="24"/>
          <w:lang w:val="en-US"/>
        </w:rPr>
        <w:drawing>
          <wp:inline distT="0" distB="0" distL="0" distR="0" wp14:anchorId="2B0B1EC7" wp14:editId="64A87B3D">
            <wp:extent cx="4176156" cy="2968831"/>
            <wp:effectExtent l="0" t="0" r="0" b="0"/>
            <wp:docPr id="5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6" cstate="print"/>
                    <a:srcRect t="6897" r="5865" b="5388"/>
                    <a:stretch/>
                  </pic:blipFill>
                  <pic:spPr bwMode="auto">
                    <a:xfrm>
                      <a:off x="0" y="0"/>
                      <a:ext cx="4186040" cy="2975858"/>
                    </a:xfrm>
                    <a:prstGeom prst="rect">
                      <a:avLst/>
                    </a:prstGeom>
                    <a:ln>
                      <a:noFill/>
                    </a:ln>
                    <a:extLst>
                      <a:ext uri="{53640926-AAD7-44D8-BBD7-CCE9431645EC}">
                        <a14:shadowObscured xmlns:a14="http://schemas.microsoft.com/office/drawing/2010/main"/>
                      </a:ext>
                    </a:extLst>
                  </pic:spPr>
                </pic:pic>
              </a:graphicData>
            </a:graphic>
          </wp:inline>
        </w:drawing>
      </w:r>
    </w:p>
    <w:p w:rsidR="00DB538E" w:rsidRDefault="00DB538E">
      <w:pPr>
        <w:spacing w:after="0" w:line="14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36B6E" w:rsidRPr="00DB538E" w:rsidRDefault="00A36B6E" w:rsidP="00DB538E">
      <w:pPr>
        <w:pStyle w:val="Style4"/>
        <w:rPr>
          <w:rFonts w:eastAsia="Calibri"/>
          <w:i w:val="0"/>
        </w:rPr>
      </w:pPr>
      <w:bookmarkStart w:id="78" w:name="_Toc475714708"/>
      <w:r w:rsidRPr="00DB538E">
        <w:rPr>
          <w:rFonts w:eastAsia="Calibri"/>
          <w:i w:val="0"/>
        </w:rPr>
        <w:lastRenderedPageBreak/>
        <w:t>Table 5</w:t>
      </w:r>
      <w:bookmarkEnd w:id="78"/>
    </w:p>
    <w:p w:rsidR="00DB538E" w:rsidRPr="00DB538E" w:rsidRDefault="00DB538E" w:rsidP="00DB538E">
      <w:pPr>
        <w:pStyle w:val="Style4"/>
        <w:rPr>
          <w:rFonts w:eastAsia="Calibri"/>
          <w:i w:val="0"/>
        </w:rPr>
      </w:pPr>
    </w:p>
    <w:p w:rsidR="00A36B6E" w:rsidRPr="00A36B6E" w:rsidRDefault="00F866BE" w:rsidP="00DB538E">
      <w:pPr>
        <w:pStyle w:val="Style4"/>
        <w:rPr>
          <w:rFonts w:eastAsia="Calibri"/>
        </w:rPr>
      </w:pPr>
      <w:bookmarkStart w:id="79" w:name="_Toc475714709"/>
      <w:r>
        <w:rPr>
          <w:rFonts w:eastAsia="Calibri"/>
        </w:rPr>
        <w:t xml:space="preserve">Frequency and Percentages of the </w:t>
      </w:r>
      <w:r w:rsidR="00A36B6E" w:rsidRPr="00A36B6E">
        <w:rPr>
          <w:rFonts w:eastAsia="Calibri"/>
        </w:rPr>
        <w:t>Incidence of Use of Brand by Nature of Job</w:t>
      </w:r>
      <w:bookmarkEnd w:id="79"/>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3"/>
        <w:gridCol w:w="937"/>
        <w:gridCol w:w="2111"/>
        <w:gridCol w:w="1722"/>
        <w:gridCol w:w="1722"/>
      </w:tblGrid>
      <w:tr w:rsidR="00A36B6E" w:rsidRPr="00A36B6E" w:rsidTr="00DB538E">
        <w:tc>
          <w:tcPr>
            <w:tcW w:w="0" w:type="auto"/>
            <w:gridSpan w:val="2"/>
            <w:tcBorders>
              <w:top w:val="single" w:sz="4" w:space="0" w:color="auto"/>
              <w:left w:val="nil"/>
              <w:bottom w:val="nil"/>
              <w:right w:val="nil"/>
            </w:tcBorders>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Nature of Job</w:t>
            </w:r>
          </w:p>
        </w:tc>
        <w:tc>
          <w:tcPr>
            <w:tcW w:w="0" w:type="auto"/>
            <w:gridSpan w:val="2"/>
            <w:tcBorders>
              <w:top w:val="single" w:sz="4" w:space="0" w:color="auto"/>
              <w:left w:val="nil"/>
              <w:bottom w:val="single" w:sz="4" w:space="0" w:color="auto"/>
              <w:right w:val="nil"/>
            </w:tcBorders>
            <w:hideMark/>
          </w:tcPr>
          <w:p w:rsidR="00A36B6E" w:rsidRPr="00A36B6E" w:rsidRDefault="00A36B6E" w:rsidP="00DB538E">
            <w:pPr>
              <w:spacing w:line="240" w:lineRule="auto"/>
              <w:jc w:val="center"/>
              <w:rPr>
                <w:rFonts w:ascii="Times New Roman" w:hAnsi="Times New Roman"/>
                <w:sz w:val="24"/>
                <w:szCs w:val="24"/>
              </w:rPr>
            </w:pPr>
            <w:r w:rsidRPr="00A36B6E">
              <w:rPr>
                <w:rFonts w:ascii="Times New Roman" w:hAnsi="Times New Roman"/>
                <w:sz w:val="24"/>
                <w:szCs w:val="24"/>
              </w:rPr>
              <w:t>Groups</w:t>
            </w:r>
          </w:p>
        </w:tc>
        <w:tc>
          <w:tcPr>
            <w:tcW w:w="0" w:type="auto"/>
            <w:tcBorders>
              <w:top w:val="single" w:sz="4" w:space="0" w:color="auto"/>
              <w:left w:val="nil"/>
              <w:bottom w:val="nil"/>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Total</w:t>
            </w:r>
          </w:p>
        </w:tc>
      </w:tr>
      <w:tr w:rsidR="00A36B6E" w:rsidRPr="00A36B6E" w:rsidTr="00DB538E">
        <w:tc>
          <w:tcPr>
            <w:tcW w:w="0" w:type="auto"/>
            <w:tcBorders>
              <w:top w:val="nil"/>
              <w:left w:val="nil"/>
              <w:bottom w:val="single" w:sz="4" w:space="0" w:color="auto"/>
              <w:right w:val="nil"/>
            </w:tcBorders>
          </w:tcPr>
          <w:p w:rsidR="00A36B6E" w:rsidRPr="00A36B6E" w:rsidRDefault="00A36B6E" w:rsidP="00DB538E">
            <w:pPr>
              <w:spacing w:line="240" w:lineRule="auto"/>
              <w:rPr>
                <w:rFonts w:ascii="Times New Roman" w:hAnsi="Times New Roman"/>
                <w:sz w:val="24"/>
                <w:szCs w:val="24"/>
              </w:rPr>
            </w:pPr>
          </w:p>
        </w:tc>
        <w:tc>
          <w:tcPr>
            <w:tcW w:w="0" w:type="auto"/>
            <w:tcBorders>
              <w:top w:val="nil"/>
              <w:left w:val="nil"/>
              <w:bottom w:val="single" w:sz="4" w:space="0" w:color="auto"/>
              <w:right w:val="nil"/>
            </w:tcBorders>
          </w:tcPr>
          <w:p w:rsidR="00A36B6E" w:rsidRPr="00A36B6E" w:rsidRDefault="00A36B6E" w:rsidP="00DB538E">
            <w:pPr>
              <w:spacing w:line="240" w:lineRule="auto"/>
              <w:rPr>
                <w:rFonts w:ascii="Times New Roman" w:hAnsi="Times New Roman"/>
                <w:sz w:val="24"/>
                <w:szCs w:val="24"/>
              </w:rPr>
            </w:pPr>
          </w:p>
        </w:tc>
        <w:tc>
          <w:tcPr>
            <w:tcW w:w="0" w:type="auto"/>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Non-Brand User</w:t>
            </w:r>
          </w:p>
        </w:tc>
        <w:tc>
          <w:tcPr>
            <w:tcW w:w="0" w:type="auto"/>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Brand User</w:t>
            </w:r>
          </w:p>
        </w:tc>
        <w:tc>
          <w:tcPr>
            <w:tcW w:w="0" w:type="auto"/>
            <w:tcBorders>
              <w:top w:val="nil"/>
              <w:left w:val="nil"/>
              <w:bottom w:val="single" w:sz="4" w:space="0" w:color="auto"/>
              <w:right w:val="nil"/>
            </w:tcBorders>
            <w:vAlign w:val="bottom"/>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p>
        </w:tc>
      </w:tr>
      <w:tr w:rsidR="00A36B6E" w:rsidRPr="00A36B6E" w:rsidTr="00DB538E">
        <w:tc>
          <w:tcPr>
            <w:tcW w:w="0" w:type="auto"/>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Public Sector</w:t>
            </w:r>
          </w:p>
        </w:tc>
        <w:tc>
          <w:tcPr>
            <w:tcW w:w="0" w:type="auto"/>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0" w:type="auto"/>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18(9%)</w:t>
            </w:r>
          </w:p>
        </w:tc>
        <w:tc>
          <w:tcPr>
            <w:tcW w:w="0" w:type="auto"/>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45(22.5%)</w:t>
            </w:r>
          </w:p>
        </w:tc>
        <w:tc>
          <w:tcPr>
            <w:tcW w:w="0" w:type="auto"/>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63(31.5%)</w:t>
            </w:r>
          </w:p>
        </w:tc>
      </w:tr>
      <w:tr w:rsidR="00A36B6E" w:rsidRPr="00A36B6E" w:rsidTr="00DB538E">
        <w:tc>
          <w:tcPr>
            <w:tcW w:w="0" w:type="auto"/>
            <w:hideMark/>
          </w:tcPr>
          <w:p w:rsidR="00A36B6E" w:rsidRPr="00A36B6E" w:rsidRDefault="00A36B6E" w:rsidP="00DB538E">
            <w:pPr>
              <w:autoSpaceDE w:val="0"/>
              <w:autoSpaceDN w:val="0"/>
              <w:adjustRightInd w:val="0"/>
              <w:spacing w:line="240" w:lineRule="auto"/>
              <w:ind w:right="-648"/>
              <w:rPr>
                <w:rFonts w:ascii="Times New Roman" w:hAnsi="Times New Roman"/>
                <w:color w:val="000000"/>
                <w:sz w:val="24"/>
                <w:szCs w:val="24"/>
              </w:rPr>
            </w:pPr>
            <w:r w:rsidRPr="00A36B6E">
              <w:rPr>
                <w:rFonts w:ascii="Times New Roman" w:hAnsi="Times New Roman"/>
                <w:color w:val="000000"/>
                <w:sz w:val="24"/>
                <w:szCs w:val="24"/>
              </w:rPr>
              <w:t xml:space="preserve">Private Sector                </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16(8%)</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41(20.5%)</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57(28.8%)</w:t>
            </w:r>
          </w:p>
        </w:tc>
      </w:tr>
      <w:tr w:rsidR="00A36B6E" w:rsidRPr="00A36B6E" w:rsidTr="00DB538E">
        <w:tc>
          <w:tcPr>
            <w:tcW w:w="0" w:type="auto"/>
            <w:vMerge w:val="restart"/>
            <w:tcBorders>
              <w:top w:val="nil"/>
              <w:left w:val="nil"/>
              <w:bottom w:val="single" w:sz="4" w:space="0" w:color="auto"/>
              <w:right w:val="nil"/>
            </w:tcBorders>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Business Sector</w:t>
            </w:r>
          </w:p>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No Job</w:t>
            </w:r>
          </w:p>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 xml:space="preserve">Total                  </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12(6%)</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26(13%)</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38(19%)</w:t>
            </w:r>
          </w:p>
        </w:tc>
      </w:tr>
      <w:tr w:rsidR="00A36B6E" w:rsidRPr="00A36B6E" w:rsidTr="00DB538E">
        <w:trPr>
          <w:trHeight w:val="882"/>
        </w:trPr>
        <w:tc>
          <w:tcPr>
            <w:tcW w:w="0" w:type="auto"/>
            <w:vMerge/>
            <w:tcBorders>
              <w:top w:val="nil"/>
              <w:left w:val="nil"/>
              <w:bottom w:val="single" w:sz="4" w:space="0" w:color="auto"/>
              <w:right w:val="nil"/>
            </w:tcBorders>
            <w:vAlign w:val="center"/>
            <w:hideMark/>
          </w:tcPr>
          <w:p w:rsidR="00A36B6E" w:rsidRPr="00A36B6E" w:rsidRDefault="00A36B6E" w:rsidP="00DB538E">
            <w:pPr>
              <w:spacing w:line="240" w:lineRule="auto"/>
              <w:rPr>
                <w:rFonts w:ascii="Times New Roman" w:hAnsi="Times New Roman"/>
                <w:sz w:val="24"/>
                <w:szCs w:val="24"/>
              </w:rPr>
            </w:pPr>
          </w:p>
        </w:tc>
        <w:tc>
          <w:tcPr>
            <w:tcW w:w="0" w:type="auto"/>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 xml:space="preserve">Count        </w:t>
            </w:r>
          </w:p>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0" w:type="auto"/>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 xml:space="preserve">          3(1.5%)                   </w:t>
            </w:r>
          </w:p>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49(24.5%)</w:t>
            </w:r>
          </w:p>
        </w:tc>
        <w:tc>
          <w:tcPr>
            <w:tcW w:w="0" w:type="auto"/>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 xml:space="preserve">       39(19%)              </w:t>
            </w:r>
          </w:p>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151(75.5%)</w:t>
            </w:r>
          </w:p>
        </w:tc>
        <w:tc>
          <w:tcPr>
            <w:tcW w:w="0" w:type="auto"/>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 xml:space="preserve">       42(21%)</w:t>
            </w:r>
          </w:p>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200(100%)</w:t>
            </w:r>
          </w:p>
        </w:tc>
      </w:tr>
      <w:tr w:rsidR="00A36B6E" w:rsidRPr="00A36B6E" w:rsidTr="00DB538E">
        <w:trPr>
          <w:trHeight w:val="350"/>
        </w:trPr>
        <w:tc>
          <w:tcPr>
            <w:tcW w:w="0" w:type="auto"/>
            <w:gridSpan w:val="5"/>
            <w:tcBorders>
              <w:top w:val="single" w:sz="4" w:space="0" w:color="auto"/>
              <w:left w:val="nil"/>
              <w:bottom w:val="nil"/>
              <w:right w:val="nil"/>
            </w:tcBorders>
            <w:hideMark/>
          </w:tcPr>
          <w:p w:rsidR="00A36B6E" w:rsidRPr="00A36B6E" w:rsidRDefault="00A36B6E" w:rsidP="00DB538E">
            <w:pPr>
              <w:spacing w:line="240" w:lineRule="auto"/>
              <w:rPr>
                <w:rFonts w:ascii="Times New Roman" w:hAnsi="Times New Roman"/>
                <w:i/>
                <w:sz w:val="24"/>
                <w:szCs w:val="24"/>
              </w:rPr>
            </w:pPr>
            <w:r w:rsidRPr="00A36B6E">
              <w:rPr>
                <w:rFonts w:ascii="Times New Roman" w:hAnsi="Times New Roman"/>
                <w:i/>
                <w:sz w:val="24"/>
                <w:szCs w:val="24"/>
              </w:rPr>
              <w:t>χ</w:t>
            </w:r>
            <w:r w:rsidRPr="00A36B6E">
              <w:rPr>
                <w:rFonts w:ascii="Times New Roman" w:hAnsi="Times New Roman"/>
                <w:i/>
                <w:sz w:val="24"/>
                <w:szCs w:val="24"/>
                <w:vertAlign w:val="superscript"/>
              </w:rPr>
              <w:t>2</w:t>
            </w:r>
            <w:r w:rsidRPr="00A36B6E">
              <w:rPr>
                <w:rFonts w:ascii="Times New Roman" w:hAnsi="Times New Roman"/>
                <w:i/>
                <w:sz w:val="24"/>
                <w:szCs w:val="24"/>
              </w:rPr>
              <w:t>(3</w:t>
            </w:r>
            <w:r w:rsidR="002976C2">
              <w:rPr>
                <w:rFonts w:ascii="Times New Roman" w:hAnsi="Times New Roman"/>
                <w:i/>
                <w:sz w:val="24"/>
                <w:szCs w:val="24"/>
              </w:rPr>
              <w:t xml:space="preserve">, </w:t>
            </w:r>
            <w:r w:rsidRPr="00A36B6E">
              <w:rPr>
                <w:rFonts w:ascii="Times New Roman" w:hAnsi="Times New Roman"/>
                <w:i/>
                <w:sz w:val="24"/>
                <w:szCs w:val="24"/>
              </w:rPr>
              <w:t>200)</w:t>
            </w:r>
            <w:r w:rsidR="002976C2">
              <w:rPr>
                <w:rFonts w:ascii="Times New Roman" w:hAnsi="Times New Roman"/>
                <w:i/>
                <w:sz w:val="24"/>
                <w:szCs w:val="24"/>
              </w:rPr>
              <w:t xml:space="preserve">, </w:t>
            </w:r>
            <w:r w:rsidRPr="00A36B6E">
              <w:rPr>
                <w:rFonts w:ascii="Times New Roman" w:hAnsi="Times New Roman"/>
                <w:i/>
                <w:sz w:val="24"/>
                <w:szCs w:val="24"/>
              </w:rPr>
              <w:t>8.827</w:t>
            </w:r>
            <w:r w:rsidR="002976C2">
              <w:rPr>
                <w:rFonts w:ascii="Times New Roman" w:hAnsi="Times New Roman"/>
                <w:i/>
                <w:sz w:val="24"/>
                <w:szCs w:val="24"/>
              </w:rPr>
              <w:t xml:space="preserve">, </w:t>
            </w:r>
            <w:r w:rsidRPr="00A36B6E">
              <w:rPr>
                <w:rFonts w:ascii="Times New Roman" w:hAnsi="Times New Roman"/>
                <w:i/>
                <w:sz w:val="24"/>
                <w:szCs w:val="24"/>
              </w:rPr>
              <w:t>p&lt;0.05</w:t>
            </w:r>
          </w:p>
        </w:tc>
      </w:tr>
    </w:tbl>
    <w:p w:rsidR="00DB538E" w:rsidRDefault="00DB538E" w:rsidP="00DB538E">
      <w:pPr>
        <w:spacing w:before="240" w:line="480" w:lineRule="auto"/>
        <w:ind w:firstLine="720"/>
        <w:jc w:val="both"/>
        <w:rPr>
          <w:rFonts w:ascii="Times New Roman" w:eastAsia="Calibri" w:hAnsi="Times New Roman" w:cs="Times New Roman"/>
          <w:sz w:val="24"/>
          <w:szCs w:val="24"/>
        </w:rPr>
      </w:pPr>
      <w:r w:rsidRPr="00A36B6E">
        <w:rPr>
          <w:rFonts w:ascii="Times New Roman" w:hAnsi="Times New Roman"/>
          <w:sz w:val="24"/>
          <w:szCs w:val="24"/>
        </w:rPr>
        <w:t>The findings in a table divulged the insignificant relationship between uses of brand and nature of job</w:t>
      </w:r>
      <w:r w:rsidR="002976C2">
        <w:rPr>
          <w:rFonts w:ascii="Times New Roman" w:hAnsi="Times New Roman"/>
          <w:sz w:val="24"/>
          <w:szCs w:val="24"/>
        </w:rPr>
        <w:t xml:space="preserve">, </w:t>
      </w:r>
      <w:proofErr w:type="gramStart"/>
      <w:r w:rsidRPr="00A36B6E">
        <w:rPr>
          <w:rFonts w:ascii="Times New Roman" w:hAnsi="Times New Roman"/>
          <w:sz w:val="24"/>
          <w:szCs w:val="24"/>
        </w:rPr>
        <w:t>χ</w:t>
      </w:r>
      <w:r w:rsidRPr="00A36B6E">
        <w:rPr>
          <w:rFonts w:ascii="Times New Roman" w:hAnsi="Times New Roman"/>
          <w:sz w:val="24"/>
          <w:szCs w:val="24"/>
          <w:vertAlign w:val="superscript"/>
        </w:rPr>
        <w:t>2</w:t>
      </w:r>
      <w:r w:rsidRPr="00A36B6E">
        <w:rPr>
          <w:rFonts w:ascii="Times New Roman" w:hAnsi="Times New Roman"/>
          <w:sz w:val="24"/>
          <w:szCs w:val="24"/>
        </w:rPr>
        <w:t>(</w:t>
      </w:r>
      <w:proofErr w:type="gramEnd"/>
      <w:r w:rsidRPr="00A36B6E">
        <w:rPr>
          <w:rFonts w:ascii="Times New Roman" w:hAnsi="Times New Roman"/>
          <w:sz w:val="24"/>
          <w:szCs w:val="24"/>
        </w:rPr>
        <w:t>3</w:t>
      </w:r>
      <w:r w:rsidR="002976C2">
        <w:rPr>
          <w:rFonts w:ascii="Times New Roman" w:hAnsi="Times New Roman"/>
          <w:sz w:val="24"/>
          <w:szCs w:val="24"/>
        </w:rPr>
        <w:t xml:space="preserve">, </w:t>
      </w:r>
      <w:r w:rsidRPr="00A36B6E">
        <w:rPr>
          <w:rFonts w:ascii="Times New Roman" w:hAnsi="Times New Roman"/>
          <w:sz w:val="24"/>
          <w:szCs w:val="24"/>
        </w:rPr>
        <w:t>200)</w:t>
      </w:r>
      <w:r w:rsidR="002976C2">
        <w:rPr>
          <w:rFonts w:ascii="Times New Roman" w:hAnsi="Times New Roman"/>
          <w:sz w:val="24"/>
          <w:szCs w:val="24"/>
        </w:rPr>
        <w:t xml:space="preserve">, </w:t>
      </w:r>
      <w:r w:rsidRPr="00A36B6E">
        <w:rPr>
          <w:rFonts w:ascii="Times New Roman" w:hAnsi="Times New Roman"/>
          <w:sz w:val="24"/>
          <w:szCs w:val="24"/>
        </w:rPr>
        <w:t xml:space="preserve">8.827 </w:t>
      </w:r>
      <w:r w:rsidR="002976C2">
        <w:rPr>
          <w:rFonts w:ascii="Times New Roman" w:hAnsi="Times New Roman"/>
          <w:sz w:val="24"/>
          <w:szCs w:val="24"/>
        </w:rPr>
        <w:t xml:space="preserve">, </w:t>
      </w:r>
      <w:r w:rsidRPr="00A36B6E">
        <w:rPr>
          <w:rFonts w:ascii="Times New Roman" w:hAnsi="Times New Roman"/>
          <w:sz w:val="24"/>
          <w:szCs w:val="24"/>
        </w:rPr>
        <w:t>p&lt;0.05. Brand use was more common among all the</w:t>
      </w:r>
      <w:r>
        <w:rPr>
          <w:rFonts w:ascii="Times New Roman" w:hAnsi="Times New Roman"/>
          <w:sz w:val="24"/>
          <w:szCs w:val="24"/>
        </w:rPr>
        <w:t xml:space="preserve"> </w:t>
      </w:r>
      <w:r w:rsidRPr="00A36B6E">
        <w:rPr>
          <w:rFonts w:ascii="Times New Roman" w:hAnsi="Times New Roman"/>
          <w:sz w:val="24"/>
          <w:szCs w:val="24"/>
        </w:rPr>
        <w:t>subjects who were employed in public sector showed highest interest towards brands. Out of 75.5% brand users 22.5% were employed in public sector.</w:t>
      </w:r>
    </w:p>
    <w:p w:rsidR="00A36B6E" w:rsidRDefault="00A36B6E" w:rsidP="00A36B6E">
      <w:pPr>
        <w:jc w:val="center"/>
        <w:rPr>
          <w:rFonts w:ascii="Times New Roman" w:eastAsia="Calibri" w:hAnsi="Times New Roman" w:cs="Times New Roman"/>
          <w:sz w:val="24"/>
          <w:szCs w:val="24"/>
        </w:rPr>
      </w:pPr>
      <w:r w:rsidRPr="00A36B6E">
        <w:rPr>
          <w:rFonts w:ascii="Times New Roman" w:eastAsia="Calibri" w:hAnsi="Times New Roman" w:cs="Times New Roman"/>
          <w:noProof/>
          <w:sz w:val="24"/>
          <w:szCs w:val="24"/>
          <w:lang w:val="en-US"/>
        </w:rPr>
        <w:drawing>
          <wp:inline distT="0" distB="0" distL="0" distR="0" wp14:anchorId="2E8CCB89" wp14:editId="6A690602">
            <wp:extent cx="4357993" cy="2921330"/>
            <wp:effectExtent l="0" t="0" r="0" b="0"/>
            <wp:docPr id="5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7" cstate="print"/>
                    <a:srcRect t="7097" r="2174" b="5145"/>
                    <a:stretch/>
                  </pic:blipFill>
                  <pic:spPr bwMode="auto">
                    <a:xfrm>
                      <a:off x="0" y="0"/>
                      <a:ext cx="4365971" cy="2926678"/>
                    </a:xfrm>
                    <a:prstGeom prst="rect">
                      <a:avLst/>
                    </a:prstGeom>
                    <a:ln>
                      <a:noFill/>
                    </a:ln>
                    <a:extLst>
                      <a:ext uri="{53640926-AAD7-44D8-BBD7-CCE9431645EC}">
                        <a14:shadowObscured xmlns:a14="http://schemas.microsoft.com/office/drawing/2010/main"/>
                      </a:ext>
                    </a:extLst>
                  </pic:spPr>
                </pic:pic>
              </a:graphicData>
            </a:graphic>
          </wp:inline>
        </w:drawing>
      </w:r>
    </w:p>
    <w:p w:rsidR="00DB538E" w:rsidRDefault="00DB538E">
      <w:pPr>
        <w:spacing w:after="0" w:line="14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36B6E" w:rsidRPr="00DB538E" w:rsidRDefault="00A36B6E" w:rsidP="00DB538E">
      <w:pPr>
        <w:pStyle w:val="Style4"/>
        <w:rPr>
          <w:rFonts w:eastAsia="Calibri"/>
          <w:i w:val="0"/>
        </w:rPr>
      </w:pPr>
      <w:bookmarkStart w:id="80" w:name="_Toc475714710"/>
      <w:r w:rsidRPr="00DB538E">
        <w:rPr>
          <w:rFonts w:eastAsia="Calibri"/>
          <w:i w:val="0"/>
        </w:rPr>
        <w:lastRenderedPageBreak/>
        <w:t>Table 6</w:t>
      </w:r>
      <w:bookmarkEnd w:id="80"/>
      <w:r w:rsidRPr="00DB538E">
        <w:rPr>
          <w:rFonts w:eastAsia="Calibri"/>
          <w:i w:val="0"/>
        </w:rPr>
        <w:t xml:space="preserve"> </w:t>
      </w:r>
    </w:p>
    <w:p w:rsidR="00DB538E" w:rsidRPr="00A36B6E" w:rsidRDefault="00DB538E" w:rsidP="00DB538E">
      <w:pPr>
        <w:pStyle w:val="Style4"/>
        <w:rPr>
          <w:rFonts w:eastAsia="Calibri"/>
        </w:rPr>
      </w:pPr>
    </w:p>
    <w:p w:rsidR="00A36B6E" w:rsidRPr="00A36B6E" w:rsidRDefault="00F866BE" w:rsidP="00DB538E">
      <w:pPr>
        <w:pStyle w:val="Style4"/>
        <w:rPr>
          <w:rFonts w:eastAsia="Calibri"/>
        </w:rPr>
      </w:pPr>
      <w:bookmarkStart w:id="81" w:name="_Toc475714711"/>
      <w:r>
        <w:rPr>
          <w:rFonts w:eastAsia="Calibri"/>
        </w:rPr>
        <w:t xml:space="preserve">Frequency and Percentages of the </w:t>
      </w:r>
      <w:r w:rsidR="00A36B6E" w:rsidRPr="00A36B6E">
        <w:rPr>
          <w:rFonts w:eastAsia="Calibri"/>
        </w:rPr>
        <w:t>Incidence of Use of Brand by Income of family</w:t>
      </w:r>
      <w:bookmarkEnd w:id="81"/>
      <w:r w:rsidR="00A36B6E" w:rsidRPr="00A36B6E">
        <w:rPr>
          <w:rFonts w:eastAsia="Calibr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803"/>
        <w:gridCol w:w="1809"/>
        <w:gridCol w:w="1356"/>
        <w:gridCol w:w="1296"/>
      </w:tblGrid>
      <w:tr w:rsidR="00A36B6E" w:rsidRPr="00A36B6E" w:rsidTr="00A36B6E">
        <w:tc>
          <w:tcPr>
            <w:tcW w:w="0" w:type="auto"/>
            <w:gridSpan w:val="2"/>
            <w:tcBorders>
              <w:top w:val="single" w:sz="4" w:space="0" w:color="auto"/>
              <w:left w:val="nil"/>
              <w:bottom w:val="nil"/>
              <w:right w:val="nil"/>
            </w:tcBorders>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Income</w:t>
            </w:r>
          </w:p>
        </w:tc>
        <w:tc>
          <w:tcPr>
            <w:tcW w:w="0" w:type="auto"/>
            <w:gridSpan w:val="2"/>
            <w:tcBorders>
              <w:top w:val="single" w:sz="4" w:space="0" w:color="auto"/>
              <w:left w:val="nil"/>
              <w:bottom w:val="single" w:sz="4" w:space="0" w:color="auto"/>
              <w:right w:val="nil"/>
            </w:tcBorders>
            <w:hideMark/>
          </w:tcPr>
          <w:p w:rsidR="00A36B6E" w:rsidRPr="00A36B6E" w:rsidRDefault="00A36B6E" w:rsidP="00DB538E">
            <w:pPr>
              <w:spacing w:line="240" w:lineRule="auto"/>
              <w:jc w:val="center"/>
              <w:rPr>
                <w:rFonts w:ascii="Times New Roman" w:hAnsi="Times New Roman"/>
                <w:sz w:val="24"/>
                <w:szCs w:val="24"/>
              </w:rPr>
            </w:pPr>
            <w:r w:rsidRPr="00A36B6E">
              <w:rPr>
                <w:rFonts w:ascii="Times New Roman" w:hAnsi="Times New Roman"/>
                <w:sz w:val="24"/>
                <w:szCs w:val="24"/>
              </w:rPr>
              <w:t>Groups</w:t>
            </w:r>
          </w:p>
        </w:tc>
        <w:tc>
          <w:tcPr>
            <w:tcW w:w="0" w:type="auto"/>
            <w:tcBorders>
              <w:top w:val="single" w:sz="4" w:space="0" w:color="auto"/>
              <w:left w:val="nil"/>
              <w:bottom w:val="nil"/>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Total</w:t>
            </w:r>
          </w:p>
        </w:tc>
      </w:tr>
      <w:tr w:rsidR="00A36B6E" w:rsidRPr="00A36B6E" w:rsidTr="00A36B6E">
        <w:tc>
          <w:tcPr>
            <w:tcW w:w="0" w:type="auto"/>
            <w:tcBorders>
              <w:top w:val="nil"/>
              <w:left w:val="nil"/>
              <w:bottom w:val="single" w:sz="4" w:space="0" w:color="auto"/>
              <w:right w:val="nil"/>
            </w:tcBorders>
          </w:tcPr>
          <w:p w:rsidR="00A36B6E" w:rsidRPr="00A36B6E" w:rsidRDefault="00A36B6E" w:rsidP="00DB538E">
            <w:pPr>
              <w:spacing w:line="240" w:lineRule="auto"/>
              <w:rPr>
                <w:rFonts w:ascii="Times New Roman" w:hAnsi="Times New Roman"/>
                <w:sz w:val="24"/>
                <w:szCs w:val="24"/>
              </w:rPr>
            </w:pPr>
          </w:p>
        </w:tc>
        <w:tc>
          <w:tcPr>
            <w:tcW w:w="0" w:type="auto"/>
            <w:tcBorders>
              <w:top w:val="nil"/>
              <w:left w:val="nil"/>
              <w:bottom w:val="single" w:sz="4" w:space="0" w:color="auto"/>
              <w:right w:val="nil"/>
            </w:tcBorders>
          </w:tcPr>
          <w:p w:rsidR="00A36B6E" w:rsidRPr="00A36B6E" w:rsidRDefault="00A36B6E" w:rsidP="00DB538E">
            <w:pPr>
              <w:spacing w:line="240" w:lineRule="auto"/>
              <w:rPr>
                <w:rFonts w:ascii="Times New Roman" w:hAnsi="Times New Roman"/>
                <w:sz w:val="24"/>
                <w:szCs w:val="24"/>
              </w:rPr>
            </w:pPr>
          </w:p>
        </w:tc>
        <w:tc>
          <w:tcPr>
            <w:tcW w:w="0" w:type="auto"/>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Non-Brand User</w:t>
            </w:r>
          </w:p>
        </w:tc>
        <w:tc>
          <w:tcPr>
            <w:tcW w:w="0" w:type="auto"/>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Brand User</w:t>
            </w:r>
          </w:p>
        </w:tc>
        <w:tc>
          <w:tcPr>
            <w:tcW w:w="0" w:type="auto"/>
            <w:tcBorders>
              <w:top w:val="nil"/>
              <w:left w:val="nil"/>
              <w:bottom w:val="single" w:sz="4" w:space="0" w:color="auto"/>
              <w:right w:val="nil"/>
            </w:tcBorders>
            <w:vAlign w:val="bottom"/>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p>
        </w:tc>
      </w:tr>
      <w:tr w:rsidR="00A36B6E" w:rsidRPr="00A36B6E" w:rsidTr="00A36B6E">
        <w:tc>
          <w:tcPr>
            <w:tcW w:w="0" w:type="auto"/>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20</w:t>
            </w:r>
            <w:r w:rsidR="002976C2">
              <w:rPr>
                <w:rFonts w:ascii="Times New Roman" w:hAnsi="Times New Roman"/>
                <w:color w:val="000000"/>
                <w:sz w:val="24"/>
                <w:szCs w:val="24"/>
              </w:rPr>
              <w:t xml:space="preserve">, </w:t>
            </w:r>
            <w:r w:rsidRPr="00A36B6E">
              <w:rPr>
                <w:rFonts w:ascii="Times New Roman" w:hAnsi="Times New Roman"/>
                <w:color w:val="000000"/>
                <w:sz w:val="24"/>
                <w:szCs w:val="24"/>
              </w:rPr>
              <w:t>000-50</w:t>
            </w:r>
            <w:r w:rsidR="002976C2">
              <w:rPr>
                <w:rFonts w:ascii="Times New Roman" w:hAnsi="Times New Roman"/>
                <w:color w:val="000000"/>
                <w:sz w:val="24"/>
                <w:szCs w:val="24"/>
              </w:rPr>
              <w:t xml:space="preserve">, </w:t>
            </w:r>
            <w:r w:rsidRPr="00A36B6E">
              <w:rPr>
                <w:rFonts w:ascii="Times New Roman" w:hAnsi="Times New Roman"/>
                <w:color w:val="000000"/>
                <w:sz w:val="24"/>
                <w:szCs w:val="24"/>
              </w:rPr>
              <w:t>000 (Low)</w:t>
            </w:r>
          </w:p>
        </w:tc>
        <w:tc>
          <w:tcPr>
            <w:tcW w:w="0" w:type="auto"/>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0" w:type="auto"/>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13(6.5%)</w:t>
            </w:r>
          </w:p>
        </w:tc>
        <w:tc>
          <w:tcPr>
            <w:tcW w:w="0" w:type="auto"/>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38(19%)</w:t>
            </w:r>
          </w:p>
        </w:tc>
        <w:tc>
          <w:tcPr>
            <w:tcW w:w="0" w:type="auto"/>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51(25.5%)</w:t>
            </w:r>
          </w:p>
        </w:tc>
      </w:tr>
      <w:tr w:rsidR="00A36B6E" w:rsidRPr="00A36B6E" w:rsidTr="00A36B6E">
        <w:tc>
          <w:tcPr>
            <w:tcW w:w="0" w:type="auto"/>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50</w:t>
            </w:r>
            <w:r w:rsidR="002976C2">
              <w:rPr>
                <w:rFonts w:ascii="Times New Roman" w:hAnsi="Times New Roman"/>
                <w:color w:val="000000"/>
                <w:sz w:val="24"/>
                <w:szCs w:val="24"/>
              </w:rPr>
              <w:t xml:space="preserve">, </w:t>
            </w:r>
            <w:r w:rsidRPr="00A36B6E">
              <w:rPr>
                <w:rFonts w:ascii="Times New Roman" w:hAnsi="Times New Roman"/>
                <w:color w:val="000000"/>
                <w:sz w:val="24"/>
                <w:szCs w:val="24"/>
              </w:rPr>
              <w:t>000-3</w:t>
            </w:r>
            <w:r w:rsidR="002976C2">
              <w:rPr>
                <w:rFonts w:ascii="Times New Roman" w:hAnsi="Times New Roman"/>
                <w:color w:val="000000"/>
                <w:sz w:val="24"/>
                <w:szCs w:val="24"/>
              </w:rPr>
              <w:t xml:space="preserve">, </w:t>
            </w:r>
            <w:r w:rsidRPr="00A36B6E">
              <w:rPr>
                <w:rFonts w:ascii="Times New Roman" w:hAnsi="Times New Roman"/>
                <w:color w:val="000000"/>
                <w:sz w:val="24"/>
                <w:szCs w:val="24"/>
              </w:rPr>
              <w:t>00000(Medium)</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27(13.5%)</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91(45.5%)</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118(59%)</w:t>
            </w:r>
          </w:p>
        </w:tc>
      </w:tr>
      <w:tr w:rsidR="00A36B6E" w:rsidRPr="00A36B6E" w:rsidTr="00A36B6E">
        <w:tc>
          <w:tcPr>
            <w:tcW w:w="0" w:type="auto"/>
            <w:vMerge w:val="restart"/>
            <w:tcBorders>
              <w:top w:val="nil"/>
              <w:left w:val="nil"/>
              <w:bottom w:val="single" w:sz="4" w:space="0" w:color="auto"/>
              <w:right w:val="nil"/>
            </w:tcBorders>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3</w:t>
            </w:r>
            <w:r w:rsidR="002976C2">
              <w:rPr>
                <w:rFonts w:ascii="Times New Roman" w:hAnsi="Times New Roman"/>
                <w:sz w:val="24"/>
                <w:szCs w:val="24"/>
              </w:rPr>
              <w:t xml:space="preserve">, </w:t>
            </w:r>
            <w:r w:rsidRPr="00A36B6E">
              <w:rPr>
                <w:rFonts w:ascii="Times New Roman" w:hAnsi="Times New Roman"/>
                <w:sz w:val="24"/>
                <w:szCs w:val="24"/>
              </w:rPr>
              <w:t>00000 and above (High)</w:t>
            </w:r>
          </w:p>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 xml:space="preserve">Total                  </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9(4.5%)</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22(11%)</w:t>
            </w:r>
          </w:p>
        </w:tc>
        <w:tc>
          <w:tcPr>
            <w:tcW w:w="0" w:type="auto"/>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31(15.5%)</w:t>
            </w:r>
          </w:p>
        </w:tc>
      </w:tr>
      <w:tr w:rsidR="00A36B6E" w:rsidRPr="00A36B6E" w:rsidTr="00A36B6E">
        <w:trPr>
          <w:trHeight w:val="297"/>
        </w:trPr>
        <w:tc>
          <w:tcPr>
            <w:tcW w:w="0" w:type="auto"/>
            <w:vMerge/>
            <w:tcBorders>
              <w:top w:val="nil"/>
              <w:left w:val="nil"/>
              <w:bottom w:val="single" w:sz="4" w:space="0" w:color="auto"/>
              <w:right w:val="nil"/>
            </w:tcBorders>
            <w:vAlign w:val="center"/>
            <w:hideMark/>
          </w:tcPr>
          <w:p w:rsidR="00A36B6E" w:rsidRPr="00A36B6E" w:rsidRDefault="00A36B6E" w:rsidP="00DB538E">
            <w:pPr>
              <w:spacing w:line="240" w:lineRule="auto"/>
              <w:rPr>
                <w:rFonts w:ascii="Times New Roman" w:hAnsi="Times New Roman"/>
                <w:sz w:val="24"/>
                <w:szCs w:val="24"/>
              </w:rPr>
            </w:pPr>
          </w:p>
        </w:tc>
        <w:tc>
          <w:tcPr>
            <w:tcW w:w="0" w:type="auto"/>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0" w:type="auto"/>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49(24.5%)</w:t>
            </w:r>
          </w:p>
        </w:tc>
        <w:tc>
          <w:tcPr>
            <w:tcW w:w="0" w:type="auto"/>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151(75.5%)</w:t>
            </w:r>
          </w:p>
        </w:tc>
        <w:tc>
          <w:tcPr>
            <w:tcW w:w="0" w:type="auto"/>
            <w:tcBorders>
              <w:top w:val="nil"/>
              <w:left w:val="nil"/>
              <w:bottom w:val="single" w:sz="4" w:space="0" w:color="auto"/>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200(100%)</w:t>
            </w:r>
          </w:p>
        </w:tc>
      </w:tr>
      <w:tr w:rsidR="00A36B6E" w:rsidRPr="00A36B6E" w:rsidTr="00A36B6E">
        <w:trPr>
          <w:trHeight w:val="350"/>
        </w:trPr>
        <w:tc>
          <w:tcPr>
            <w:tcW w:w="0" w:type="auto"/>
            <w:gridSpan w:val="5"/>
            <w:tcBorders>
              <w:top w:val="single" w:sz="4" w:space="0" w:color="auto"/>
              <w:left w:val="nil"/>
              <w:right w:val="nil"/>
            </w:tcBorders>
            <w:hideMark/>
          </w:tcPr>
          <w:p w:rsidR="00A36B6E" w:rsidRPr="00A36B6E" w:rsidRDefault="00A36B6E" w:rsidP="00DB538E">
            <w:pPr>
              <w:spacing w:line="240" w:lineRule="auto"/>
              <w:rPr>
                <w:rFonts w:ascii="Times New Roman" w:hAnsi="Times New Roman"/>
                <w:i/>
                <w:sz w:val="24"/>
                <w:szCs w:val="24"/>
              </w:rPr>
            </w:pPr>
            <w:r w:rsidRPr="00A36B6E">
              <w:rPr>
                <w:rFonts w:ascii="Times New Roman" w:hAnsi="Times New Roman"/>
                <w:i/>
                <w:sz w:val="24"/>
                <w:szCs w:val="24"/>
              </w:rPr>
              <w:t>χ</w:t>
            </w:r>
            <w:r w:rsidRPr="00A36B6E">
              <w:rPr>
                <w:rFonts w:ascii="Times New Roman" w:hAnsi="Times New Roman"/>
                <w:i/>
                <w:sz w:val="24"/>
                <w:szCs w:val="24"/>
                <w:vertAlign w:val="superscript"/>
              </w:rPr>
              <w:t>2</w:t>
            </w:r>
            <w:r w:rsidRPr="00A36B6E">
              <w:rPr>
                <w:rFonts w:ascii="Times New Roman" w:hAnsi="Times New Roman"/>
                <w:i/>
                <w:sz w:val="24"/>
                <w:szCs w:val="24"/>
              </w:rPr>
              <w:t>(2</w:t>
            </w:r>
            <w:r w:rsidR="002976C2">
              <w:rPr>
                <w:rFonts w:ascii="Times New Roman" w:hAnsi="Times New Roman"/>
                <w:i/>
                <w:sz w:val="24"/>
                <w:szCs w:val="24"/>
              </w:rPr>
              <w:t xml:space="preserve">, </w:t>
            </w:r>
            <w:r w:rsidRPr="00A36B6E">
              <w:rPr>
                <w:rFonts w:ascii="Times New Roman" w:hAnsi="Times New Roman"/>
                <w:i/>
                <w:sz w:val="24"/>
                <w:szCs w:val="24"/>
              </w:rPr>
              <w:t>200)</w:t>
            </w:r>
            <w:r w:rsidR="002976C2">
              <w:rPr>
                <w:rFonts w:ascii="Times New Roman" w:hAnsi="Times New Roman"/>
                <w:i/>
                <w:sz w:val="24"/>
                <w:szCs w:val="24"/>
              </w:rPr>
              <w:t xml:space="preserve">, </w:t>
            </w:r>
            <w:r w:rsidRPr="00A36B6E">
              <w:rPr>
                <w:rFonts w:ascii="Times New Roman" w:hAnsi="Times New Roman"/>
                <w:i/>
                <w:sz w:val="24"/>
                <w:szCs w:val="24"/>
              </w:rPr>
              <w:t>.538</w:t>
            </w:r>
            <w:r w:rsidR="002976C2">
              <w:rPr>
                <w:rFonts w:ascii="Times New Roman" w:hAnsi="Times New Roman"/>
                <w:i/>
                <w:sz w:val="24"/>
                <w:szCs w:val="24"/>
              </w:rPr>
              <w:t xml:space="preserve">, </w:t>
            </w:r>
            <w:r w:rsidRPr="00A36B6E">
              <w:rPr>
                <w:rFonts w:ascii="Times New Roman" w:hAnsi="Times New Roman"/>
                <w:i/>
                <w:sz w:val="24"/>
                <w:szCs w:val="24"/>
              </w:rPr>
              <w:t>p&gt;0.05</w:t>
            </w:r>
          </w:p>
        </w:tc>
      </w:tr>
    </w:tbl>
    <w:p w:rsidR="00DB538E" w:rsidRDefault="00DB538E" w:rsidP="00DB538E">
      <w:pPr>
        <w:tabs>
          <w:tab w:val="left" w:pos="1014"/>
        </w:tabs>
        <w:spacing w:before="240" w:line="480" w:lineRule="auto"/>
        <w:jc w:val="both"/>
        <w:rPr>
          <w:rFonts w:ascii="Times New Roman" w:hAnsi="Times New Roman"/>
          <w:sz w:val="24"/>
          <w:szCs w:val="24"/>
        </w:rPr>
      </w:pPr>
      <w:r>
        <w:rPr>
          <w:rFonts w:ascii="Times New Roman" w:hAnsi="Times New Roman"/>
          <w:sz w:val="24"/>
          <w:szCs w:val="24"/>
        </w:rPr>
        <w:tab/>
      </w:r>
      <w:r w:rsidRPr="00A36B6E">
        <w:rPr>
          <w:rFonts w:ascii="Times New Roman" w:hAnsi="Times New Roman"/>
          <w:sz w:val="24"/>
          <w:szCs w:val="24"/>
        </w:rPr>
        <w:t>The findings in a table showed insignificant relationship between uses of brand and income of the family</w:t>
      </w:r>
      <w:r w:rsidR="002976C2">
        <w:rPr>
          <w:rFonts w:ascii="Times New Roman" w:hAnsi="Times New Roman"/>
          <w:sz w:val="24"/>
          <w:szCs w:val="24"/>
        </w:rPr>
        <w:t xml:space="preserve">, </w:t>
      </w:r>
      <w:proofErr w:type="gramStart"/>
      <w:r w:rsidRPr="00A36B6E">
        <w:rPr>
          <w:rFonts w:ascii="Times New Roman" w:hAnsi="Times New Roman"/>
          <w:sz w:val="24"/>
          <w:szCs w:val="24"/>
        </w:rPr>
        <w:t>χ</w:t>
      </w:r>
      <w:r w:rsidRPr="00A36B6E">
        <w:rPr>
          <w:rFonts w:ascii="Times New Roman" w:hAnsi="Times New Roman"/>
          <w:sz w:val="24"/>
          <w:szCs w:val="24"/>
          <w:vertAlign w:val="superscript"/>
        </w:rPr>
        <w:t>2</w:t>
      </w:r>
      <w:r w:rsidRPr="00A36B6E">
        <w:rPr>
          <w:rFonts w:ascii="Times New Roman" w:hAnsi="Times New Roman"/>
          <w:sz w:val="24"/>
          <w:szCs w:val="24"/>
        </w:rPr>
        <w:t>(</w:t>
      </w:r>
      <w:proofErr w:type="gramEnd"/>
      <w:r w:rsidRPr="00A36B6E">
        <w:rPr>
          <w:rFonts w:ascii="Times New Roman" w:hAnsi="Times New Roman"/>
          <w:sz w:val="24"/>
          <w:szCs w:val="24"/>
        </w:rPr>
        <w:t>2</w:t>
      </w:r>
      <w:r w:rsidR="002976C2">
        <w:rPr>
          <w:rFonts w:ascii="Times New Roman" w:hAnsi="Times New Roman"/>
          <w:sz w:val="24"/>
          <w:szCs w:val="24"/>
        </w:rPr>
        <w:t xml:space="preserve">, </w:t>
      </w:r>
      <w:r w:rsidRPr="00A36B6E">
        <w:rPr>
          <w:rFonts w:ascii="Times New Roman" w:hAnsi="Times New Roman"/>
          <w:sz w:val="24"/>
          <w:szCs w:val="24"/>
        </w:rPr>
        <w:t>200)</w:t>
      </w:r>
      <w:r w:rsidR="002976C2">
        <w:rPr>
          <w:rFonts w:ascii="Times New Roman" w:hAnsi="Times New Roman"/>
          <w:sz w:val="24"/>
          <w:szCs w:val="24"/>
        </w:rPr>
        <w:t xml:space="preserve">, </w:t>
      </w:r>
      <w:r w:rsidRPr="00A36B6E">
        <w:rPr>
          <w:rFonts w:ascii="Times New Roman" w:hAnsi="Times New Roman"/>
          <w:sz w:val="24"/>
          <w:szCs w:val="24"/>
        </w:rPr>
        <w:t xml:space="preserve">.538 </w:t>
      </w:r>
      <w:r w:rsidR="002976C2">
        <w:rPr>
          <w:rFonts w:ascii="Times New Roman" w:hAnsi="Times New Roman"/>
          <w:sz w:val="24"/>
          <w:szCs w:val="24"/>
        </w:rPr>
        <w:t xml:space="preserve">, </w:t>
      </w:r>
      <w:r w:rsidRPr="00A36B6E">
        <w:rPr>
          <w:rFonts w:ascii="Times New Roman" w:hAnsi="Times New Roman"/>
          <w:sz w:val="24"/>
          <w:szCs w:val="24"/>
        </w:rPr>
        <w:t>p&gt;0.05. Brand use was equally popular among groups classified on the basis of income.</w:t>
      </w:r>
    </w:p>
    <w:p w:rsidR="00A36B6E" w:rsidRPr="00A36B6E" w:rsidRDefault="00A36B6E" w:rsidP="00DB538E">
      <w:pPr>
        <w:tabs>
          <w:tab w:val="left" w:pos="1014"/>
        </w:tabs>
        <w:spacing w:before="240" w:line="240" w:lineRule="auto"/>
        <w:jc w:val="center"/>
        <w:rPr>
          <w:rFonts w:ascii="Times New Roman" w:eastAsia="Calibri" w:hAnsi="Times New Roman" w:cs="Times New Roman"/>
          <w:sz w:val="24"/>
          <w:szCs w:val="24"/>
        </w:rPr>
      </w:pPr>
      <w:r w:rsidRPr="00A36B6E">
        <w:rPr>
          <w:rFonts w:ascii="Times New Roman" w:eastAsia="Calibri" w:hAnsi="Times New Roman" w:cs="Times New Roman"/>
          <w:noProof/>
          <w:sz w:val="24"/>
          <w:szCs w:val="24"/>
          <w:lang w:val="en-US"/>
        </w:rPr>
        <w:drawing>
          <wp:inline distT="0" distB="0" distL="0" distR="0" wp14:anchorId="5A186041" wp14:editId="74317C2C">
            <wp:extent cx="4208088" cy="3194462"/>
            <wp:effectExtent l="0" t="0" r="0" b="0"/>
            <wp:docPr id="57"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8" cstate="print"/>
                    <a:srcRect t="5603" r="4824" b="4742"/>
                    <a:stretch/>
                  </pic:blipFill>
                  <pic:spPr bwMode="auto">
                    <a:xfrm>
                      <a:off x="0" y="0"/>
                      <a:ext cx="4211219" cy="3196839"/>
                    </a:xfrm>
                    <a:prstGeom prst="rect">
                      <a:avLst/>
                    </a:prstGeom>
                    <a:ln>
                      <a:noFill/>
                    </a:ln>
                    <a:extLst>
                      <a:ext uri="{53640926-AAD7-44D8-BBD7-CCE9431645EC}">
                        <a14:shadowObscured xmlns:a14="http://schemas.microsoft.com/office/drawing/2010/main"/>
                      </a:ext>
                    </a:extLst>
                  </pic:spPr>
                </pic:pic>
              </a:graphicData>
            </a:graphic>
          </wp:inline>
        </w:drawing>
      </w:r>
    </w:p>
    <w:p w:rsidR="00A36B6E" w:rsidRPr="00A36B6E" w:rsidRDefault="00A36B6E" w:rsidP="00A36B6E">
      <w:pPr>
        <w:autoSpaceDE w:val="0"/>
        <w:autoSpaceDN w:val="0"/>
        <w:adjustRightInd w:val="0"/>
        <w:spacing w:after="0" w:line="400" w:lineRule="atLeast"/>
        <w:rPr>
          <w:rFonts w:ascii="Times New Roman" w:eastAsia="Calibri" w:hAnsi="Times New Roman" w:cs="Times New Roman"/>
          <w:sz w:val="24"/>
          <w:szCs w:val="24"/>
        </w:rPr>
      </w:pPr>
    </w:p>
    <w:p w:rsidR="00DB538E" w:rsidRDefault="00DB538E">
      <w:pPr>
        <w:spacing w:after="0" w:line="14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36B6E" w:rsidRPr="00DB538E" w:rsidRDefault="00A36B6E" w:rsidP="00DB538E">
      <w:pPr>
        <w:pStyle w:val="Style4"/>
        <w:rPr>
          <w:rFonts w:eastAsia="Calibri"/>
          <w:i w:val="0"/>
        </w:rPr>
      </w:pPr>
      <w:bookmarkStart w:id="82" w:name="_Toc475714712"/>
      <w:r w:rsidRPr="00DB538E">
        <w:rPr>
          <w:rFonts w:eastAsia="Calibri"/>
          <w:i w:val="0"/>
        </w:rPr>
        <w:lastRenderedPageBreak/>
        <w:t>Table 7</w:t>
      </w:r>
      <w:bookmarkEnd w:id="82"/>
    </w:p>
    <w:p w:rsidR="00DB538E" w:rsidRPr="00A36B6E" w:rsidRDefault="00DB538E" w:rsidP="00DB538E">
      <w:pPr>
        <w:pStyle w:val="Style4"/>
        <w:rPr>
          <w:rFonts w:eastAsia="Calibri"/>
        </w:rPr>
      </w:pPr>
    </w:p>
    <w:p w:rsidR="00A36B6E" w:rsidRPr="00A36B6E" w:rsidRDefault="00F866BE" w:rsidP="00DB538E">
      <w:pPr>
        <w:pStyle w:val="Style4"/>
        <w:rPr>
          <w:rFonts w:eastAsia="Calibri"/>
        </w:rPr>
      </w:pPr>
      <w:bookmarkStart w:id="83" w:name="_Toc475714713"/>
      <w:r>
        <w:rPr>
          <w:rFonts w:eastAsia="Calibri"/>
        </w:rPr>
        <w:t xml:space="preserve">Frequency and Percentages of the </w:t>
      </w:r>
      <w:r w:rsidR="00A36B6E" w:rsidRPr="00A36B6E">
        <w:rPr>
          <w:rFonts w:eastAsia="Calibri"/>
        </w:rPr>
        <w:t>Incidence of Use of Brand by Savings</w:t>
      </w:r>
      <w:bookmarkEnd w:id="83"/>
      <w:r w:rsidR="00A36B6E" w:rsidRPr="00A36B6E">
        <w:rPr>
          <w:rFonts w:eastAsia="Calibri"/>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5"/>
        <w:gridCol w:w="1228"/>
        <w:gridCol w:w="2055"/>
        <w:gridCol w:w="1705"/>
        <w:gridCol w:w="1702"/>
      </w:tblGrid>
      <w:tr w:rsidR="00A36B6E" w:rsidRPr="00A36B6E" w:rsidTr="00A36B6E">
        <w:trPr>
          <w:trHeight w:val="278"/>
        </w:trPr>
        <w:tc>
          <w:tcPr>
            <w:tcW w:w="1797" w:type="pct"/>
            <w:gridSpan w:val="2"/>
            <w:tcBorders>
              <w:top w:val="single" w:sz="4" w:space="0" w:color="auto"/>
              <w:left w:val="nil"/>
              <w:bottom w:val="nil"/>
              <w:right w:val="nil"/>
            </w:tcBorders>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Savings</w:t>
            </w:r>
          </w:p>
        </w:tc>
        <w:tc>
          <w:tcPr>
            <w:tcW w:w="2205" w:type="pct"/>
            <w:gridSpan w:val="2"/>
            <w:tcBorders>
              <w:top w:val="single" w:sz="4" w:space="0" w:color="auto"/>
              <w:left w:val="nil"/>
              <w:bottom w:val="single" w:sz="4" w:space="0" w:color="auto"/>
              <w:right w:val="nil"/>
            </w:tcBorders>
            <w:hideMark/>
          </w:tcPr>
          <w:p w:rsidR="00A36B6E" w:rsidRPr="00A36B6E" w:rsidRDefault="00A36B6E" w:rsidP="00DB538E">
            <w:pPr>
              <w:spacing w:line="240" w:lineRule="auto"/>
              <w:jc w:val="center"/>
              <w:rPr>
                <w:rFonts w:ascii="Times New Roman" w:hAnsi="Times New Roman"/>
                <w:sz w:val="24"/>
                <w:szCs w:val="24"/>
              </w:rPr>
            </w:pPr>
            <w:r w:rsidRPr="00A36B6E">
              <w:rPr>
                <w:rFonts w:ascii="Times New Roman" w:hAnsi="Times New Roman"/>
                <w:sz w:val="24"/>
                <w:szCs w:val="24"/>
              </w:rPr>
              <w:t>Groups</w:t>
            </w:r>
          </w:p>
        </w:tc>
        <w:tc>
          <w:tcPr>
            <w:tcW w:w="998" w:type="pct"/>
            <w:tcBorders>
              <w:top w:val="single" w:sz="4" w:space="0" w:color="auto"/>
              <w:left w:val="nil"/>
              <w:bottom w:val="nil"/>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Total</w:t>
            </w:r>
          </w:p>
        </w:tc>
      </w:tr>
      <w:tr w:rsidR="00A36B6E" w:rsidRPr="00A36B6E" w:rsidTr="00A36B6E">
        <w:tc>
          <w:tcPr>
            <w:tcW w:w="1077" w:type="pct"/>
            <w:tcBorders>
              <w:top w:val="nil"/>
              <w:left w:val="nil"/>
              <w:bottom w:val="single" w:sz="4" w:space="0" w:color="auto"/>
              <w:right w:val="nil"/>
            </w:tcBorders>
          </w:tcPr>
          <w:p w:rsidR="00A36B6E" w:rsidRPr="00A36B6E" w:rsidRDefault="00A36B6E" w:rsidP="00DB538E">
            <w:pPr>
              <w:spacing w:line="240" w:lineRule="auto"/>
              <w:rPr>
                <w:rFonts w:ascii="Times New Roman" w:hAnsi="Times New Roman"/>
                <w:sz w:val="24"/>
                <w:szCs w:val="24"/>
              </w:rPr>
            </w:pPr>
          </w:p>
        </w:tc>
        <w:tc>
          <w:tcPr>
            <w:tcW w:w="720" w:type="pct"/>
            <w:tcBorders>
              <w:top w:val="nil"/>
              <w:left w:val="nil"/>
              <w:bottom w:val="single" w:sz="4" w:space="0" w:color="auto"/>
              <w:right w:val="nil"/>
            </w:tcBorders>
          </w:tcPr>
          <w:p w:rsidR="00A36B6E" w:rsidRPr="00A36B6E" w:rsidRDefault="00A36B6E" w:rsidP="00DB538E">
            <w:pPr>
              <w:spacing w:line="240" w:lineRule="auto"/>
              <w:rPr>
                <w:rFonts w:ascii="Times New Roman" w:hAnsi="Times New Roman"/>
                <w:sz w:val="24"/>
                <w:szCs w:val="24"/>
              </w:rPr>
            </w:pPr>
          </w:p>
        </w:tc>
        <w:tc>
          <w:tcPr>
            <w:tcW w:w="1205" w:type="pct"/>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Non-Brand User</w:t>
            </w:r>
          </w:p>
        </w:tc>
        <w:tc>
          <w:tcPr>
            <w:tcW w:w="1000" w:type="pct"/>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Brand User</w:t>
            </w:r>
          </w:p>
        </w:tc>
        <w:tc>
          <w:tcPr>
            <w:tcW w:w="998" w:type="pct"/>
            <w:tcBorders>
              <w:top w:val="nil"/>
              <w:left w:val="nil"/>
              <w:bottom w:val="single" w:sz="4" w:space="0" w:color="auto"/>
              <w:right w:val="nil"/>
            </w:tcBorders>
            <w:vAlign w:val="bottom"/>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p>
        </w:tc>
      </w:tr>
      <w:tr w:rsidR="00A36B6E" w:rsidRPr="00A36B6E" w:rsidTr="00A36B6E">
        <w:tc>
          <w:tcPr>
            <w:tcW w:w="1077"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1000-20</w:t>
            </w:r>
            <w:r w:rsidR="002976C2">
              <w:rPr>
                <w:rFonts w:ascii="Times New Roman" w:hAnsi="Times New Roman"/>
                <w:color w:val="000000"/>
                <w:sz w:val="24"/>
                <w:szCs w:val="24"/>
              </w:rPr>
              <w:t xml:space="preserve">, </w:t>
            </w:r>
            <w:r w:rsidRPr="00A36B6E">
              <w:rPr>
                <w:rFonts w:ascii="Times New Roman" w:hAnsi="Times New Roman"/>
                <w:color w:val="000000"/>
                <w:sz w:val="24"/>
                <w:szCs w:val="24"/>
              </w:rPr>
              <w:t>000</w:t>
            </w:r>
          </w:p>
        </w:tc>
        <w:tc>
          <w:tcPr>
            <w:tcW w:w="720"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205"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35(17.5%)</w:t>
            </w:r>
          </w:p>
        </w:tc>
        <w:tc>
          <w:tcPr>
            <w:tcW w:w="1000"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131(65.5%)</w:t>
            </w:r>
          </w:p>
        </w:tc>
        <w:tc>
          <w:tcPr>
            <w:tcW w:w="998"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166(83%)</w:t>
            </w:r>
          </w:p>
        </w:tc>
      </w:tr>
      <w:tr w:rsidR="00A36B6E" w:rsidRPr="00A36B6E" w:rsidTr="00A36B6E">
        <w:tc>
          <w:tcPr>
            <w:tcW w:w="1077"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20</w:t>
            </w:r>
            <w:r w:rsidR="002976C2">
              <w:rPr>
                <w:rFonts w:ascii="Times New Roman" w:hAnsi="Times New Roman"/>
                <w:color w:val="000000"/>
                <w:sz w:val="24"/>
                <w:szCs w:val="24"/>
              </w:rPr>
              <w:t xml:space="preserve">, </w:t>
            </w:r>
            <w:r w:rsidRPr="00A36B6E">
              <w:rPr>
                <w:rFonts w:ascii="Times New Roman" w:hAnsi="Times New Roman"/>
                <w:color w:val="000000"/>
                <w:sz w:val="24"/>
                <w:szCs w:val="24"/>
              </w:rPr>
              <w:t>000-40</w:t>
            </w:r>
            <w:r w:rsidR="002976C2">
              <w:rPr>
                <w:rFonts w:ascii="Times New Roman" w:hAnsi="Times New Roman"/>
                <w:color w:val="000000"/>
                <w:sz w:val="24"/>
                <w:szCs w:val="24"/>
              </w:rPr>
              <w:t xml:space="preserve">, </w:t>
            </w:r>
            <w:r w:rsidRPr="00A36B6E">
              <w:rPr>
                <w:rFonts w:ascii="Times New Roman" w:hAnsi="Times New Roman"/>
                <w:color w:val="000000"/>
                <w:sz w:val="24"/>
                <w:szCs w:val="24"/>
              </w:rPr>
              <w:t>000</w:t>
            </w:r>
          </w:p>
        </w:tc>
        <w:tc>
          <w:tcPr>
            <w:tcW w:w="720"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205"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10(5%)</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9(4.5%)</w:t>
            </w:r>
          </w:p>
        </w:tc>
        <w:tc>
          <w:tcPr>
            <w:tcW w:w="998"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 xml:space="preserve">      19(9.5%)</w:t>
            </w:r>
          </w:p>
        </w:tc>
      </w:tr>
      <w:tr w:rsidR="00A36B6E" w:rsidRPr="00A36B6E" w:rsidTr="00A36B6E">
        <w:tc>
          <w:tcPr>
            <w:tcW w:w="1077" w:type="pct"/>
            <w:hideMark/>
          </w:tcPr>
          <w:p w:rsidR="00A36B6E" w:rsidRPr="00A36B6E" w:rsidRDefault="00A36B6E" w:rsidP="00DB538E">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40</w:t>
            </w:r>
            <w:r w:rsidR="002976C2">
              <w:rPr>
                <w:rFonts w:ascii="Times New Roman" w:hAnsi="Times New Roman"/>
                <w:sz w:val="24"/>
                <w:szCs w:val="24"/>
              </w:rPr>
              <w:t xml:space="preserve">, </w:t>
            </w:r>
            <w:r w:rsidRPr="00A36B6E">
              <w:rPr>
                <w:rFonts w:ascii="Times New Roman" w:hAnsi="Times New Roman"/>
                <w:sz w:val="24"/>
                <w:szCs w:val="24"/>
              </w:rPr>
              <w:t>000 or more</w:t>
            </w:r>
          </w:p>
        </w:tc>
        <w:tc>
          <w:tcPr>
            <w:tcW w:w="720"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205"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4(2%)</w:t>
            </w:r>
          </w:p>
        </w:tc>
        <w:tc>
          <w:tcPr>
            <w:tcW w:w="1000"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11(5.5%)</w:t>
            </w:r>
          </w:p>
        </w:tc>
        <w:tc>
          <w:tcPr>
            <w:tcW w:w="998"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15(7.5%)</w:t>
            </w:r>
          </w:p>
        </w:tc>
      </w:tr>
      <w:tr w:rsidR="00A36B6E" w:rsidRPr="00A36B6E" w:rsidTr="00A36B6E">
        <w:tc>
          <w:tcPr>
            <w:tcW w:w="1077" w:type="pct"/>
            <w:tcBorders>
              <w:bottom w:val="single" w:sz="4" w:space="0" w:color="auto"/>
            </w:tcBorders>
            <w:hideMark/>
          </w:tcPr>
          <w:p w:rsidR="00A36B6E" w:rsidRPr="00A36B6E" w:rsidRDefault="00A36B6E" w:rsidP="00DB538E">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Total</w:t>
            </w:r>
          </w:p>
        </w:tc>
        <w:tc>
          <w:tcPr>
            <w:tcW w:w="720" w:type="pct"/>
            <w:tcBorders>
              <w:bottom w:val="single" w:sz="4" w:space="0" w:color="auto"/>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205" w:type="pct"/>
            <w:tcBorders>
              <w:bottom w:val="single" w:sz="4" w:space="0" w:color="auto"/>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49(24.5%)</w:t>
            </w:r>
          </w:p>
        </w:tc>
        <w:tc>
          <w:tcPr>
            <w:tcW w:w="1000" w:type="pct"/>
            <w:tcBorders>
              <w:bottom w:val="single" w:sz="4" w:space="0" w:color="auto"/>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151(75.5%)</w:t>
            </w:r>
          </w:p>
        </w:tc>
        <w:tc>
          <w:tcPr>
            <w:tcW w:w="998" w:type="pct"/>
            <w:tcBorders>
              <w:bottom w:val="single" w:sz="4" w:space="0" w:color="auto"/>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20(10%)</w:t>
            </w:r>
          </w:p>
        </w:tc>
      </w:tr>
      <w:tr w:rsidR="00A36B6E" w:rsidRPr="00A36B6E" w:rsidTr="00A36B6E">
        <w:trPr>
          <w:trHeight w:val="278"/>
        </w:trPr>
        <w:tc>
          <w:tcPr>
            <w:tcW w:w="5000" w:type="pct"/>
            <w:gridSpan w:val="5"/>
            <w:tcBorders>
              <w:top w:val="single" w:sz="4" w:space="0" w:color="auto"/>
              <w:left w:val="nil"/>
              <w:right w:val="nil"/>
            </w:tcBorders>
            <w:hideMark/>
          </w:tcPr>
          <w:p w:rsidR="00A36B6E" w:rsidRPr="00A36B6E" w:rsidRDefault="00A36B6E" w:rsidP="00DB538E">
            <w:pPr>
              <w:spacing w:line="240" w:lineRule="auto"/>
              <w:rPr>
                <w:rFonts w:ascii="Times New Roman" w:hAnsi="Times New Roman"/>
                <w:i/>
                <w:sz w:val="24"/>
                <w:szCs w:val="24"/>
              </w:rPr>
            </w:pPr>
            <w:r w:rsidRPr="00A36B6E">
              <w:rPr>
                <w:rFonts w:ascii="Times New Roman" w:hAnsi="Times New Roman"/>
                <w:i/>
                <w:sz w:val="24"/>
                <w:szCs w:val="24"/>
              </w:rPr>
              <w:t>χ</w:t>
            </w:r>
            <w:r w:rsidRPr="00A36B6E">
              <w:rPr>
                <w:rFonts w:ascii="Times New Roman" w:hAnsi="Times New Roman"/>
                <w:i/>
                <w:sz w:val="24"/>
                <w:szCs w:val="24"/>
                <w:vertAlign w:val="superscript"/>
              </w:rPr>
              <w:t>2</w:t>
            </w:r>
            <w:r w:rsidRPr="00A36B6E">
              <w:rPr>
                <w:rFonts w:ascii="Times New Roman" w:hAnsi="Times New Roman"/>
                <w:i/>
                <w:sz w:val="24"/>
                <w:szCs w:val="24"/>
              </w:rPr>
              <w:t>(3</w:t>
            </w:r>
            <w:r w:rsidR="002976C2">
              <w:rPr>
                <w:rFonts w:ascii="Times New Roman" w:hAnsi="Times New Roman"/>
                <w:i/>
                <w:sz w:val="24"/>
                <w:szCs w:val="24"/>
              </w:rPr>
              <w:t xml:space="preserve">, </w:t>
            </w:r>
            <w:r w:rsidRPr="00A36B6E">
              <w:rPr>
                <w:rFonts w:ascii="Times New Roman" w:hAnsi="Times New Roman"/>
                <w:i/>
                <w:sz w:val="24"/>
                <w:szCs w:val="24"/>
              </w:rPr>
              <w:t>200)</w:t>
            </w:r>
            <w:r w:rsidR="002976C2">
              <w:rPr>
                <w:rFonts w:ascii="Times New Roman" w:hAnsi="Times New Roman"/>
                <w:i/>
                <w:sz w:val="24"/>
                <w:szCs w:val="24"/>
              </w:rPr>
              <w:t xml:space="preserve">, </w:t>
            </w:r>
            <w:r w:rsidRPr="00A36B6E">
              <w:rPr>
                <w:rFonts w:ascii="Times New Roman" w:hAnsi="Times New Roman"/>
                <w:i/>
                <w:sz w:val="24"/>
                <w:szCs w:val="24"/>
              </w:rPr>
              <w:t>10.795</w:t>
            </w:r>
            <w:r w:rsidR="002976C2">
              <w:rPr>
                <w:rFonts w:ascii="Times New Roman" w:hAnsi="Times New Roman"/>
                <w:i/>
                <w:sz w:val="24"/>
                <w:szCs w:val="24"/>
              </w:rPr>
              <w:t xml:space="preserve">, </w:t>
            </w:r>
            <w:r w:rsidRPr="00A36B6E">
              <w:rPr>
                <w:rFonts w:ascii="Times New Roman" w:hAnsi="Times New Roman"/>
                <w:i/>
                <w:sz w:val="24"/>
                <w:szCs w:val="24"/>
              </w:rPr>
              <w:t>p&lt;0.05</w:t>
            </w:r>
          </w:p>
        </w:tc>
      </w:tr>
    </w:tbl>
    <w:p w:rsidR="00DB538E" w:rsidRDefault="00DB538E" w:rsidP="00DB538E">
      <w:pPr>
        <w:spacing w:before="240" w:line="480" w:lineRule="auto"/>
        <w:ind w:firstLine="720"/>
        <w:jc w:val="both"/>
        <w:rPr>
          <w:rFonts w:ascii="Times New Roman" w:eastAsia="Calibri" w:hAnsi="Times New Roman" w:cs="Times New Roman"/>
          <w:sz w:val="24"/>
          <w:szCs w:val="24"/>
        </w:rPr>
      </w:pPr>
      <w:r w:rsidRPr="00A36B6E">
        <w:rPr>
          <w:rFonts w:ascii="Times New Roman" w:hAnsi="Times New Roman"/>
          <w:sz w:val="24"/>
          <w:szCs w:val="24"/>
        </w:rPr>
        <w:t>The results of this table revealed significant relationship among the uses of brand and savings of the family</w:t>
      </w:r>
      <w:r w:rsidR="002976C2">
        <w:rPr>
          <w:rFonts w:ascii="Times New Roman" w:hAnsi="Times New Roman"/>
          <w:sz w:val="24"/>
          <w:szCs w:val="24"/>
        </w:rPr>
        <w:t xml:space="preserve">, </w:t>
      </w:r>
      <w:proofErr w:type="gramStart"/>
      <w:r w:rsidRPr="00A36B6E">
        <w:rPr>
          <w:rFonts w:ascii="Times New Roman" w:hAnsi="Times New Roman"/>
          <w:sz w:val="24"/>
          <w:szCs w:val="24"/>
        </w:rPr>
        <w:t>χ</w:t>
      </w:r>
      <w:r w:rsidRPr="00A36B6E">
        <w:rPr>
          <w:rFonts w:ascii="Times New Roman" w:hAnsi="Times New Roman"/>
          <w:sz w:val="24"/>
          <w:szCs w:val="24"/>
          <w:vertAlign w:val="superscript"/>
        </w:rPr>
        <w:t>2</w:t>
      </w:r>
      <w:r w:rsidRPr="00A36B6E">
        <w:rPr>
          <w:rFonts w:ascii="Times New Roman" w:hAnsi="Times New Roman"/>
          <w:sz w:val="24"/>
          <w:szCs w:val="24"/>
        </w:rPr>
        <w:t>(</w:t>
      </w:r>
      <w:proofErr w:type="gramEnd"/>
      <w:r w:rsidRPr="00A36B6E">
        <w:rPr>
          <w:rFonts w:ascii="Times New Roman" w:hAnsi="Times New Roman"/>
          <w:sz w:val="24"/>
          <w:szCs w:val="24"/>
        </w:rPr>
        <w:t>3</w:t>
      </w:r>
      <w:r w:rsidR="002976C2">
        <w:rPr>
          <w:rFonts w:ascii="Times New Roman" w:hAnsi="Times New Roman"/>
          <w:sz w:val="24"/>
          <w:szCs w:val="24"/>
        </w:rPr>
        <w:t xml:space="preserve">, </w:t>
      </w:r>
      <w:r w:rsidRPr="00A36B6E">
        <w:rPr>
          <w:rFonts w:ascii="Times New Roman" w:hAnsi="Times New Roman"/>
          <w:sz w:val="24"/>
          <w:szCs w:val="24"/>
        </w:rPr>
        <w:t>200)</w:t>
      </w:r>
      <w:r w:rsidR="002976C2">
        <w:rPr>
          <w:rFonts w:ascii="Times New Roman" w:hAnsi="Times New Roman"/>
          <w:sz w:val="24"/>
          <w:szCs w:val="24"/>
        </w:rPr>
        <w:t xml:space="preserve">, </w:t>
      </w:r>
      <w:r w:rsidRPr="00A36B6E">
        <w:rPr>
          <w:rFonts w:ascii="Times New Roman" w:hAnsi="Times New Roman"/>
          <w:sz w:val="24"/>
          <w:szCs w:val="24"/>
        </w:rPr>
        <w:t>9.214</w:t>
      </w:r>
      <w:r w:rsidR="002976C2">
        <w:rPr>
          <w:rFonts w:ascii="Times New Roman" w:hAnsi="Times New Roman"/>
          <w:sz w:val="24"/>
          <w:szCs w:val="24"/>
        </w:rPr>
        <w:t xml:space="preserve">, </w:t>
      </w:r>
      <w:r w:rsidRPr="00A36B6E">
        <w:rPr>
          <w:rFonts w:ascii="Times New Roman" w:hAnsi="Times New Roman"/>
          <w:sz w:val="24"/>
          <w:szCs w:val="24"/>
        </w:rPr>
        <w:t>p&lt;0.05</w:t>
      </w:r>
      <w:r w:rsidRPr="00A36B6E">
        <w:rPr>
          <w:rFonts w:ascii="Times New Roman" w:hAnsi="Times New Roman"/>
          <w:i/>
          <w:sz w:val="24"/>
          <w:szCs w:val="24"/>
        </w:rPr>
        <w:t>.</w:t>
      </w:r>
      <w:r w:rsidRPr="00A36B6E">
        <w:rPr>
          <w:rFonts w:ascii="Times New Roman" w:hAnsi="Times New Roman"/>
          <w:sz w:val="24"/>
          <w:szCs w:val="24"/>
        </w:rPr>
        <w:t xml:space="preserve"> Out of 75.5%</w:t>
      </w:r>
      <w:r w:rsidR="00DC6B6B">
        <w:rPr>
          <w:rFonts w:ascii="Times New Roman" w:hAnsi="Times New Roman"/>
          <w:sz w:val="24"/>
          <w:szCs w:val="24"/>
        </w:rPr>
        <w:t xml:space="preserve"> </w:t>
      </w:r>
      <w:r w:rsidRPr="00A36B6E">
        <w:rPr>
          <w:rFonts w:ascii="Times New Roman" w:hAnsi="Times New Roman"/>
          <w:sz w:val="24"/>
          <w:szCs w:val="24"/>
        </w:rPr>
        <w:t>brand user</w:t>
      </w:r>
      <w:r w:rsidR="002976C2">
        <w:rPr>
          <w:rFonts w:ascii="Times New Roman" w:hAnsi="Times New Roman"/>
          <w:sz w:val="24"/>
          <w:szCs w:val="24"/>
        </w:rPr>
        <w:t xml:space="preserve">, </w:t>
      </w:r>
      <w:r w:rsidRPr="00A36B6E">
        <w:rPr>
          <w:rFonts w:ascii="Times New Roman" w:hAnsi="Times New Roman"/>
          <w:sz w:val="24"/>
          <w:szCs w:val="24"/>
        </w:rPr>
        <w:t>65.5% subjects’ savings were PRs 1000-20</w:t>
      </w:r>
      <w:r w:rsidR="00FD37CB">
        <w:rPr>
          <w:rFonts w:ascii="Times New Roman" w:hAnsi="Times New Roman"/>
          <w:sz w:val="24"/>
          <w:szCs w:val="24"/>
        </w:rPr>
        <w:t>,</w:t>
      </w:r>
      <w:r w:rsidRPr="00A36B6E">
        <w:rPr>
          <w:rFonts w:ascii="Times New Roman" w:hAnsi="Times New Roman"/>
          <w:sz w:val="24"/>
          <w:szCs w:val="24"/>
        </w:rPr>
        <w:t>000 per month which was the least range of monthly savings mention above in the table.</w:t>
      </w:r>
    </w:p>
    <w:p w:rsidR="00A36B6E" w:rsidRPr="00A36B6E" w:rsidRDefault="00A36B6E" w:rsidP="00A36B6E">
      <w:pPr>
        <w:jc w:val="center"/>
        <w:rPr>
          <w:rFonts w:ascii="Times New Roman" w:eastAsia="Calibri" w:hAnsi="Times New Roman" w:cs="Times New Roman"/>
          <w:sz w:val="24"/>
          <w:szCs w:val="24"/>
        </w:rPr>
      </w:pPr>
      <w:r w:rsidRPr="00A36B6E">
        <w:rPr>
          <w:rFonts w:ascii="Times New Roman" w:eastAsia="Calibri" w:hAnsi="Times New Roman" w:cs="Times New Roman"/>
          <w:noProof/>
          <w:sz w:val="24"/>
          <w:szCs w:val="24"/>
          <w:lang w:val="en-US"/>
        </w:rPr>
        <w:drawing>
          <wp:inline distT="0" distB="0" distL="0" distR="0" wp14:anchorId="297586AB" wp14:editId="1CBC0A24">
            <wp:extent cx="4198340" cy="3230088"/>
            <wp:effectExtent l="0" t="0" r="0" b="0"/>
            <wp:docPr id="5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9" cstate="print"/>
                    <a:srcRect l="1563" t="6897" r="4302" b="3232"/>
                    <a:stretch/>
                  </pic:blipFill>
                  <pic:spPr bwMode="auto">
                    <a:xfrm>
                      <a:off x="0" y="0"/>
                      <a:ext cx="4201763" cy="3232722"/>
                    </a:xfrm>
                    <a:prstGeom prst="rect">
                      <a:avLst/>
                    </a:prstGeom>
                    <a:ln>
                      <a:noFill/>
                    </a:ln>
                    <a:extLst>
                      <a:ext uri="{53640926-AAD7-44D8-BBD7-CCE9431645EC}">
                        <a14:shadowObscured xmlns:a14="http://schemas.microsoft.com/office/drawing/2010/main"/>
                      </a:ext>
                    </a:extLst>
                  </pic:spPr>
                </pic:pic>
              </a:graphicData>
            </a:graphic>
          </wp:inline>
        </w:drawing>
      </w:r>
    </w:p>
    <w:p w:rsidR="00DB538E" w:rsidRDefault="00DB538E">
      <w:pPr>
        <w:spacing w:after="0" w:line="14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36B6E" w:rsidRPr="00DB538E" w:rsidRDefault="00A36B6E" w:rsidP="00DB538E">
      <w:pPr>
        <w:pStyle w:val="Style4"/>
        <w:rPr>
          <w:rFonts w:eastAsia="Calibri"/>
          <w:i w:val="0"/>
        </w:rPr>
      </w:pPr>
      <w:bookmarkStart w:id="84" w:name="_Toc475714714"/>
      <w:r w:rsidRPr="00DB538E">
        <w:rPr>
          <w:rFonts w:eastAsia="Calibri"/>
          <w:i w:val="0"/>
        </w:rPr>
        <w:lastRenderedPageBreak/>
        <w:t>Table 8</w:t>
      </w:r>
      <w:bookmarkEnd w:id="84"/>
    </w:p>
    <w:p w:rsidR="00DB538E" w:rsidRPr="00A36B6E" w:rsidRDefault="00DB538E" w:rsidP="00DB538E">
      <w:pPr>
        <w:pStyle w:val="Style4"/>
        <w:rPr>
          <w:rFonts w:eastAsia="Calibri"/>
        </w:rPr>
      </w:pPr>
    </w:p>
    <w:p w:rsidR="00A36B6E" w:rsidRPr="00A36B6E" w:rsidRDefault="00FD37CB" w:rsidP="00DB538E">
      <w:pPr>
        <w:pStyle w:val="Style4"/>
        <w:rPr>
          <w:rFonts w:eastAsia="Calibri"/>
        </w:rPr>
      </w:pPr>
      <w:bookmarkStart w:id="85" w:name="_Toc475714715"/>
      <w:r>
        <w:rPr>
          <w:rFonts w:eastAsia="Calibri"/>
        </w:rPr>
        <w:t xml:space="preserve">Frequency and percentages of </w:t>
      </w:r>
      <w:r w:rsidR="00A36B6E" w:rsidRPr="00A36B6E">
        <w:rPr>
          <w:rFonts w:eastAsia="Calibri"/>
        </w:rPr>
        <w:t>Incidence of Use of Brand by Number of Dependent People</w:t>
      </w:r>
      <w:bookmarkEnd w:id="85"/>
      <w:r w:rsidR="00A36B6E" w:rsidRPr="00A36B6E">
        <w:rPr>
          <w:rFonts w:eastAsia="Calibri"/>
        </w:rPr>
        <w:t xml:space="preserve"> </w:t>
      </w:r>
    </w:p>
    <w:tbl>
      <w:tblPr>
        <w:tblStyle w:val="TableGrid"/>
        <w:tblW w:w="48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7"/>
        <w:gridCol w:w="1530"/>
        <w:gridCol w:w="2026"/>
        <w:gridCol w:w="1672"/>
        <w:gridCol w:w="1489"/>
      </w:tblGrid>
      <w:tr w:rsidR="00A36B6E" w:rsidRPr="00A36B6E" w:rsidTr="00DB538E">
        <w:tc>
          <w:tcPr>
            <w:tcW w:w="1891" w:type="pct"/>
            <w:gridSpan w:val="2"/>
            <w:vMerge w:val="restart"/>
            <w:tcBorders>
              <w:top w:val="single" w:sz="4" w:space="0" w:color="auto"/>
              <w:left w:val="nil"/>
              <w:bottom w:val="single" w:sz="4" w:space="0" w:color="auto"/>
              <w:right w:val="nil"/>
            </w:tcBorders>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Number of Dependent People</w:t>
            </w:r>
          </w:p>
        </w:tc>
        <w:tc>
          <w:tcPr>
            <w:tcW w:w="2216" w:type="pct"/>
            <w:gridSpan w:val="2"/>
            <w:tcBorders>
              <w:top w:val="single" w:sz="4" w:space="0" w:color="auto"/>
              <w:left w:val="nil"/>
              <w:bottom w:val="single" w:sz="4" w:space="0" w:color="auto"/>
              <w:right w:val="nil"/>
            </w:tcBorders>
            <w:hideMark/>
          </w:tcPr>
          <w:p w:rsidR="00A36B6E" w:rsidRPr="00A36B6E" w:rsidRDefault="00A36B6E" w:rsidP="00DB538E">
            <w:pPr>
              <w:spacing w:line="240" w:lineRule="auto"/>
              <w:jc w:val="center"/>
              <w:rPr>
                <w:rFonts w:ascii="Times New Roman" w:hAnsi="Times New Roman"/>
                <w:sz w:val="24"/>
                <w:szCs w:val="24"/>
              </w:rPr>
            </w:pPr>
            <w:r w:rsidRPr="00A36B6E">
              <w:rPr>
                <w:rFonts w:ascii="Times New Roman" w:hAnsi="Times New Roman"/>
                <w:sz w:val="24"/>
                <w:szCs w:val="24"/>
              </w:rPr>
              <w:t>Groups</w:t>
            </w:r>
          </w:p>
        </w:tc>
        <w:tc>
          <w:tcPr>
            <w:tcW w:w="893" w:type="pct"/>
            <w:tcBorders>
              <w:top w:val="single" w:sz="4" w:space="0" w:color="auto"/>
              <w:left w:val="nil"/>
              <w:bottom w:val="nil"/>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Total</w:t>
            </w:r>
          </w:p>
        </w:tc>
      </w:tr>
      <w:tr w:rsidR="00A36B6E" w:rsidRPr="00A36B6E" w:rsidTr="00DB538E">
        <w:tc>
          <w:tcPr>
            <w:tcW w:w="1891" w:type="pct"/>
            <w:gridSpan w:val="2"/>
            <w:vMerge/>
            <w:tcBorders>
              <w:top w:val="single" w:sz="4" w:space="0" w:color="auto"/>
              <w:left w:val="nil"/>
              <w:bottom w:val="single" w:sz="4" w:space="0" w:color="auto"/>
              <w:right w:val="nil"/>
            </w:tcBorders>
            <w:vAlign w:val="center"/>
            <w:hideMark/>
          </w:tcPr>
          <w:p w:rsidR="00A36B6E" w:rsidRPr="00A36B6E" w:rsidRDefault="00A36B6E" w:rsidP="00DB538E">
            <w:pPr>
              <w:spacing w:line="240" w:lineRule="auto"/>
              <w:rPr>
                <w:rFonts w:ascii="Times New Roman" w:hAnsi="Times New Roman"/>
                <w:sz w:val="24"/>
                <w:szCs w:val="24"/>
              </w:rPr>
            </w:pPr>
          </w:p>
        </w:tc>
        <w:tc>
          <w:tcPr>
            <w:tcW w:w="1214" w:type="pct"/>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Non-Brand User</w:t>
            </w:r>
          </w:p>
        </w:tc>
        <w:tc>
          <w:tcPr>
            <w:tcW w:w="1002" w:type="pct"/>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Brand User</w:t>
            </w:r>
          </w:p>
        </w:tc>
        <w:tc>
          <w:tcPr>
            <w:tcW w:w="893" w:type="pct"/>
            <w:tcBorders>
              <w:top w:val="nil"/>
              <w:left w:val="nil"/>
              <w:bottom w:val="single" w:sz="4" w:space="0" w:color="auto"/>
              <w:right w:val="nil"/>
            </w:tcBorders>
            <w:vAlign w:val="bottom"/>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p>
        </w:tc>
      </w:tr>
      <w:tr w:rsidR="00A36B6E" w:rsidRPr="00A36B6E" w:rsidTr="00DB538E">
        <w:tc>
          <w:tcPr>
            <w:tcW w:w="975" w:type="pct"/>
            <w:tcBorders>
              <w:top w:val="single" w:sz="4" w:space="0" w:color="auto"/>
              <w:left w:val="nil"/>
              <w:bottom w:val="nil"/>
              <w:right w:val="nil"/>
            </w:tcBorders>
            <w:vAlign w:val="center"/>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None</w:t>
            </w:r>
          </w:p>
        </w:tc>
        <w:tc>
          <w:tcPr>
            <w:tcW w:w="917"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1214"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4(2%)</w:t>
            </w:r>
          </w:p>
        </w:tc>
        <w:tc>
          <w:tcPr>
            <w:tcW w:w="1002"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34(17%)</w:t>
            </w:r>
          </w:p>
        </w:tc>
        <w:tc>
          <w:tcPr>
            <w:tcW w:w="893"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38(19%)</w:t>
            </w:r>
          </w:p>
        </w:tc>
      </w:tr>
      <w:tr w:rsidR="00A36B6E" w:rsidRPr="00A36B6E" w:rsidTr="00DB538E">
        <w:tc>
          <w:tcPr>
            <w:tcW w:w="975" w:type="pct"/>
            <w:vAlign w:val="center"/>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Almost 4</w:t>
            </w:r>
          </w:p>
        </w:tc>
        <w:tc>
          <w:tcPr>
            <w:tcW w:w="917"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1214"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35(17.5%)</w:t>
            </w:r>
          </w:p>
        </w:tc>
        <w:tc>
          <w:tcPr>
            <w:tcW w:w="1002"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89(44.5%)</w:t>
            </w:r>
          </w:p>
        </w:tc>
        <w:tc>
          <w:tcPr>
            <w:tcW w:w="893"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124(62%)</w:t>
            </w:r>
          </w:p>
        </w:tc>
      </w:tr>
      <w:tr w:rsidR="00A36B6E" w:rsidRPr="00A36B6E" w:rsidTr="00DB538E">
        <w:tc>
          <w:tcPr>
            <w:tcW w:w="975" w:type="pct"/>
            <w:vAlign w:val="center"/>
            <w:hideMark/>
          </w:tcPr>
          <w:p w:rsidR="00A36B6E" w:rsidRPr="00A36B6E" w:rsidRDefault="00A36B6E" w:rsidP="00DB538E">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Almost 8</w:t>
            </w:r>
          </w:p>
        </w:tc>
        <w:tc>
          <w:tcPr>
            <w:tcW w:w="917"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1214"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10(5%)</w:t>
            </w:r>
          </w:p>
        </w:tc>
        <w:tc>
          <w:tcPr>
            <w:tcW w:w="1002"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26(13%)</w:t>
            </w:r>
          </w:p>
        </w:tc>
        <w:tc>
          <w:tcPr>
            <w:tcW w:w="893"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36(18%)</w:t>
            </w:r>
          </w:p>
        </w:tc>
      </w:tr>
      <w:tr w:rsidR="00A36B6E" w:rsidRPr="00A36B6E" w:rsidTr="00DB538E">
        <w:tc>
          <w:tcPr>
            <w:tcW w:w="975" w:type="pct"/>
            <w:vAlign w:val="center"/>
            <w:hideMark/>
          </w:tcPr>
          <w:p w:rsidR="00A36B6E" w:rsidRPr="00A36B6E" w:rsidRDefault="00A36B6E" w:rsidP="00DB538E">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More Than 8</w:t>
            </w:r>
          </w:p>
        </w:tc>
        <w:tc>
          <w:tcPr>
            <w:tcW w:w="917"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1214"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0(0%)</w:t>
            </w:r>
          </w:p>
        </w:tc>
        <w:tc>
          <w:tcPr>
            <w:tcW w:w="1002"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2(1%)</w:t>
            </w:r>
          </w:p>
        </w:tc>
        <w:tc>
          <w:tcPr>
            <w:tcW w:w="893"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2(1%)</w:t>
            </w:r>
          </w:p>
        </w:tc>
      </w:tr>
      <w:tr w:rsidR="00A36B6E" w:rsidRPr="00A36B6E" w:rsidTr="00DB538E">
        <w:tc>
          <w:tcPr>
            <w:tcW w:w="975" w:type="pct"/>
            <w:vAlign w:val="center"/>
            <w:hideMark/>
          </w:tcPr>
          <w:p w:rsidR="00A36B6E" w:rsidRPr="00A36B6E" w:rsidRDefault="00A36B6E" w:rsidP="00DB538E">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Total</w:t>
            </w:r>
          </w:p>
        </w:tc>
        <w:tc>
          <w:tcPr>
            <w:tcW w:w="917"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Count</w:t>
            </w:r>
          </w:p>
        </w:tc>
        <w:tc>
          <w:tcPr>
            <w:tcW w:w="1214"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49(24.5%)</w:t>
            </w:r>
          </w:p>
        </w:tc>
        <w:tc>
          <w:tcPr>
            <w:tcW w:w="1002"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151(75.5%)</w:t>
            </w:r>
          </w:p>
        </w:tc>
        <w:tc>
          <w:tcPr>
            <w:tcW w:w="893"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200(100%)</w:t>
            </w:r>
          </w:p>
        </w:tc>
      </w:tr>
      <w:tr w:rsidR="00A36B6E" w:rsidRPr="00A36B6E" w:rsidTr="00DB538E">
        <w:tc>
          <w:tcPr>
            <w:tcW w:w="5000" w:type="pct"/>
            <w:gridSpan w:val="5"/>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i/>
                <w:sz w:val="24"/>
                <w:szCs w:val="24"/>
              </w:rPr>
              <w:t>χ</w:t>
            </w:r>
            <w:r w:rsidRPr="00A36B6E">
              <w:rPr>
                <w:rFonts w:ascii="Times New Roman" w:hAnsi="Times New Roman"/>
                <w:i/>
                <w:sz w:val="24"/>
                <w:szCs w:val="24"/>
                <w:vertAlign w:val="superscript"/>
              </w:rPr>
              <w:t>2</w:t>
            </w:r>
            <w:r w:rsidRPr="00A36B6E">
              <w:rPr>
                <w:rFonts w:ascii="Times New Roman" w:hAnsi="Times New Roman"/>
                <w:i/>
                <w:sz w:val="24"/>
                <w:szCs w:val="24"/>
              </w:rPr>
              <w:t>(3</w:t>
            </w:r>
            <w:r w:rsidR="002976C2">
              <w:rPr>
                <w:rFonts w:ascii="Times New Roman" w:hAnsi="Times New Roman"/>
                <w:i/>
                <w:sz w:val="24"/>
                <w:szCs w:val="24"/>
              </w:rPr>
              <w:t xml:space="preserve">, </w:t>
            </w:r>
            <w:r w:rsidRPr="00A36B6E">
              <w:rPr>
                <w:rFonts w:ascii="Times New Roman" w:hAnsi="Times New Roman"/>
                <w:i/>
                <w:sz w:val="24"/>
                <w:szCs w:val="24"/>
              </w:rPr>
              <w:t>200)</w:t>
            </w:r>
            <w:r w:rsidR="002976C2">
              <w:rPr>
                <w:rFonts w:ascii="Times New Roman" w:hAnsi="Times New Roman"/>
                <w:i/>
                <w:sz w:val="24"/>
                <w:szCs w:val="24"/>
              </w:rPr>
              <w:t xml:space="preserve">, </w:t>
            </w:r>
            <w:r w:rsidRPr="00A36B6E">
              <w:rPr>
                <w:rFonts w:ascii="Times New Roman" w:hAnsi="Times New Roman"/>
                <w:i/>
                <w:sz w:val="24"/>
                <w:szCs w:val="24"/>
              </w:rPr>
              <w:t>5.373</w:t>
            </w:r>
            <w:r w:rsidR="002976C2">
              <w:rPr>
                <w:rFonts w:ascii="Times New Roman" w:hAnsi="Times New Roman"/>
                <w:i/>
                <w:sz w:val="24"/>
                <w:szCs w:val="24"/>
              </w:rPr>
              <w:t xml:space="preserve">, </w:t>
            </w:r>
            <w:r w:rsidRPr="00A36B6E">
              <w:rPr>
                <w:rFonts w:ascii="Times New Roman" w:hAnsi="Times New Roman"/>
                <w:i/>
                <w:sz w:val="24"/>
                <w:szCs w:val="24"/>
              </w:rPr>
              <w:t>p&gt;0.05</w:t>
            </w:r>
          </w:p>
        </w:tc>
      </w:tr>
    </w:tbl>
    <w:p w:rsidR="00DB538E" w:rsidRDefault="00DB538E" w:rsidP="00DB538E">
      <w:pPr>
        <w:spacing w:before="240" w:line="480" w:lineRule="auto"/>
        <w:ind w:firstLine="720"/>
        <w:jc w:val="both"/>
        <w:rPr>
          <w:rFonts w:ascii="Times New Roman" w:eastAsia="Calibri" w:hAnsi="Times New Roman" w:cs="Times New Roman"/>
          <w:sz w:val="24"/>
          <w:szCs w:val="24"/>
        </w:rPr>
      </w:pPr>
      <w:r w:rsidRPr="00A36B6E">
        <w:rPr>
          <w:rFonts w:ascii="Times New Roman" w:hAnsi="Times New Roman"/>
          <w:sz w:val="24"/>
          <w:szCs w:val="24"/>
        </w:rPr>
        <w:t>The calculations produced in Table 8 show that uses of brand and number of dependent people had insignificant relationship</w:t>
      </w:r>
      <w:r w:rsidR="002976C2">
        <w:rPr>
          <w:rFonts w:ascii="Times New Roman" w:hAnsi="Times New Roman"/>
          <w:i/>
          <w:sz w:val="24"/>
          <w:szCs w:val="24"/>
        </w:rPr>
        <w:t xml:space="preserve">, </w:t>
      </w:r>
      <w:r w:rsidRPr="00A36B6E">
        <w:rPr>
          <w:rFonts w:ascii="Times New Roman" w:hAnsi="Times New Roman"/>
          <w:sz w:val="24"/>
          <w:szCs w:val="24"/>
        </w:rPr>
        <w:t>χ</w:t>
      </w:r>
      <w:r w:rsidRPr="00A36B6E">
        <w:rPr>
          <w:rFonts w:ascii="Times New Roman" w:hAnsi="Times New Roman"/>
          <w:sz w:val="24"/>
          <w:szCs w:val="24"/>
          <w:vertAlign w:val="superscript"/>
        </w:rPr>
        <w:t>2</w:t>
      </w:r>
      <w:r>
        <w:rPr>
          <w:rFonts w:ascii="Times New Roman" w:hAnsi="Times New Roman"/>
          <w:sz w:val="24"/>
          <w:szCs w:val="24"/>
          <w:vertAlign w:val="superscript"/>
        </w:rPr>
        <w:t xml:space="preserve"> </w:t>
      </w:r>
      <w:r w:rsidRPr="00A36B6E">
        <w:rPr>
          <w:rFonts w:ascii="Times New Roman" w:hAnsi="Times New Roman"/>
          <w:sz w:val="24"/>
          <w:szCs w:val="24"/>
        </w:rPr>
        <w:t>(3</w:t>
      </w:r>
      <w:r w:rsidR="002976C2">
        <w:rPr>
          <w:rFonts w:ascii="Times New Roman" w:hAnsi="Times New Roman"/>
          <w:sz w:val="24"/>
          <w:szCs w:val="24"/>
        </w:rPr>
        <w:t xml:space="preserve">, </w:t>
      </w:r>
      <w:r w:rsidRPr="00A36B6E">
        <w:rPr>
          <w:rFonts w:ascii="Times New Roman" w:hAnsi="Times New Roman"/>
          <w:sz w:val="24"/>
          <w:szCs w:val="24"/>
        </w:rPr>
        <w:t>200)</w:t>
      </w:r>
      <w:r w:rsidR="002976C2">
        <w:rPr>
          <w:rFonts w:ascii="Times New Roman" w:hAnsi="Times New Roman"/>
          <w:sz w:val="24"/>
          <w:szCs w:val="24"/>
        </w:rPr>
        <w:t xml:space="preserve">, </w:t>
      </w:r>
      <w:r w:rsidRPr="00A36B6E">
        <w:rPr>
          <w:rFonts w:ascii="Times New Roman" w:hAnsi="Times New Roman"/>
          <w:sz w:val="24"/>
          <w:szCs w:val="24"/>
        </w:rPr>
        <w:t>5.800</w:t>
      </w:r>
      <w:r w:rsidR="002976C2">
        <w:rPr>
          <w:rFonts w:ascii="Times New Roman" w:hAnsi="Times New Roman"/>
          <w:sz w:val="24"/>
          <w:szCs w:val="24"/>
        </w:rPr>
        <w:t xml:space="preserve">, </w:t>
      </w:r>
      <w:r w:rsidRPr="00A36B6E">
        <w:rPr>
          <w:rFonts w:ascii="Times New Roman" w:hAnsi="Times New Roman"/>
          <w:sz w:val="24"/>
          <w:szCs w:val="24"/>
        </w:rPr>
        <w:t>p&gt;0.05.</w:t>
      </w:r>
      <w:r>
        <w:rPr>
          <w:rFonts w:ascii="Times New Roman" w:hAnsi="Times New Roman"/>
          <w:sz w:val="24"/>
          <w:szCs w:val="24"/>
        </w:rPr>
        <w:t xml:space="preserve"> </w:t>
      </w:r>
      <w:r w:rsidRPr="00A36B6E">
        <w:rPr>
          <w:rFonts w:ascii="Times New Roman" w:hAnsi="Times New Roman"/>
          <w:sz w:val="24"/>
          <w:szCs w:val="24"/>
        </w:rPr>
        <w:t>Brand use was equally popular among all groups of dependent people.</w:t>
      </w:r>
    </w:p>
    <w:p w:rsidR="00A36B6E" w:rsidRPr="00A36B6E" w:rsidRDefault="00A36B6E" w:rsidP="00A36B6E">
      <w:pPr>
        <w:jc w:val="center"/>
        <w:rPr>
          <w:rFonts w:ascii="Times New Roman" w:eastAsia="Calibri" w:hAnsi="Times New Roman" w:cs="Times New Roman"/>
          <w:sz w:val="24"/>
          <w:szCs w:val="24"/>
        </w:rPr>
      </w:pPr>
      <w:r w:rsidRPr="00A36B6E">
        <w:rPr>
          <w:rFonts w:ascii="Times New Roman" w:eastAsia="Calibri" w:hAnsi="Times New Roman" w:cs="Times New Roman"/>
          <w:noProof/>
          <w:sz w:val="24"/>
          <w:szCs w:val="24"/>
          <w:lang w:val="en-US"/>
        </w:rPr>
        <w:drawing>
          <wp:inline distT="0" distB="0" distL="0" distR="0" wp14:anchorId="74DDCD82" wp14:editId="7C21EA89">
            <wp:extent cx="4005588" cy="3075709"/>
            <wp:effectExtent l="0" t="0" r="0" b="0"/>
            <wp:docPr id="5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0" cstate="print"/>
                    <a:srcRect l="3259" t="6202" r="3750" b="5328"/>
                    <a:stretch>
                      <a:fillRect/>
                    </a:stretch>
                  </pic:blipFill>
                  <pic:spPr>
                    <a:xfrm>
                      <a:off x="0" y="0"/>
                      <a:ext cx="4014198" cy="3082320"/>
                    </a:xfrm>
                    <a:prstGeom prst="rect">
                      <a:avLst/>
                    </a:prstGeom>
                  </pic:spPr>
                </pic:pic>
              </a:graphicData>
            </a:graphic>
          </wp:inline>
        </w:drawing>
      </w:r>
    </w:p>
    <w:p w:rsidR="00A36B6E" w:rsidRPr="00A36B6E" w:rsidRDefault="00A36B6E" w:rsidP="00A36B6E">
      <w:pPr>
        <w:rPr>
          <w:rFonts w:ascii="Times New Roman" w:eastAsia="Calibri" w:hAnsi="Times New Roman" w:cs="Times New Roman"/>
          <w:sz w:val="24"/>
          <w:szCs w:val="24"/>
        </w:rPr>
      </w:pPr>
    </w:p>
    <w:p w:rsidR="00A36B6E" w:rsidRPr="00A36B6E" w:rsidRDefault="00A36B6E" w:rsidP="00A36B6E">
      <w:pPr>
        <w:rPr>
          <w:rFonts w:ascii="Times New Roman" w:eastAsia="Calibri" w:hAnsi="Times New Roman" w:cs="Times New Roman"/>
          <w:sz w:val="24"/>
          <w:szCs w:val="24"/>
        </w:rPr>
      </w:pPr>
    </w:p>
    <w:p w:rsidR="00FD37CB" w:rsidRDefault="00FD37CB" w:rsidP="00DB538E">
      <w:pPr>
        <w:pStyle w:val="Style4"/>
        <w:rPr>
          <w:rFonts w:eastAsia="Calibri"/>
          <w:i w:val="0"/>
        </w:rPr>
      </w:pPr>
    </w:p>
    <w:p w:rsidR="000664BA" w:rsidRDefault="000664BA" w:rsidP="00DB538E">
      <w:pPr>
        <w:pStyle w:val="Style4"/>
        <w:rPr>
          <w:rFonts w:eastAsia="Calibri"/>
          <w:i w:val="0"/>
        </w:rPr>
      </w:pPr>
    </w:p>
    <w:p w:rsidR="000664BA" w:rsidRDefault="000664BA" w:rsidP="00DB538E">
      <w:pPr>
        <w:pStyle w:val="Style4"/>
        <w:rPr>
          <w:rFonts w:eastAsia="Calibri"/>
          <w:i w:val="0"/>
        </w:rPr>
      </w:pPr>
    </w:p>
    <w:p w:rsidR="00DB538E" w:rsidRDefault="00FD37CB" w:rsidP="00DB538E">
      <w:pPr>
        <w:pStyle w:val="Style4"/>
        <w:rPr>
          <w:rFonts w:eastAsia="Calibri"/>
          <w:i w:val="0"/>
        </w:rPr>
      </w:pPr>
      <w:r>
        <w:rPr>
          <w:rFonts w:eastAsia="Calibri"/>
          <w:i w:val="0"/>
        </w:rPr>
        <w:t>Table 9</w:t>
      </w:r>
    </w:p>
    <w:p w:rsidR="00FD37CB" w:rsidRPr="00DB538E" w:rsidRDefault="00FD37CB" w:rsidP="00DB538E">
      <w:pPr>
        <w:pStyle w:val="Style4"/>
        <w:rPr>
          <w:rFonts w:eastAsia="Calibri"/>
          <w:i w:val="0"/>
        </w:rPr>
      </w:pPr>
    </w:p>
    <w:p w:rsidR="00A36B6E" w:rsidRPr="00A36B6E" w:rsidRDefault="00F866BE" w:rsidP="00DB538E">
      <w:pPr>
        <w:pStyle w:val="Style4"/>
        <w:rPr>
          <w:rFonts w:eastAsia="Calibri"/>
        </w:rPr>
      </w:pPr>
      <w:bookmarkStart w:id="86" w:name="_Toc475714717"/>
      <w:r>
        <w:rPr>
          <w:rFonts w:eastAsia="Calibri"/>
        </w:rPr>
        <w:t xml:space="preserve">Frequency and Percentages of the </w:t>
      </w:r>
      <w:r w:rsidR="00A36B6E" w:rsidRPr="00A36B6E">
        <w:rPr>
          <w:rFonts w:eastAsia="Calibri"/>
        </w:rPr>
        <w:t>Incidence of Use of Brand by Position in the Family</w:t>
      </w:r>
      <w:bookmarkEnd w:id="86"/>
    </w:p>
    <w:tbl>
      <w:tblPr>
        <w:tblStyle w:val="TableGrid"/>
        <w:tblW w:w="478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6"/>
        <w:gridCol w:w="1384"/>
        <w:gridCol w:w="2235"/>
        <w:gridCol w:w="1704"/>
        <w:gridCol w:w="1353"/>
      </w:tblGrid>
      <w:tr w:rsidR="00A36B6E" w:rsidRPr="00A36B6E" w:rsidTr="00DB538E">
        <w:tc>
          <w:tcPr>
            <w:tcW w:w="1758" w:type="pct"/>
            <w:gridSpan w:val="2"/>
            <w:tcBorders>
              <w:top w:val="single" w:sz="4" w:space="0" w:color="auto"/>
              <w:left w:val="nil"/>
              <w:bottom w:val="nil"/>
              <w:right w:val="nil"/>
            </w:tcBorders>
            <w:hideMark/>
          </w:tcPr>
          <w:p w:rsidR="00A36B6E" w:rsidRPr="00A36B6E" w:rsidRDefault="00A36B6E" w:rsidP="00DB538E">
            <w:pPr>
              <w:spacing w:line="240" w:lineRule="auto"/>
              <w:rPr>
                <w:rFonts w:ascii="Times New Roman" w:hAnsi="Times New Roman"/>
                <w:sz w:val="24"/>
                <w:szCs w:val="24"/>
              </w:rPr>
            </w:pPr>
            <w:r w:rsidRPr="00A36B6E">
              <w:rPr>
                <w:rFonts w:ascii="Times New Roman" w:hAnsi="Times New Roman"/>
                <w:sz w:val="24"/>
                <w:szCs w:val="24"/>
              </w:rPr>
              <w:t>Position in a Family</w:t>
            </w:r>
          </w:p>
        </w:tc>
        <w:tc>
          <w:tcPr>
            <w:tcW w:w="2413" w:type="pct"/>
            <w:gridSpan w:val="2"/>
            <w:tcBorders>
              <w:top w:val="single" w:sz="4" w:space="0" w:color="auto"/>
              <w:left w:val="nil"/>
              <w:bottom w:val="single" w:sz="4" w:space="0" w:color="auto"/>
              <w:right w:val="nil"/>
            </w:tcBorders>
            <w:hideMark/>
          </w:tcPr>
          <w:p w:rsidR="00A36B6E" w:rsidRPr="00A36B6E" w:rsidRDefault="00A36B6E" w:rsidP="00DB538E">
            <w:pPr>
              <w:spacing w:line="240" w:lineRule="auto"/>
              <w:jc w:val="center"/>
              <w:rPr>
                <w:rFonts w:ascii="Times New Roman" w:hAnsi="Times New Roman"/>
                <w:sz w:val="24"/>
                <w:szCs w:val="24"/>
              </w:rPr>
            </w:pPr>
            <w:r w:rsidRPr="00A36B6E">
              <w:rPr>
                <w:rFonts w:ascii="Times New Roman" w:hAnsi="Times New Roman"/>
                <w:sz w:val="24"/>
                <w:szCs w:val="24"/>
              </w:rPr>
              <w:t>Groups</w:t>
            </w:r>
          </w:p>
        </w:tc>
        <w:tc>
          <w:tcPr>
            <w:tcW w:w="829" w:type="pct"/>
            <w:tcBorders>
              <w:top w:val="single" w:sz="4" w:space="0" w:color="auto"/>
              <w:left w:val="nil"/>
              <w:bottom w:val="nil"/>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Total</w:t>
            </w:r>
          </w:p>
        </w:tc>
      </w:tr>
      <w:tr w:rsidR="00A36B6E" w:rsidRPr="00A36B6E" w:rsidTr="00DB538E">
        <w:tc>
          <w:tcPr>
            <w:tcW w:w="910" w:type="pct"/>
            <w:tcBorders>
              <w:top w:val="nil"/>
              <w:left w:val="nil"/>
              <w:bottom w:val="single" w:sz="4" w:space="0" w:color="auto"/>
              <w:right w:val="nil"/>
            </w:tcBorders>
          </w:tcPr>
          <w:p w:rsidR="00A36B6E" w:rsidRPr="00A36B6E" w:rsidRDefault="00A36B6E" w:rsidP="00DB538E">
            <w:pPr>
              <w:spacing w:line="240" w:lineRule="auto"/>
              <w:rPr>
                <w:rFonts w:ascii="Times New Roman" w:hAnsi="Times New Roman"/>
                <w:sz w:val="24"/>
                <w:szCs w:val="24"/>
              </w:rPr>
            </w:pPr>
          </w:p>
        </w:tc>
        <w:tc>
          <w:tcPr>
            <w:tcW w:w="848" w:type="pct"/>
            <w:tcBorders>
              <w:top w:val="nil"/>
              <w:left w:val="nil"/>
              <w:bottom w:val="single" w:sz="4" w:space="0" w:color="auto"/>
              <w:right w:val="nil"/>
            </w:tcBorders>
          </w:tcPr>
          <w:p w:rsidR="00A36B6E" w:rsidRPr="00A36B6E" w:rsidRDefault="00A36B6E" w:rsidP="00DB538E">
            <w:pPr>
              <w:spacing w:line="240" w:lineRule="auto"/>
              <w:rPr>
                <w:rFonts w:ascii="Times New Roman" w:hAnsi="Times New Roman"/>
                <w:sz w:val="24"/>
                <w:szCs w:val="24"/>
              </w:rPr>
            </w:pPr>
          </w:p>
        </w:tc>
        <w:tc>
          <w:tcPr>
            <w:tcW w:w="1369" w:type="pct"/>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Non-Brand User</w:t>
            </w:r>
          </w:p>
        </w:tc>
        <w:tc>
          <w:tcPr>
            <w:tcW w:w="1044" w:type="pct"/>
            <w:tcBorders>
              <w:top w:val="single" w:sz="4" w:space="0" w:color="auto"/>
              <w:left w:val="nil"/>
              <w:bottom w:val="single" w:sz="4" w:space="0" w:color="auto"/>
              <w:right w:val="nil"/>
            </w:tcBorders>
            <w:vAlign w:val="bottom"/>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Brand User</w:t>
            </w:r>
          </w:p>
        </w:tc>
        <w:tc>
          <w:tcPr>
            <w:tcW w:w="829" w:type="pct"/>
            <w:tcBorders>
              <w:top w:val="nil"/>
              <w:left w:val="nil"/>
              <w:bottom w:val="single" w:sz="4" w:space="0" w:color="auto"/>
              <w:right w:val="nil"/>
            </w:tcBorders>
            <w:vAlign w:val="bottom"/>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p>
        </w:tc>
      </w:tr>
      <w:tr w:rsidR="00A36B6E" w:rsidRPr="00A36B6E" w:rsidTr="00DB538E">
        <w:tc>
          <w:tcPr>
            <w:tcW w:w="910" w:type="pct"/>
            <w:tcBorders>
              <w:top w:val="single" w:sz="4" w:space="0" w:color="auto"/>
              <w:left w:val="nil"/>
              <w:bottom w:val="nil"/>
              <w:right w:val="nil"/>
            </w:tcBorders>
            <w:vAlign w:val="center"/>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Head</w:t>
            </w:r>
          </w:p>
        </w:tc>
        <w:tc>
          <w:tcPr>
            <w:tcW w:w="848"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69"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31(15.5%)</w:t>
            </w:r>
          </w:p>
        </w:tc>
        <w:tc>
          <w:tcPr>
            <w:tcW w:w="1044"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56(28%)</w:t>
            </w:r>
          </w:p>
        </w:tc>
        <w:tc>
          <w:tcPr>
            <w:tcW w:w="829" w:type="pct"/>
            <w:tcBorders>
              <w:top w:val="single" w:sz="4" w:space="0" w:color="auto"/>
              <w:left w:val="nil"/>
              <w:bottom w:val="nil"/>
              <w:right w:val="nil"/>
            </w:tcBorders>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87(43.5%)</w:t>
            </w:r>
          </w:p>
        </w:tc>
      </w:tr>
      <w:tr w:rsidR="00A36B6E" w:rsidRPr="00A36B6E" w:rsidTr="00DB538E">
        <w:tc>
          <w:tcPr>
            <w:tcW w:w="910" w:type="pct"/>
            <w:vAlign w:val="center"/>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 xml:space="preserve">Supportive </w:t>
            </w:r>
          </w:p>
        </w:tc>
        <w:tc>
          <w:tcPr>
            <w:tcW w:w="848"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69"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14(7%)</w:t>
            </w:r>
          </w:p>
        </w:tc>
        <w:tc>
          <w:tcPr>
            <w:tcW w:w="1044"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57(28.5%)</w:t>
            </w:r>
          </w:p>
        </w:tc>
        <w:tc>
          <w:tcPr>
            <w:tcW w:w="829"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71(35.5%)</w:t>
            </w:r>
          </w:p>
        </w:tc>
      </w:tr>
      <w:tr w:rsidR="00A36B6E" w:rsidRPr="00A36B6E" w:rsidTr="00DB538E">
        <w:tc>
          <w:tcPr>
            <w:tcW w:w="910" w:type="pct"/>
            <w:vAlign w:val="center"/>
            <w:hideMark/>
          </w:tcPr>
          <w:p w:rsidR="00A36B6E" w:rsidRPr="00A36B6E" w:rsidRDefault="00A36B6E" w:rsidP="00DB538E">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Dependent</w:t>
            </w:r>
          </w:p>
        </w:tc>
        <w:tc>
          <w:tcPr>
            <w:tcW w:w="848"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69"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4(2%)</w:t>
            </w:r>
          </w:p>
        </w:tc>
        <w:tc>
          <w:tcPr>
            <w:tcW w:w="1044"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38(19%)</w:t>
            </w:r>
          </w:p>
        </w:tc>
        <w:tc>
          <w:tcPr>
            <w:tcW w:w="829"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42(21%)</w:t>
            </w:r>
          </w:p>
        </w:tc>
      </w:tr>
      <w:tr w:rsidR="00A36B6E" w:rsidRPr="00A36B6E" w:rsidTr="00DB538E">
        <w:tc>
          <w:tcPr>
            <w:tcW w:w="910" w:type="pct"/>
            <w:vAlign w:val="center"/>
            <w:hideMark/>
          </w:tcPr>
          <w:p w:rsidR="00A36B6E" w:rsidRPr="00A36B6E" w:rsidRDefault="00A36B6E" w:rsidP="00DB538E">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Total</w:t>
            </w:r>
          </w:p>
        </w:tc>
        <w:tc>
          <w:tcPr>
            <w:tcW w:w="848" w:type="pct"/>
            <w:hideMark/>
          </w:tcPr>
          <w:p w:rsidR="00A36B6E" w:rsidRPr="00A36B6E" w:rsidRDefault="00A36B6E" w:rsidP="00DB538E">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69"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49(24.5%)</w:t>
            </w:r>
          </w:p>
        </w:tc>
        <w:tc>
          <w:tcPr>
            <w:tcW w:w="1044"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151(75.5%)</w:t>
            </w:r>
          </w:p>
        </w:tc>
        <w:tc>
          <w:tcPr>
            <w:tcW w:w="829" w:type="pct"/>
            <w:hideMark/>
          </w:tcPr>
          <w:p w:rsidR="00A36B6E" w:rsidRPr="00A36B6E" w:rsidRDefault="00A36B6E" w:rsidP="00DB538E">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200(100%)</w:t>
            </w:r>
          </w:p>
        </w:tc>
      </w:tr>
      <w:tr w:rsidR="00A36B6E" w:rsidRPr="00A36B6E" w:rsidTr="00A36B6E">
        <w:trPr>
          <w:trHeight w:val="350"/>
        </w:trPr>
        <w:tc>
          <w:tcPr>
            <w:tcW w:w="5000" w:type="pct"/>
            <w:gridSpan w:val="5"/>
            <w:tcBorders>
              <w:top w:val="single" w:sz="4" w:space="0" w:color="auto"/>
              <w:left w:val="nil"/>
              <w:bottom w:val="nil"/>
              <w:right w:val="nil"/>
            </w:tcBorders>
            <w:hideMark/>
          </w:tcPr>
          <w:p w:rsidR="00A36B6E" w:rsidRPr="00A36B6E" w:rsidRDefault="00A36B6E" w:rsidP="00DB538E">
            <w:pPr>
              <w:spacing w:line="240" w:lineRule="auto"/>
              <w:rPr>
                <w:rFonts w:ascii="Times New Roman" w:hAnsi="Times New Roman"/>
                <w:i/>
                <w:sz w:val="24"/>
                <w:szCs w:val="24"/>
              </w:rPr>
            </w:pPr>
            <w:r w:rsidRPr="00A36B6E">
              <w:rPr>
                <w:rFonts w:ascii="Times New Roman" w:hAnsi="Times New Roman"/>
                <w:i/>
                <w:sz w:val="24"/>
                <w:szCs w:val="24"/>
              </w:rPr>
              <w:t>χ</w:t>
            </w:r>
            <w:r w:rsidRPr="00A36B6E">
              <w:rPr>
                <w:rFonts w:ascii="Times New Roman" w:hAnsi="Times New Roman"/>
                <w:i/>
                <w:sz w:val="24"/>
                <w:szCs w:val="24"/>
                <w:vertAlign w:val="superscript"/>
              </w:rPr>
              <w:t>2</w:t>
            </w:r>
            <w:r w:rsidRPr="00A36B6E">
              <w:rPr>
                <w:rFonts w:ascii="Times New Roman" w:hAnsi="Times New Roman"/>
                <w:i/>
                <w:sz w:val="24"/>
                <w:szCs w:val="24"/>
              </w:rPr>
              <w:t>(2</w:t>
            </w:r>
            <w:r w:rsidR="002976C2">
              <w:rPr>
                <w:rFonts w:ascii="Times New Roman" w:hAnsi="Times New Roman"/>
                <w:i/>
                <w:sz w:val="24"/>
                <w:szCs w:val="24"/>
              </w:rPr>
              <w:t xml:space="preserve">, </w:t>
            </w:r>
            <w:r w:rsidRPr="00A36B6E">
              <w:rPr>
                <w:rFonts w:ascii="Times New Roman" w:hAnsi="Times New Roman"/>
                <w:i/>
                <w:sz w:val="24"/>
                <w:szCs w:val="24"/>
              </w:rPr>
              <w:t>200)</w:t>
            </w:r>
            <w:r w:rsidR="002976C2">
              <w:rPr>
                <w:rFonts w:ascii="Times New Roman" w:hAnsi="Times New Roman"/>
                <w:i/>
                <w:sz w:val="24"/>
                <w:szCs w:val="24"/>
              </w:rPr>
              <w:t xml:space="preserve">, </w:t>
            </w:r>
            <w:r w:rsidRPr="00A36B6E">
              <w:rPr>
                <w:rFonts w:ascii="Times New Roman" w:hAnsi="Times New Roman"/>
                <w:i/>
                <w:sz w:val="24"/>
                <w:szCs w:val="24"/>
              </w:rPr>
              <w:t>11.799</w:t>
            </w:r>
            <w:r w:rsidR="002976C2">
              <w:rPr>
                <w:rFonts w:ascii="Times New Roman" w:hAnsi="Times New Roman"/>
                <w:i/>
                <w:sz w:val="24"/>
                <w:szCs w:val="24"/>
              </w:rPr>
              <w:t xml:space="preserve">, </w:t>
            </w:r>
            <w:r w:rsidRPr="00A36B6E">
              <w:rPr>
                <w:rFonts w:ascii="Times New Roman" w:hAnsi="Times New Roman"/>
                <w:i/>
                <w:sz w:val="24"/>
                <w:szCs w:val="24"/>
              </w:rPr>
              <w:t>p&lt;0.05</w:t>
            </w:r>
          </w:p>
        </w:tc>
      </w:tr>
    </w:tbl>
    <w:p w:rsidR="00DB538E" w:rsidRDefault="00DB538E" w:rsidP="00FD37CB">
      <w:pPr>
        <w:autoSpaceDE w:val="0"/>
        <w:autoSpaceDN w:val="0"/>
        <w:adjustRightInd w:val="0"/>
        <w:spacing w:after="0" w:line="480" w:lineRule="auto"/>
        <w:ind w:firstLine="720"/>
        <w:jc w:val="both"/>
        <w:rPr>
          <w:rFonts w:ascii="Times New Roman" w:eastAsia="Calibri" w:hAnsi="Times New Roman" w:cs="Times New Roman"/>
          <w:sz w:val="24"/>
          <w:szCs w:val="24"/>
        </w:rPr>
      </w:pPr>
      <w:r w:rsidRPr="00A36B6E">
        <w:rPr>
          <w:rFonts w:ascii="Times New Roman" w:hAnsi="Times New Roman"/>
          <w:sz w:val="24"/>
          <w:szCs w:val="24"/>
        </w:rPr>
        <w:t>Findings in a table displayed a significant relationship between brand use and position in a family</w:t>
      </w:r>
      <w:r w:rsidR="002976C2">
        <w:rPr>
          <w:rFonts w:ascii="Times New Roman" w:hAnsi="Times New Roman"/>
          <w:sz w:val="24"/>
          <w:szCs w:val="24"/>
        </w:rPr>
        <w:t xml:space="preserve">, </w:t>
      </w:r>
      <w:proofErr w:type="gramStart"/>
      <w:r w:rsidRPr="00A36B6E">
        <w:rPr>
          <w:rFonts w:ascii="Times New Roman" w:hAnsi="Times New Roman"/>
          <w:sz w:val="24"/>
          <w:szCs w:val="24"/>
        </w:rPr>
        <w:t>χ</w:t>
      </w:r>
      <w:r w:rsidRPr="00A36B6E">
        <w:rPr>
          <w:rFonts w:ascii="Times New Roman" w:hAnsi="Times New Roman"/>
          <w:sz w:val="24"/>
          <w:szCs w:val="24"/>
          <w:vertAlign w:val="superscript"/>
        </w:rPr>
        <w:t>2</w:t>
      </w:r>
      <w:r w:rsidRPr="00A36B6E">
        <w:rPr>
          <w:rFonts w:ascii="Times New Roman" w:hAnsi="Times New Roman"/>
          <w:sz w:val="24"/>
          <w:szCs w:val="24"/>
        </w:rPr>
        <w:t>(</w:t>
      </w:r>
      <w:proofErr w:type="gramEnd"/>
      <w:r w:rsidRPr="00A36B6E">
        <w:rPr>
          <w:rFonts w:ascii="Times New Roman" w:hAnsi="Times New Roman"/>
          <w:sz w:val="24"/>
          <w:szCs w:val="24"/>
        </w:rPr>
        <w:t>2</w:t>
      </w:r>
      <w:r w:rsidR="002976C2">
        <w:rPr>
          <w:rFonts w:ascii="Times New Roman" w:hAnsi="Times New Roman"/>
          <w:sz w:val="24"/>
          <w:szCs w:val="24"/>
        </w:rPr>
        <w:t xml:space="preserve">, </w:t>
      </w:r>
      <w:r w:rsidRPr="00A36B6E">
        <w:rPr>
          <w:rFonts w:ascii="Times New Roman" w:hAnsi="Times New Roman"/>
          <w:sz w:val="24"/>
          <w:szCs w:val="24"/>
        </w:rPr>
        <w:t>200)</w:t>
      </w:r>
      <w:r w:rsidR="002976C2">
        <w:rPr>
          <w:rFonts w:ascii="Times New Roman" w:hAnsi="Times New Roman"/>
          <w:sz w:val="24"/>
          <w:szCs w:val="24"/>
        </w:rPr>
        <w:t xml:space="preserve">, </w:t>
      </w:r>
      <w:r w:rsidRPr="00A36B6E">
        <w:rPr>
          <w:rFonts w:ascii="Times New Roman" w:hAnsi="Times New Roman"/>
          <w:sz w:val="24"/>
          <w:szCs w:val="24"/>
        </w:rPr>
        <w:t>11.799</w:t>
      </w:r>
      <w:r w:rsidR="002976C2">
        <w:rPr>
          <w:rFonts w:ascii="Times New Roman" w:hAnsi="Times New Roman"/>
          <w:sz w:val="24"/>
          <w:szCs w:val="24"/>
        </w:rPr>
        <w:t xml:space="preserve">, </w:t>
      </w:r>
      <w:r w:rsidRPr="00A36B6E">
        <w:rPr>
          <w:rFonts w:ascii="Times New Roman" w:hAnsi="Times New Roman"/>
          <w:sz w:val="24"/>
          <w:szCs w:val="24"/>
        </w:rPr>
        <w:t xml:space="preserve"> p</w:t>
      </w:r>
      <w:r w:rsidRPr="00A36B6E">
        <w:rPr>
          <w:rFonts w:ascii="Times New Roman" w:hAnsi="Times New Roman"/>
          <w:i/>
          <w:sz w:val="24"/>
          <w:szCs w:val="24"/>
        </w:rPr>
        <w:t>&lt;</w:t>
      </w:r>
      <w:r w:rsidRPr="00A36B6E">
        <w:rPr>
          <w:rFonts w:ascii="Times New Roman" w:hAnsi="Times New Roman"/>
          <w:sz w:val="24"/>
          <w:szCs w:val="24"/>
        </w:rPr>
        <w:t>0.05</w:t>
      </w:r>
      <w:r w:rsidRPr="00A36B6E">
        <w:rPr>
          <w:rFonts w:ascii="Times New Roman" w:hAnsi="Times New Roman"/>
          <w:i/>
          <w:sz w:val="24"/>
          <w:szCs w:val="24"/>
        </w:rPr>
        <w:t xml:space="preserve">. </w:t>
      </w:r>
      <w:r w:rsidRPr="00A36B6E">
        <w:rPr>
          <w:rFonts w:ascii="Times New Roman" w:hAnsi="Times New Roman"/>
          <w:sz w:val="24"/>
          <w:szCs w:val="24"/>
        </w:rPr>
        <w:t>Brand use was popular among all the groups but the percentage of brand use was found equal in family heads and supporting members.</w:t>
      </w:r>
    </w:p>
    <w:p w:rsidR="002976C2" w:rsidRDefault="00A36B6E" w:rsidP="00DB538E">
      <w:pPr>
        <w:autoSpaceDE w:val="0"/>
        <w:autoSpaceDN w:val="0"/>
        <w:adjustRightInd w:val="0"/>
        <w:spacing w:after="0" w:line="400" w:lineRule="atLeast"/>
        <w:jc w:val="center"/>
        <w:rPr>
          <w:rFonts w:ascii="Times New Roman" w:eastAsia="Calibri" w:hAnsi="Times New Roman" w:cs="Times New Roman"/>
          <w:sz w:val="24"/>
          <w:szCs w:val="24"/>
        </w:rPr>
      </w:pPr>
      <w:r w:rsidRPr="00A36B6E">
        <w:rPr>
          <w:rFonts w:ascii="Times New Roman" w:eastAsia="Calibri" w:hAnsi="Times New Roman" w:cs="Times New Roman"/>
          <w:noProof/>
          <w:sz w:val="24"/>
          <w:szCs w:val="24"/>
          <w:lang w:val="en-US"/>
        </w:rPr>
        <w:drawing>
          <wp:inline distT="0" distB="0" distL="0" distR="0" wp14:anchorId="3C2F82C7" wp14:editId="05B8F39F">
            <wp:extent cx="4067114" cy="3277589"/>
            <wp:effectExtent l="0" t="0" r="0" b="0"/>
            <wp:docPr id="6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1" cstate="print"/>
                    <a:stretch>
                      <a:fillRect/>
                    </a:stretch>
                  </pic:blipFill>
                  <pic:spPr>
                    <a:xfrm>
                      <a:off x="0" y="0"/>
                      <a:ext cx="4065411" cy="3276217"/>
                    </a:xfrm>
                    <a:prstGeom prst="rect">
                      <a:avLst/>
                    </a:prstGeom>
                  </pic:spPr>
                </pic:pic>
              </a:graphicData>
            </a:graphic>
          </wp:inline>
        </w:drawing>
      </w:r>
    </w:p>
    <w:p w:rsidR="002976C2" w:rsidRDefault="002976C2">
      <w:pPr>
        <w:spacing w:after="0" w:line="14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36B6E" w:rsidRDefault="00A36B6E" w:rsidP="005438C9">
      <w:pPr>
        <w:pStyle w:val="Style4"/>
        <w:rPr>
          <w:rFonts w:eastAsia="Calibri"/>
          <w:i w:val="0"/>
        </w:rPr>
      </w:pPr>
      <w:bookmarkStart w:id="87" w:name="_Toc475714718"/>
      <w:r w:rsidRPr="002976C2">
        <w:rPr>
          <w:rFonts w:eastAsia="Calibri"/>
          <w:i w:val="0"/>
        </w:rPr>
        <w:lastRenderedPageBreak/>
        <w:t>Table 10</w:t>
      </w:r>
      <w:bookmarkEnd w:id="87"/>
    </w:p>
    <w:p w:rsidR="002976C2" w:rsidRPr="002976C2" w:rsidRDefault="002976C2" w:rsidP="002976C2">
      <w:pPr>
        <w:pStyle w:val="Style4"/>
        <w:rPr>
          <w:rFonts w:eastAsia="Calibri"/>
          <w:i w:val="0"/>
        </w:rPr>
      </w:pPr>
    </w:p>
    <w:p w:rsidR="00A36B6E" w:rsidRPr="00A36B6E" w:rsidRDefault="00F866BE" w:rsidP="002976C2">
      <w:pPr>
        <w:pStyle w:val="Style4"/>
        <w:rPr>
          <w:rFonts w:eastAsia="Calibri"/>
        </w:rPr>
      </w:pPr>
      <w:bookmarkStart w:id="88" w:name="_Toc475714719"/>
      <w:r>
        <w:rPr>
          <w:rFonts w:eastAsia="Calibri"/>
        </w:rPr>
        <w:t xml:space="preserve">Frequency and Percentages of the </w:t>
      </w:r>
      <w:r w:rsidR="00A36B6E" w:rsidRPr="00A36B6E">
        <w:rPr>
          <w:rFonts w:eastAsia="Calibri"/>
        </w:rPr>
        <w:t>Incidence of Use of Brand by Responsibility in the family</w:t>
      </w:r>
      <w:bookmarkEnd w:id="88"/>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150"/>
        <w:gridCol w:w="1040"/>
        <w:gridCol w:w="1675"/>
        <w:gridCol w:w="1669"/>
        <w:gridCol w:w="1404"/>
      </w:tblGrid>
      <w:tr w:rsidR="00A36B6E" w:rsidRPr="00A36B6E" w:rsidTr="002976C2">
        <w:tc>
          <w:tcPr>
            <w:tcW w:w="3190" w:type="dxa"/>
            <w:gridSpan w:val="2"/>
            <w:vMerge w:val="restart"/>
            <w:tcBorders>
              <w:top w:val="single" w:sz="4" w:space="0" w:color="auto"/>
              <w:left w:val="nil"/>
              <w:bottom w:val="single" w:sz="4" w:space="0" w:color="auto"/>
              <w:right w:val="nil"/>
            </w:tcBorders>
            <w:vAlign w:val="center"/>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Responsibility in the family</w:t>
            </w:r>
          </w:p>
        </w:tc>
        <w:tc>
          <w:tcPr>
            <w:tcW w:w="3344" w:type="dxa"/>
            <w:gridSpan w:val="2"/>
            <w:tcBorders>
              <w:top w:val="single" w:sz="4" w:space="0" w:color="auto"/>
              <w:left w:val="nil"/>
              <w:bottom w:val="single" w:sz="4" w:space="0" w:color="auto"/>
              <w:right w:val="nil"/>
            </w:tcBorders>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Groups</w:t>
            </w:r>
          </w:p>
        </w:tc>
        <w:tc>
          <w:tcPr>
            <w:tcW w:w="1404" w:type="dxa"/>
            <w:vMerge w:val="restart"/>
            <w:tcBorders>
              <w:top w:val="single" w:sz="4" w:space="0" w:color="auto"/>
              <w:left w:val="nil"/>
              <w:bottom w:val="single" w:sz="4" w:space="0" w:color="auto"/>
              <w:right w:val="nil"/>
            </w:tcBorders>
            <w:vAlign w:val="center"/>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Total</w:t>
            </w:r>
          </w:p>
        </w:tc>
      </w:tr>
      <w:tr w:rsidR="00A36B6E" w:rsidRPr="00A36B6E" w:rsidTr="002976C2">
        <w:tc>
          <w:tcPr>
            <w:tcW w:w="3190" w:type="dxa"/>
            <w:gridSpan w:val="2"/>
            <w:vMerge/>
            <w:tcBorders>
              <w:top w:val="single" w:sz="4" w:space="0" w:color="auto"/>
              <w:left w:val="nil"/>
              <w:bottom w:val="single" w:sz="4" w:space="0" w:color="auto"/>
              <w:right w:val="nil"/>
            </w:tcBorders>
            <w:vAlign w:val="center"/>
            <w:hideMark/>
          </w:tcPr>
          <w:p w:rsidR="00A36B6E" w:rsidRPr="00A36B6E" w:rsidRDefault="00A36B6E" w:rsidP="002976C2">
            <w:pPr>
              <w:spacing w:line="240" w:lineRule="auto"/>
              <w:rPr>
                <w:rFonts w:ascii="Times New Roman" w:hAnsi="Times New Roman"/>
                <w:sz w:val="24"/>
                <w:szCs w:val="24"/>
              </w:rPr>
            </w:pPr>
          </w:p>
        </w:tc>
        <w:tc>
          <w:tcPr>
            <w:tcW w:w="1675" w:type="dxa"/>
            <w:tcBorders>
              <w:top w:val="single" w:sz="4" w:space="0" w:color="auto"/>
              <w:left w:val="nil"/>
              <w:bottom w:val="single" w:sz="4" w:space="0" w:color="auto"/>
              <w:right w:val="nil"/>
            </w:tcBorders>
            <w:hideMark/>
          </w:tcPr>
          <w:p w:rsidR="00A36B6E" w:rsidRPr="00A36B6E" w:rsidRDefault="00A36B6E" w:rsidP="002976C2">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Non Brand User</w:t>
            </w:r>
          </w:p>
        </w:tc>
        <w:tc>
          <w:tcPr>
            <w:tcW w:w="1669" w:type="dxa"/>
            <w:tcBorders>
              <w:top w:val="single" w:sz="4" w:space="0" w:color="auto"/>
              <w:left w:val="nil"/>
              <w:bottom w:val="single" w:sz="4" w:space="0" w:color="auto"/>
              <w:right w:val="nil"/>
            </w:tcBorders>
            <w:hideMark/>
          </w:tcPr>
          <w:p w:rsidR="00A36B6E" w:rsidRPr="00A36B6E" w:rsidRDefault="00A36B6E" w:rsidP="002976C2">
            <w:pPr>
              <w:autoSpaceDE w:val="0"/>
              <w:autoSpaceDN w:val="0"/>
              <w:adjustRightInd w:val="0"/>
              <w:spacing w:line="240" w:lineRule="auto"/>
              <w:rPr>
                <w:rFonts w:ascii="Times New Roman" w:hAnsi="Times New Roman"/>
                <w:sz w:val="24"/>
                <w:szCs w:val="24"/>
              </w:rPr>
            </w:pPr>
            <w:r w:rsidRPr="00A36B6E">
              <w:rPr>
                <w:rFonts w:ascii="Times New Roman" w:hAnsi="Times New Roman"/>
                <w:color w:val="000000"/>
                <w:sz w:val="24"/>
                <w:szCs w:val="24"/>
              </w:rPr>
              <w:t>Brand User</w:t>
            </w:r>
          </w:p>
        </w:tc>
        <w:tc>
          <w:tcPr>
            <w:tcW w:w="1404" w:type="dxa"/>
            <w:vMerge/>
            <w:tcBorders>
              <w:top w:val="single" w:sz="4" w:space="0" w:color="auto"/>
              <w:left w:val="nil"/>
              <w:bottom w:val="single" w:sz="4" w:space="0" w:color="auto"/>
              <w:right w:val="nil"/>
            </w:tcBorders>
            <w:vAlign w:val="center"/>
            <w:hideMark/>
          </w:tcPr>
          <w:p w:rsidR="00A36B6E" w:rsidRPr="00A36B6E" w:rsidRDefault="00A36B6E" w:rsidP="002976C2">
            <w:pPr>
              <w:spacing w:line="240" w:lineRule="auto"/>
              <w:rPr>
                <w:rFonts w:ascii="Times New Roman" w:hAnsi="Times New Roman"/>
                <w:sz w:val="24"/>
                <w:szCs w:val="24"/>
              </w:rPr>
            </w:pPr>
          </w:p>
        </w:tc>
      </w:tr>
      <w:tr w:rsidR="00A36B6E" w:rsidRPr="00A36B6E" w:rsidTr="002976C2">
        <w:tc>
          <w:tcPr>
            <w:tcW w:w="2150" w:type="dxa"/>
            <w:tcBorders>
              <w:top w:val="single" w:sz="4" w:space="0" w:color="auto"/>
              <w:left w:val="nil"/>
              <w:bottom w:val="nil"/>
              <w:right w:val="nil"/>
            </w:tcBorders>
            <w:vAlign w:val="center"/>
            <w:hideMark/>
          </w:tcPr>
          <w:p w:rsidR="00A36B6E" w:rsidRPr="00A36B6E" w:rsidRDefault="00A36B6E" w:rsidP="002976C2">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Kitchen</w:t>
            </w:r>
          </w:p>
        </w:tc>
        <w:tc>
          <w:tcPr>
            <w:tcW w:w="1040" w:type="dxa"/>
            <w:tcBorders>
              <w:top w:val="single" w:sz="4" w:space="0" w:color="auto"/>
              <w:left w:val="nil"/>
              <w:bottom w:val="nil"/>
              <w:right w:val="nil"/>
            </w:tcBorders>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675" w:type="dxa"/>
            <w:tcBorders>
              <w:top w:val="single" w:sz="4" w:space="0" w:color="auto"/>
              <w:left w:val="nil"/>
              <w:bottom w:val="nil"/>
              <w:right w:val="nil"/>
            </w:tcBorders>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0(0%)</w:t>
            </w:r>
          </w:p>
        </w:tc>
        <w:tc>
          <w:tcPr>
            <w:tcW w:w="1669" w:type="dxa"/>
            <w:tcBorders>
              <w:top w:val="single" w:sz="4" w:space="0" w:color="auto"/>
              <w:left w:val="nil"/>
              <w:bottom w:val="nil"/>
              <w:right w:val="nil"/>
            </w:tcBorders>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1(0.5%)</w:t>
            </w:r>
          </w:p>
        </w:tc>
        <w:tc>
          <w:tcPr>
            <w:tcW w:w="1404" w:type="dxa"/>
            <w:tcBorders>
              <w:top w:val="single" w:sz="4" w:space="0" w:color="auto"/>
              <w:left w:val="nil"/>
              <w:bottom w:val="nil"/>
              <w:right w:val="nil"/>
            </w:tcBorders>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1(0.5)</w:t>
            </w:r>
          </w:p>
        </w:tc>
      </w:tr>
      <w:tr w:rsidR="00A36B6E" w:rsidRPr="00A36B6E" w:rsidTr="002976C2">
        <w:tc>
          <w:tcPr>
            <w:tcW w:w="2150" w:type="dxa"/>
            <w:vAlign w:val="center"/>
            <w:hideMark/>
          </w:tcPr>
          <w:p w:rsidR="00A36B6E" w:rsidRPr="00A36B6E" w:rsidRDefault="00A36B6E" w:rsidP="002976C2">
            <w:pPr>
              <w:autoSpaceDE w:val="0"/>
              <w:autoSpaceDN w:val="0"/>
              <w:adjustRightInd w:val="0"/>
              <w:spacing w:line="240" w:lineRule="auto"/>
              <w:rPr>
                <w:rFonts w:ascii="Times New Roman" w:hAnsi="Times New Roman"/>
                <w:sz w:val="24"/>
                <w:szCs w:val="24"/>
              </w:rPr>
            </w:pPr>
            <w:r w:rsidRPr="00A36B6E">
              <w:rPr>
                <w:rFonts w:ascii="Times New Roman" w:hAnsi="Times New Roman"/>
                <w:color w:val="000000"/>
                <w:sz w:val="24"/>
                <w:szCs w:val="24"/>
              </w:rPr>
              <w:t>Clothing</w:t>
            </w:r>
          </w:p>
        </w:tc>
        <w:tc>
          <w:tcPr>
            <w:tcW w:w="1040" w:type="dxa"/>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675"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3(1.5%)</w:t>
            </w:r>
          </w:p>
        </w:tc>
        <w:tc>
          <w:tcPr>
            <w:tcW w:w="1669"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22(11%)</w:t>
            </w:r>
          </w:p>
        </w:tc>
        <w:tc>
          <w:tcPr>
            <w:tcW w:w="1404"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25(12.5%)</w:t>
            </w:r>
          </w:p>
        </w:tc>
      </w:tr>
      <w:tr w:rsidR="00A36B6E" w:rsidRPr="00A36B6E" w:rsidTr="002976C2">
        <w:tc>
          <w:tcPr>
            <w:tcW w:w="2150" w:type="dxa"/>
            <w:vAlign w:val="center"/>
            <w:hideMark/>
          </w:tcPr>
          <w:p w:rsidR="00A36B6E" w:rsidRPr="00A36B6E" w:rsidRDefault="00A36B6E" w:rsidP="002976C2">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School</w:t>
            </w:r>
          </w:p>
        </w:tc>
        <w:tc>
          <w:tcPr>
            <w:tcW w:w="1040" w:type="dxa"/>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675"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2(1%)</w:t>
            </w:r>
          </w:p>
        </w:tc>
        <w:tc>
          <w:tcPr>
            <w:tcW w:w="1669"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8(4%)</w:t>
            </w:r>
          </w:p>
        </w:tc>
        <w:tc>
          <w:tcPr>
            <w:tcW w:w="1404"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10(5%)</w:t>
            </w:r>
          </w:p>
        </w:tc>
      </w:tr>
      <w:tr w:rsidR="00A36B6E" w:rsidRPr="00A36B6E" w:rsidTr="002976C2">
        <w:tc>
          <w:tcPr>
            <w:tcW w:w="2150" w:type="dxa"/>
            <w:vAlign w:val="center"/>
            <w:hideMark/>
          </w:tcPr>
          <w:p w:rsidR="00A36B6E" w:rsidRPr="00A36B6E" w:rsidRDefault="00A36B6E" w:rsidP="002976C2">
            <w:pPr>
              <w:spacing w:line="240" w:lineRule="auto"/>
              <w:rPr>
                <w:rFonts w:ascii="Times New Roman" w:hAnsi="Times New Roman"/>
                <w:sz w:val="24"/>
                <w:szCs w:val="24"/>
              </w:rPr>
            </w:pPr>
            <w:r w:rsidRPr="00A36B6E">
              <w:rPr>
                <w:rFonts w:ascii="Times New Roman" w:hAnsi="Times New Roman"/>
                <w:sz w:val="24"/>
                <w:szCs w:val="24"/>
              </w:rPr>
              <w:t>Utility Bills</w:t>
            </w:r>
          </w:p>
        </w:tc>
        <w:tc>
          <w:tcPr>
            <w:tcW w:w="1040" w:type="dxa"/>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675"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7(3.5%)</w:t>
            </w:r>
          </w:p>
        </w:tc>
        <w:tc>
          <w:tcPr>
            <w:tcW w:w="1669"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5(2.5%)</w:t>
            </w:r>
          </w:p>
        </w:tc>
        <w:tc>
          <w:tcPr>
            <w:tcW w:w="1404"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12(6%)</w:t>
            </w:r>
          </w:p>
        </w:tc>
      </w:tr>
      <w:tr w:rsidR="00A36B6E" w:rsidRPr="00A36B6E" w:rsidTr="002976C2">
        <w:tc>
          <w:tcPr>
            <w:tcW w:w="2150" w:type="dxa"/>
            <w:vAlign w:val="center"/>
            <w:hideMark/>
          </w:tcPr>
          <w:p w:rsidR="00A36B6E" w:rsidRPr="00A36B6E" w:rsidRDefault="00A36B6E" w:rsidP="002976C2">
            <w:pPr>
              <w:spacing w:line="240" w:lineRule="auto"/>
              <w:rPr>
                <w:rFonts w:ascii="Times New Roman" w:hAnsi="Times New Roman"/>
                <w:sz w:val="24"/>
                <w:szCs w:val="24"/>
              </w:rPr>
            </w:pPr>
            <w:r w:rsidRPr="00A36B6E">
              <w:rPr>
                <w:rFonts w:ascii="Times New Roman" w:hAnsi="Times New Roman"/>
                <w:sz w:val="24"/>
                <w:szCs w:val="24"/>
              </w:rPr>
              <w:t>Transport</w:t>
            </w:r>
          </w:p>
        </w:tc>
        <w:tc>
          <w:tcPr>
            <w:tcW w:w="1040" w:type="dxa"/>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675"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2(1%)</w:t>
            </w:r>
          </w:p>
        </w:tc>
        <w:tc>
          <w:tcPr>
            <w:tcW w:w="1669"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4(2%)</w:t>
            </w:r>
          </w:p>
        </w:tc>
        <w:tc>
          <w:tcPr>
            <w:tcW w:w="1404"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6(3%)</w:t>
            </w:r>
          </w:p>
        </w:tc>
      </w:tr>
      <w:tr w:rsidR="00A36B6E" w:rsidRPr="00A36B6E" w:rsidTr="002976C2">
        <w:tc>
          <w:tcPr>
            <w:tcW w:w="2150" w:type="dxa"/>
            <w:vAlign w:val="center"/>
            <w:hideMark/>
          </w:tcPr>
          <w:p w:rsidR="00A36B6E" w:rsidRPr="00A36B6E" w:rsidRDefault="00A36B6E" w:rsidP="002976C2">
            <w:pPr>
              <w:spacing w:line="240" w:lineRule="auto"/>
              <w:rPr>
                <w:rFonts w:ascii="Times New Roman" w:hAnsi="Times New Roman"/>
                <w:sz w:val="24"/>
                <w:szCs w:val="24"/>
              </w:rPr>
            </w:pPr>
            <w:r w:rsidRPr="00A36B6E">
              <w:rPr>
                <w:rFonts w:ascii="Times New Roman" w:hAnsi="Times New Roman"/>
                <w:sz w:val="24"/>
                <w:szCs w:val="24"/>
              </w:rPr>
              <w:t>None in Particular</w:t>
            </w:r>
          </w:p>
        </w:tc>
        <w:tc>
          <w:tcPr>
            <w:tcW w:w="1040" w:type="dxa"/>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675"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8(4%)</w:t>
            </w:r>
          </w:p>
        </w:tc>
        <w:tc>
          <w:tcPr>
            <w:tcW w:w="1669"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41(20.5%)</w:t>
            </w:r>
          </w:p>
        </w:tc>
        <w:tc>
          <w:tcPr>
            <w:tcW w:w="1404"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49(24.5%)</w:t>
            </w:r>
          </w:p>
        </w:tc>
      </w:tr>
      <w:tr w:rsidR="00A36B6E" w:rsidRPr="00A36B6E" w:rsidTr="002976C2">
        <w:tc>
          <w:tcPr>
            <w:tcW w:w="2150" w:type="dxa"/>
            <w:vAlign w:val="center"/>
            <w:hideMark/>
          </w:tcPr>
          <w:p w:rsidR="00A36B6E" w:rsidRPr="00A36B6E" w:rsidRDefault="00A36B6E" w:rsidP="002976C2">
            <w:pPr>
              <w:spacing w:line="240" w:lineRule="auto"/>
              <w:rPr>
                <w:rFonts w:ascii="Times New Roman" w:hAnsi="Times New Roman"/>
                <w:sz w:val="24"/>
                <w:szCs w:val="24"/>
              </w:rPr>
            </w:pPr>
            <w:r w:rsidRPr="00A36B6E">
              <w:rPr>
                <w:rFonts w:ascii="Times New Roman" w:hAnsi="Times New Roman"/>
                <w:sz w:val="24"/>
                <w:szCs w:val="24"/>
              </w:rPr>
              <w:t>Most of Above</w:t>
            </w:r>
          </w:p>
        </w:tc>
        <w:tc>
          <w:tcPr>
            <w:tcW w:w="1040" w:type="dxa"/>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675"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27(13.5%)</w:t>
            </w:r>
          </w:p>
        </w:tc>
        <w:tc>
          <w:tcPr>
            <w:tcW w:w="1669"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70(35%)</w:t>
            </w:r>
          </w:p>
        </w:tc>
        <w:tc>
          <w:tcPr>
            <w:tcW w:w="1404"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97(48.5%)</w:t>
            </w:r>
          </w:p>
        </w:tc>
      </w:tr>
      <w:tr w:rsidR="00A36B6E" w:rsidRPr="00A36B6E" w:rsidTr="002976C2">
        <w:tc>
          <w:tcPr>
            <w:tcW w:w="2150" w:type="dxa"/>
            <w:vAlign w:val="center"/>
            <w:hideMark/>
          </w:tcPr>
          <w:p w:rsidR="00A36B6E" w:rsidRPr="00A36B6E" w:rsidRDefault="00A36B6E" w:rsidP="002976C2">
            <w:pPr>
              <w:spacing w:line="240" w:lineRule="auto"/>
              <w:rPr>
                <w:rFonts w:ascii="Times New Roman" w:hAnsi="Times New Roman"/>
                <w:sz w:val="24"/>
                <w:szCs w:val="24"/>
              </w:rPr>
            </w:pPr>
            <w:r w:rsidRPr="00A36B6E">
              <w:rPr>
                <w:rFonts w:ascii="Times New Roman" w:hAnsi="Times New Roman"/>
                <w:sz w:val="24"/>
                <w:szCs w:val="24"/>
              </w:rPr>
              <w:t>Total</w:t>
            </w:r>
          </w:p>
        </w:tc>
        <w:tc>
          <w:tcPr>
            <w:tcW w:w="1040" w:type="dxa"/>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675"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49(24.5%)</w:t>
            </w:r>
          </w:p>
        </w:tc>
        <w:tc>
          <w:tcPr>
            <w:tcW w:w="1669"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151(75.5%)</w:t>
            </w:r>
          </w:p>
        </w:tc>
        <w:tc>
          <w:tcPr>
            <w:tcW w:w="1404" w:type="dxa"/>
            <w:hideMark/>
          </w:tcPr>
          <w:p w:rsidR="00A36B6E" w:rsidRPr="00A36B6E" w:rsidRDefault="00A36B6E" w:rsidP="002976C2">
            <w:pPr>
              <w:autoSpaceDE w:val="0"/>
              <w:autoSpaceDN w:val="0"/>
              <w:adjustRightInd w:val="0"/>
              <w:spacing w:line="240" w:lineRule="auto"/>
              <w:jc w:val="center"/>
              <w:rPr>
                <w:rFonts w:ascii="Times New Roman" w:hAnsi="Times New Roman"/>
                <w:sz w:val="24"/>
                <w:szCs w:val="24"/>
              </w:rPr>
            </w:pPr>
            <w:r w:rsidRPr="00A36B6E">
              <w:rPr>
                <w:rFonts w:ascii="Times New Roman" w:hAnsi="Times New Roman"/>
                <w:sz w:val="24"/>
                <w:szCs w:val="24"/>
              </w:rPr>
              <w:t>200(100%)</w:t>
            </w:r>
          </w:p>
        </w:tc>
      </w:tr>
      <w:tr w:rsidR="00A36B6E" w:rsidRPr="00A36B6E" w:rsidTr="002976C2">
        <w:tc>
          <w:tcPr>
            <w:tcW w:w="7938" w:type="dxa"/>
            <w:gridSpan w:val="5"/>
            <w:tcBorders>
              <w:top w:val="single" w:sz="4" w:space="0" w:color="auto"/>
              <w:left w:val="nil"/>
              <w:bottom w:val="nil"/>
              <w:right w:val="nil"/>
            </w:tcBorders>
            <w:hideMark/>
          </w:tcPr>
          <w:p w:rsidR="00A36B6E" w:rsidRPr="00A36B6E" w:rsidRDefault="00A36B6E" w:rsidP="002976C2">
            <w:pPr>
              <w:spacing w:line="240" w:lineRule="auto"/>
              <w:rPr>
                <w:rFonts w:ascii="Times New Roman" w:hAnsi="Times New Roman"/>
                <w:i/>
                <w:sz w:val="24"/>
                <w:szCs w:val="24"/>
              </w:rPr>
            </w:pPr>
            <w:r w:rsidRPr="00A36B6E">
              <w:rPr>
                <w:rFonts w:ascii="Times New Roman" w:hAnsi="Times New Roman"/>
                <w:i/>
                <w:sz w:val="24"/>
                <w:szCs w:val="24"/>
              </w:rPr>
              <w:t>χ</w:t>
            </w:r>
            <w:r w:rsidRPr="00A36B6E">
              <w:rPr>
                <w:rFonts w:ascii="Times New Roman" w:hAnsi="Times New Roman"/>
                <w:i/>
                <w:sz w:val="24"/>
                <w:szCs w:val="24"/>
                <w:vertAlign w:val="superscript"/>
              </w:rPr>
              <w:t>2</w:t>
            </w:r>
            <w:r w:rsidRPr="00A36B6E">
              <w:rPr>
                <w:rFonts w:ascii="Times New Roman" w:hAnsi="Times New Roman"/>
                <w:i/>
                <w:sz w:val="24"/>
                <w:szCs w:val="24"/>
              </w:rPr>
              <w:t>(6</w:t>
            </w:r>
            <w:r w:rsidR="002976C2">
              <w:rPr>
                <w:rFonts w:ascii="Times New Roman" w:hAnsi="Times New Roman"/>
                <w:i/>
                <w:sz w:val="24"/>
                <w:szCs w:val="24"/>
              </w:rPr>
              <w:t xml:space="preserve">, </w:t>
            </w:r>
            <w:r w:rsidRPr="00A36B6E">
              <w:rPr>
                <w:rFonts w:ascii="Times New Roman" w:hAnsi="Times New Roman"/>
                <w:i/>
                <w:sz w:val="24"/>
                <w:szCs w:val="24"/>
              </w:rPr>
              <w:t>200)</w:t>
            </w:r>
            <w:r w:rsidR="002976C2">
              <w:rPr>
                <w:rFonts w:ascii="Times New Roman" w:hAnsi="Times New Roman"/>
                <w:i/>
                <w:sz w:val="24"/>
                <w:szCs w:val="24"/>
              </w:rPr>
              <w:t xml:space="preserve">, </w:t>
            </w:r>
            <w:r w:rsidRPr="00A36B6E">
              <w:rPr>
                <w:rFonts w:ascii="Times New Roman" w:hAnsi="Times New Roman"/>
                <w:i/>
                <w:sz w:val="24"/>
                <w:szCs w:val="24"/>
              </w:rPr>
              <w:t>12.578</w:t>
            </w:r>
            <w:r w:rsidR="002976C2">
              <w:rPr>
                <w:rFonts w:ascii="Times New Roman" w:hAnsi="Times New Roman"/>
                <w:i/>
                <w:sz w:val="24"/>
                <w:szCs w:val="24"/>
              </w:rPr>
              <w:t xml:space="preserve">, </w:t>
            </w:r>
            <w:r w:rsidRPr="00A36B6E">
              <w:rPr>
                <w:rFonts w:ascii="Times New Roman" w:hAnsi="Times New Roman"/>
                <w:i/>
                <w:sz w:val="24"/>
                <w:szCs w:val="24"/>
              </w:rPr>
              <w:t>p&lt; 0.05</w:t>
            </w:r>
          </w:p>
        </w:tc>
      </w:tr>
    </w:tbl>
    <w:p w:rsidR="002976C2" w:rsidRDefault="002976C2" w:rsidP="002976C2">
      <w:pPr>
        <w:spacing w:line="480" w:lineRule="auto"/>
        <w:ind w:firstLine="720"/>
        <w:jc w:val="both"/>
        <w:rPr>
          <w:rFonts w:ascii="Times New Roman" w:hAnsi="Times New Roman"/>
          <w:sz w:val="24"/>
          <w:szCs w:val="24"/>
        </w:rPr>
      </w:pPr>
      <w:r w:rsidRPr="00A36B6E">
        <w:rPr>
          <w:rFonts w:ascii="Times New Roman" w:hAnsi="Times New Roman"/>
          <w:sz w:val="24"/>
          <w:szCs w:val="24"/>
        </w:rPr>
        <w:t>According to the results of the table</w:t>
      </w:r>
      <w:r>
        <w:rPr>
          <w:rFonts w:ascii="Times New Roman" w:hAnsi="Times New Roman"/>
          <w:sz w:val="24"/>
          <w:szCs w:val="24"/>
        </w:rPr>
        <w:t xml:space="preserve">, </w:t>
      </w:r>
      <w:r w:rsidRPr="00A36B6E">
        <w:rPr>
          <w:rFonts w:ascii="Times New Roman" w:hAnsi="Times New Roman"/>
          <w:sz w:val="24"/>
          <w:szCs w:val="24"/>
        </w:rPr>
        <w:t>uses of brand and responsibilities in the family has significant relationship</w:t>
      </w:r>
      <w:r>
        <w:rPr>
          <w:rFonts w:ascii="Times New Roman" w:hAnsi="Times New Roman"/>
          <w:sz w:val="24"/>
          <w:szCs w:val="24"/>
        </w:rPr>
        <w:t xml:space="preserve">, </w:t>
      </w:r>
      <w:proofErr w:type="gramStart"/>
      <w:r w:rsidRPr="00A36B6E">
        <w:rPr>
          <w:rFonts w:ascii="Times New Roman" w:hAnsi="Times New Roman"/>
          <w:sz w:val="24"/>
          <w:szCs w:val="24"/>
        </w:rPr>
        <w:t>χ</w:t>
      </w:r>
      <w:r w:rsidRPr="00A36B6E">
        <w:rPr>
          <w:rFonts w:ascii="Times New Roman" w:hAnsi="Times New Roman"/>
          <w:sz w:val="24"/>
          <w:szCs w:val="24"/>
          <w:vertAlign w:val="superscript"/>
        </w:rPr>
        <w:t>2</w:t>
      </w:r>
      <w:r w:rsidRPr="00A36B6E">
        <w:rPr>
          <w:rFonts w:ascii="Times New Roman" w:hAnsi="Times New Roman"/>
          <w:sz w:val="24"/>
          <w:szCs w:val="24"/>
        </w:rPr>
        <w:t>(</w:t>
      </w:r>
      <w:proofErr w:type="gramEnd"/>
      <w:r w:rsidRPr="00A36B6E">
        <w:rPr>
          <w:rFonts w:ascii="Times New Roman" w:hAnsi="Times New Roman"/>
          <w:sz w:val="24"/>
          <w:szCs w:val="24"/>
        </w:rPr>
        <w:t>6</w:t>
      </w:r>
      <w:r>
        <w:rPr>
          <w:rFonts w:ascii="Times New Roman" w:hAnsi="Times New Roman"/>
          <w:sz w:val="24"/>
          <w:szCs w:val="24"/>
        </w:rPr>
        <w:t xml:space="preserve">, </w:t>
      </w:r>
      <w:r w:rsidRPr="00A36B6E">
        <w:rPr>
          <w:rFonts w:ascii="Times New Roman" w:hAnsi="Times New Roman"/>
          <w:sz w:val="24"/>
          <w:szCs w:val="24"/>
        </w:rPr>
        <w:t>200)</w:t>
      </w:r>
      <w:r>
        <w:rPr>
          <w:rFonts w:ascii="Times New Roman" w:hAnsi="Times New Roman"/>
          <w:sz w:val="24"/>
          <w:szCs w:val="24"/>
        </w:rPr>
        <w:t xml:space="preserve">, </w:t>
      </w:r>
      <w:r w:rsidRPr="00A36B6E">
        <w:rPr>
          <w:rFonts w:ascii="Times New Roman" w:hAnsi="Times New Roman"/>
          <w:sz w:val="24"/>
          <w:szCs w:val="24"/>
        </w:rPr>
        <w:t>12.578</w:t>
      </w:r>
      <w:r>
        <w:rPr>
          <w:rFonts w:ascii="Times New Roman" w:hAnsi="Times New Roman"/>
          <w:i/>
          <w:sz w:val="24"/>
          <w:szCs w:val="24"/>
        </w:rPr>
        <w:t xml:space="preserve">, </w:t>
      </w:r>
      <w:r w:rsidRPr="00A36B6E">
        <w:rPr>
          <w:rFonts w:ascii="Times New Roman" w:hAnsi="Times New Roman"/>
          <w:sz w:val="24"/>
          <w:szCs w:val="24"/>
        </w:rPr>
        <w:t>p&lt;0.05</w:t>
      </w:r>
      <w:r>
        <w:rPr>
          <w:rFonts w:ascii="Times New Roman" w:hAnsi="Times New Roman"/>
          <w:sz w:val="24"/>
          <w:szCs w:val="24"/>
        </w:rPr>
        <w:t xml:space="preserve"> </w:t>
      </w:r>
      <w:r w:rsidRPr="00A36B6E">
        <w:rPr>
          <w:rFonts w:ascii="Times New Roman" w:hAnsi="Times New Roman"/>
          <w:i/>
          <w:sz w:val="24"/>
          <w:szCs w:val="24"/>
        </w:rPr>
        <w:t>.</w:t>
      </w:r>
      <w:r w:rsidRPr="00A36B6E">
        <w:rPr>
          <w:rFonts w:ascii="Times New Roman" w:hAnsi="Times New Roman"/>
          <w:sz w:val="24"/>
          <w:szCs w:val="24"/>
        </w:rPr>
        <w:t>The findings in the above table exposed that most of the brand users (20%) had no particular responsibility at home. Clothing was the only area in which majority of the brand users (11%) were spending the most.</w:t>
      </w:r>
    </w:p>
    <w:p w:rsidR="005438C9" w:rsidRDefault="005438C9" w:rsidP="002976C2">
      <w:pPr>
        <w:spacing w:line="480" w:lineRule="auto"/>
        <w:ind w:firstLine="720"/>
        <w:jc w:val="both"/>
        <w:rPr>
          <w:rFonts w:ascii="Times New Roman" w:hAnsi="Times New Roman"/>
          <w:sz w:val="24"/>
          <w:szCs w:val="24"/>
        </w:rPr>
      </w:pPr>
      <w:r w:rsidRPr="002976C2">
        <w:rPr>
          <w:rFonts w:ascii="Times New Roman" w:eastAsia="Calibri" w:hAnsi="Times New Roman" w:cs="Times New Roman"/>
          <w:noProof/>
          <w:sz w:val="24"/>
          <w:szCs w:val="24"/>
          <w:lang w:val="en-US"/>
        </w:rPr>
        <w:drawing>
          <wp:inline distT="0" distB="0" distL="0" distR="0" wp14:anchorId="2366E0BF" wp14:editId="3CC8CBE4">
            <wp:extent cx="3847605" cy="2706429"/>
            <wp:effectExtent l="0" t="0" r="0" b="0"/>
            <wp:docPr id="6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2" cstate="print"/>
                    <a:srcRect l="1820" t="6505" r="38176" b="28710"/>
                    <a:stretch/>
                  </pic:blipFill>
                  <pic:spPr bwMode="auto">
                    <a:xfrm>
                      <a:off x="0" y="0"/>
                      <a:ext cx="3847605" cy="2706429"/>
                    </a:xfrm>
                    <a:prstGeom prst="rect">
                      <a:avLst/>
                    </a:prstGeom>
                    <a:ln>
                      <a:noFill/>
                    </a:ln>
                    <a:extLst>
                      <a:ext uri="{53640926-AAD7-44D8-BBD7-CCE9431645EC}">
                        <a14:shadowObscured xmlns:a14="http://schemas.microsoft.com/office/drawing/2010/main"/>
                      </a:ext>
                    </a:extLst>
                  </pic:spPr>
                </pic:pic>
              </a:graphicData>
            </a:graphic>
          </wp:inline>
        </w:drawing>
      </w:r>
    </w:p>
    <w:p w:rsidR="00A36B6E" w:rsidRDefault="00A36B6E" w:rsidP="002976C2">
      <w:pPr>
        <w:pStyle w:val="Style4"/>
        <w:rPr>
          <w:rFonts w:eastAsia="Calibri"/>
          <w:i w:val="0"/>
        </w:rPr>
      </w:pPr>
      <w:bookmarkStart w:id="89" w:name="_Toc475714720"/>
      <w:r w:rsidRPr="002976C2">
        <w:rPr>
          <w:rFonts w:eastAsia="Calibri"/>
          <w:i w:val="0"/>
        </w:rPr>
        <w:lastRenderedPageBreak/>
        <w:t>Table 11</w:t>
      </w:r>
      <w:bookmarkEnd w:id="89"/>
    </w:p>
    <w:p w:rsidR="002976C2" w:rsidRPr="002976C2" w:rsidRDefault="002976C2" w:rsidP="002976C2">
      <w:pPr>
        <w:pStyle w:val="Style4"/>
        <w:rPr>
          <w:rFonts w:eastAsia="Calibri"/>
          <w:i w:val="0"/>
        </w:rPr>
      </w:pPr>
    </w:p>
    <w:p w:rsidR="00A36B6E" w:rsidRPr="00A36B6E" w:rsidRDefault="00F0135A" w:rsidP="002976C2">
      <w:pPr>
        <w:pStyle w:val="Style4"/>
        <w:rPr>
          <w:rFonts w:eastAsia="Calibri"/>
        </w:rPr>
      </w:pPr>
      <w:bookmarkStart w:id="90" w:name="_Toc475714721"/>
      <w:r>
        <w:rPr>
          <w:rFonts w:eastAsia="Calibri"/>
        </w:rPr>
        <w:t xml:space="preserve">Frequency and Percentages of the </w:t>
      </w:r>
      <w:r w:rsidR="00A36B6E" w:rsidRPr="00A36B6E">
        <w:rPr>
          <w:rFonts w:eastAsia="Calibri"/>
        </w:rPr>
        <w:t xml:space="preserve">Incidence of Use of Brand by </w:t>
      </w:r>
      <w:r w:rsidR="008F4C7E" w:rsidRPr="00A36B6E">
        <w:rPr>
          <w:rFonts w:eastAsia="Calibri"/>
        </w:rPr>
        <w:t xml:space="preserve">Size </w:t>
      </w:r>
      <w:r w:rsidR="00A36B6E" w:rsidRPr="00A36B6E">
        <w:rPr>
          <w:rFonts w:eastAsia="Calibri"/>
        </w:rPr>
        <w:t>of family</w:t>
      </w:r>
      <w:bookmarkEnd w:id="90"/>
      <w:r w:rsidR="00A36B6E" w:rsidRPr="00A36B6E">
        <w:rPr>
          <w:rFonts w:eastAsia="Calibri"/>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5"/>
      </w:tblGrid>
      <w:tr w:rsidR="00A36B6E" w:rsidRPr="00A36B6E" w:rsidTr="00A36B6E">
        <w:tc>
          <w:tcPr>
            <w:tcW w:w="885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20" w:firstRow="1" w:lastRow="0" w:firstColumn="0" w:lastColumn="0" w:noHBand="0" w:noVBand="1"/>
            </w:tblPr>
            <w:tblGrid>
              <w:gridCol w:w="8309"/>
            </w:tblGrid>
            <w:tr w:rsidR="00A36B6E" w:rsidRPr="00A36B6E" w:rsidTr="00A36B6E">
              <w:tc>
                <w:tcPr>
                  <w:tcW w:w="8856" w:type="dxa"/>
                </w:tcPr>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93"/>
                  </w:tblGrid>
                  <w:tr w:rsidR="00A36B6E" w:rsidRPr="00A36B6E" w:rsidTr="00A36B6E">
                    <w:tc>
                      <w:tcPr>
                        <w:tcW w:w="8856" w:type="dxa"/>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A0" w:firstRow="1" w:lastRow="0" w:firstColumn="1" w:lastColumn="1" w:noHBand="0" w:noVBand="1"/>
                        </w:tblPr>
                        <w:tblGrid>
                          <w:gridCol w:w="2284"/>
                          <w:gridCol w:w="841"/>
                          <w:gridCol w:w="1913"/>
                          <w:gridCol w:w="1421"/>
                          <w:gridCol w:w="1418"/>
                        </w:tblGrid>
                        <w:tr w:rsidR="00A36B6E" w:rsidRPr="00A36B6E" w:rsidTr="002976C2">
                          <w:tc>
                            <w:tcPr>
                              <w:tcW w:w="1984" w:type="pct"/>
                              <w:gridSpan w:val="2"/>
                              <w:tcBorders>
                                <w:top w:val="single" w:sz="4" w:space="0" w:color="auto"/>
                                <w:left w:val="nil"/>
                                <w:bottom w:val="nil"/>
                                <w:right w:val="nil"/>
                              </w:tcBorders>
                              <w:hideMark/>
                            </w:tcPr>
                            <w:p w:rsidR="00A36B6E" w:rsidRPr="00A36B6E" w:rsidRDefault="00A36B6E" w:rsidP="008F4C7E">
                              <w:pPr>
                                <w:spacing w:before="120" w:after="0" w:line="240" w:lineRule="auto"/>
                                <w:rPr>
                                  <w:rFonts w:ascii="Times New Roman" w:hAnsi="Times New Roman"/>
                                  <w:sz w:val="24"/>
                                  <w:szCs w:val="24"/>
                                </w:rPr>
                              </w:pPr>
                              <w:r w:rsidRPr="00A36B6E">
                                <w:rPr>
                                  <w:rFonts w:ascii="Times New Roman" w:hAnsi="Times New Roman"/>
                                  <w:sz w:val="24"/>
                                  <w:szCs w:val="24"/>
                                </w:rPr>
                                <w:t>Size of family</w:t>
                              </w:r>
                            </w:p>
                          </w:tc>
                          <w:tc>
                            <w:tcPr>
                              <w:tcW w:w="2116" w:type="pct"/>
                              <w:gridSpan w:val="2"/>
                              <w:tcBorders>
                                <w:top w:val="single" w:sz="4" w:space="0" w:color="auto"/>
                                <w:left w:val="nil"/>
                                <w:bottom w:val="single" w:sz="4" w:space="0" w:color="auto"/>
                                <w:right w:val="nil"/>
                              </w:tcBorders>
                              <w:hideMark/>
                            </w:tcPr>
                            <w:p w:rsidR="00A36B6E" w:rsidRPr="00A36B6E" w:rsidRDefault="00A36B6E" w:rsidP="002976C2">
                              <w:pPr>
                                <w:spacing w:line="240" w:lineRule="auto"/>
                                <w:jc w:val="center"/>
                                <w:rPr>
                                  <w:rFonts w:ascii="Times New Roman" w:hAnsi="Times New Roman"/>
                                  <w:sz w:val="24"/>
                                  <w:szCs w:val="24"/>
                                </w:rPr>
                              </w:pPr>
                              <w:r w:rsidRPr="00A36B6E">
                                <w:rPr>
                                  <w:rFonts w:ascii="Times New Roman" w:hAnsi="Times New Roman"/>
                                  <w:sz w:val="24"/>
                                  <w:szCs w:val="24"/>
                                </w:rPr>
                                <w:t>Groups</w:t>
                              </w:r>
                            </w:p>
                          </w:tc>
                          <w:tc>
                            <w:tcPr>
                              <w:tcW w:w="900" w:type="pct"/>
                              <w:tcBorders>
                                <w:top w:val="single" w:sz="4" w:space="0" w:color="auto"/>
                                <w:left w:val="nil"/>
                                <w:bottom w:val="nil"/>
                                <w:right w:val="nil"/>
                              </w:tcBorders>
                              <w:vAlign w:val="bottom"/>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Total</w:t>
                              </w:r>
                            </w:p>
                          </w:tc>
                        </w:tr>
                        <w:tr w:rsidR="00A36B6E" w:rsidRPr="00A36B6E" w:rsidTr="002976C2">
                          <w:tc>
                            <w:tcPr>
                              <w:tcW w:w="1450" w:type="pct"/>
                              <w:tcBorders>
                                <w:top w:val="nil"/>
                                <w:left w:val="nil"/>
                                <w:bottom w:val="single" w:sz="4" w:space="0" w:color="auto"/>
                                <w:right w:val="nil"/>
                              </w:tcBorders>
                            </w:tcPr>
                            <w:p w:rsidR="00A36B6E" w:rsidRPr="00A36B6E" w:rsidRDefault="00A36B6E" w:rsidP="002976C2">
                              <w:pPr>
                                <w:spacing w:line="240" w:lineRule="auto"/>
                                <w:rPr>
                                  <w:rFonts w:ascii="Times New Roman" w:hAnsi="Times New Roman"/>
                                  <w:sz w:val="24"/>
                                  <w:szCs w:val="24"/>
                                </w:rPr>
                              </w:pPr>
                            </w:p>
                          </w:tc>
                          <w:tc>
                            <w:tcPr>
                              <w:tcW w:w="534" w:type="pct"/>
                              <w:tcBorders>
                                <w:top w:val="nil"/>
                                <w:left w:val="nil"/>
                                <w:bottom w:val="single" w:sz="4" w:space="0" w:color="auto"/>
                                <w:right w:val="nil"/>
                              </w:tcBorders>
                            </w:tcPr>
                            <w:p w:rsidR="00A36B6E" w:rsidRPr="00A36B6E" w:rsidRDefault="00A36B6E" w:rsidP="002976C2">
                              <w:pPr>
                                <w:spacing w:line="240" w:lineRule="auto"/>
                                <w:rPr>
                                  <w:rFonts w:ascii="Times New Roman" w:hAnsi="Times New Roman"/>
                                  <w:sz w:val="24"/>
                                  <w:szCs w:val="24"/>
                                </w:rPr>
                              </w:pPr>
                            </w:p>
                          </w:tc>
                          <w:tc>
                            <w:tcPr>
                              <w:tcW w:w="1214" w:type="pct"/>
                              <w:tcBorders>
                                <w:top w:val="single" w:sz="4" w:space="0" w:color="auto"/>
                                <w:left w:val="nil"/>
                                <w:bottom w:val="single" w:sz="4" w:space="0" w:color="auto"/>
                                <w:right w:val="nil"/>
                              </w:tcBorders>
                              <w:vAlign w:val="bottom"/>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Non-Brand User</w:t>
                              </w:r>
                            </w:p>
                          </w:tc>
                          <w:tc>
                            <w:tcPr>
                              <w:tcW w:w="902" w:type="pct"/>
                              <w:tcBorders>
                                <w:top w:val="single" w:sz="4" w:space="0" w:color="auto"/>
                                <w:left w:val="nil"/>
                                <w:bottom w:val="single" w:sz="4" w:space="0" w:color="auto"/>
                                <w:right w:val="nil"/>
                              </w:tcBorders>
                              <w:vAlign w:val="bottom"/>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Brand User</w:t>
                              </w:r>
                            </w:p>
                          </w:tc>
                          <w:tc>
                            <w:tcPr>
                              <w:tcW w:w="900" w:type="pct"/>
                              <w:tcBorders>
                                <w:top w:val="nil"/>
                                <w:left w:val="nil"/>
                                <w:bottom w:val="single" w:sz="4" w:space="0" w:color="auto"/>
                                <w:right w:val="nil"/>
                              </w:tcBorders>
                              <w:vAlign w:val="bottom"/>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p>
                          </w:tc>
                        </w:tr>
                        <w:tr w:rsidR="00A36B6E" w:rsidRPr="00A36B6E" w:rsidTr="002976C2">
                          <w:tc>
                            <w:tcPr>
                              <w:tcW w:w="1450" w:type="pct"/>
                              <w:tcBorders>
                                <w:top w:val="single" w:sz="4" w:space="0" w:color="auto"/>
                                <w:left w:val="nil"/>
                                <w:bottom w:val="nil"/>
                                <w:right w:val="nil"/>
                              </w:tcBorders>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Small (almost 4)</w:t>
                              </w:r>
                            </w:p>
                          </w:tc>
                          <w:tc>
                            <w:tcPr>
                              <w:tcW w:w="534" w:type="pct"/>
                              <w:tcBorders>
                                <w:top w:val="single" w:sz="4" w:space="0" w:color="auto"/>
                                <w:left w:val="nil"/>
                                <w:bottom w:val="nil"/>
                                <w:right w:val="nil"/>
                              </w:tcBorders>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214" w:type="pct"/>
                              <w:tcBorders>
                                <w:top w:val="single" w:sz="4" w:space="0" w:color="auto"/>
                                <w:left w:val="nil"/>
                                <w:bottom w:val="nil"/>
                                <w:right w:val="nil"/>
                              </w:tcBorders>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17(8.5%)</w:t>
                              </w:r>
                            </w:p>
                          </w:tc>
                          <w:tc>
                            <w:tcPr>
                              <w:tcW w:w="902" w:type="pct"/>
                              <w:tcBorders>
                                <w:top w:val="single" w:sz="4" w:space="0" w:color="auto"/>
                                <w:left w:val="nil"/>
                                <w:bottom w:val="nil"/>
                                <w:right w:val="nil"/>
                              </w:tcBorders>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57(28.5%)</w:t>
                              </w:r>
                            </w:p>
                          </w:tc>
                          <w:tc>
                            <w:tcPr>
                              <w:tcW w:w="900" w:type="pct"/>
                              <w:tcBorders>
                                <w:top w:val="single" w:sz="4" w:space="0" w:color="auto"/>
                                <w:left w:val="nil"/>
                                <w:bottom w:val="nil"/>
                                <w:right w:val="nil"/>
                              </w:tcBorders>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74(37%)</w:t>
                              </w:r>
                            </w:p>
                          </w:tc>
                        </w:tr>
                        <w:tr w:rsidR="00A36B6E" w:rsidRPr="00A36B6E" w:rsidTr="002976C2">
                          <w:tc>
                            <w:tcPr>
                              <w:tcW w:w="1450" w:type="pct"/>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Medium (almost 8)</w:t>
                              </w:r>
                            </w:p>
                          </w:tc>
                          <w:tc>
                            <w:tcPr>
                              <w:tcW w:w="534" w:type="pct"/>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214" w:type="pct"/>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17(8.5%)</w:t>
                              </w:r>
                            </w:p>
                          </w:tc>
                          <w:tc>
                            <w:tcPr>
                              <w:tcW w:w="902" w:type="pct"/>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67(33.5%)</w:t>
                              </w:r>
                            </w:p>
                          </w:tc>
                          <w:tc>
                            <w:tcPr>
                              <w:tcW w:w="900" w:type="pct"/>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84(42%)</w:t>
                              </w:r>
                            </w:p>
                          </w:tc>
                        </w:tr>
                        <w:tr w:rsidR="00A36B6E" w:rsidRPr="00A36B6E" w:rsidTr="002976C2">
                          <w:tc>
                            <w:tcPr>
                              <w:tcW w:w="1450" w:type="pct"/>
                              <w:hideMark/>
                            </w:tcPr>
                            <w:p w:rsidR="00A36B6E" w:rsidRPr="00A36B6E" w:rsidRDefault="00A36B6E" w:rsidP="002976C2">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Large (more than 8)</w:t>
                              </w:r>
                            </w:p>
                          </w:tc>
                          <w:tc>
                            <w:tcPr>
                              <w:tcW w:w="534" w:type="pct"/>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214" w:type="pct"/>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15(7.5%)</w:t>
                              </w:r>
                            </w:p>
                          </w:tc>
                          <w:tc>
                            <w:tcPr>
                              <w:tcW w:w="902" w:type="pct"/>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27(13.5%)</w:t>
                              </w:r>
                            </w:p>
                          </w:tc>
                          <w:tc>
                            <w:tcPr>
                              <w:tcW w:w="900" w:type="pct"/>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42(21%)</w:t>
                              </w:r>
                            </w:p>
                          </w:tc>
                        </w:tr>
                        <w:tr w:rsidR="00A36B6E" w:rsidRPr="00A36B6E" w:rsidTr="002976C2">
                          <w:tc>
                            <w:tcPr>
                              <w:tcW w:w="1450" w:type="pct"/>
                              <w:hideMark/>
                            </w:tcPr>
                            <w:p w:rsidR="00A36B6E" w:rsidRPr="00A36B6E" w:rsidRDefault="00A36B6E" w:rsidP="002976C2">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Total</w:t>
                              </w:r>
                            </w:p>
                          </w:tc>
                          <w:tc>
                            <w:tcPr>
                              <w:tcW w:w="534" w:type="pct"/>
                              <w:hideMark/>
                            </w:tcPr>
                            <w:p w:rsidR="00A36B6E" w:rsidRPr="00A36B6E" w:rsidRDefault="00A36B6E" w:rsidP="002976C2">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214" w:type="pct"/>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49(24.5%)</w:t>
                              </w:r>
                            </w:p>
                          </w:tc>
                          <w:tc>
                            <w:tcPr>
                              <w:tcW w:w="902" w:type="pct"/>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151(75.5%)</w:t>
                              </w:r>
                            </w:p>
                          </w:tc>
                          <w:tc>
                            <w:tcPr>
                              <w:tcW w:w="900" w:type="pct"/>
                              <w:hideMark/>
                            </w:tcPr>
                            <w:p w:rsidR="00A36B6E" w:rsidRPr="00A36B6E" w:rsidRDefault="00A36B6E" w:rsidP="002976C2">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200(100%)</w:t>
                              </w:r>
                            </w:p>
                          </w:tc>
                        </w:tr>
                        <w:tr w:rsidR="00A36B6E" w:rsidRPr="00A36B6E" w:rsidTr="00A36B6E">
                          <w:trPr>
                            <w:trHeight w:val="323"/>
                          </w:trPr>
                          <w:tc>
                            <w:tcPr>
                              <w:tcW w:w="5000" w:type="pct"/>
                              <w:gridSpan w:val="5"/>
                              <w:tcBorders>
                                <w:top w:val="single" w:sz="4" w:space="0" w:color="auto"/>
                                <w:left w:val="nil"/>
                                <w:bottom w:val="nil"/>
                                <w:right w:val="nil"/>
                              </w:tcBorders>
                              <w:hideMark/>
                            </w:tcPr>
                            <w:p w:rsidR="00A36B6E" w:rsidRPr="00A36B6E" w:rsidRDefault="00A36B6E" w:rsidP="002976C2">
                              <w:pPr>
                                <w:spacing w:line="240" w:lineRule="auto"/>
                                <w:jc w:val="both"/>
                                <w:rPr>
                                  <w:rFonts w:ascii="Times New Roman" w:hAnsi="Times New Roman"/>
                                  <w:i/>
                                  <w:sz w:val="24"/>
                                  <w:szCs w:val="24"/>
                                </w:rPr>
                              </w:pPr>
                              <w:r w:rsidRPr="00A36B6E">
                                <w:rPr>
                                  <w:rFonts w:ascii="Times New Roman" w:hAnsi="Times New Roman"/>
                                  <w:i/>
                                  <w:sz w:val="24"/>
                                  <w:szCs w:val="24"/>
                                </w:rPr>
                                <w:t>χ</w:t>
                              </w:r>
                              <w:r w:rsidRPr="00A36B6E">
                                <w:rPr>
                                  <w:rFonts w:ascii="Times New Roman" w:hAnsi="Times New Roman"/>
                                  <w:i/>
                                  <w:sz w:val="24"/>
                                  <w:szCs w:val="24"/>
                                  <w:vertAlign w:val="superscript"/>
                                </w:rPr>
                                <w:t>2</w:t>
                              </w:r>
                              <w:r w:rsidRPr="00A36B6E">
                                <w:rPr>
                                  <w:rFonts w:ascii="Times New Roman" w:hAnsi="Times New Roman"/>
                                  <w:i/>
                                  <w:sz w:val="24"/>
                                  <w:szCs w:val="24"/>
                                </w:rPr>
                                <w:t>(2</w:t>
                              </w:r>
                              <w:r w:rsidR="002976C2">
                                <w:rPr>
                                  <w:rFonts w:ascii="Times New Roman" w:hAnsi="Times New Roman"/>
                                  <w:i/>
                                  <w:sz w:val="24"/>
                                  <w:szCs w:val="24"/>
                                </w:rPr>
                                <w:t xml:space="preserve">, </w:t>
                              </w:r>
                              <w:r w:rsidRPr="00A36B6E">
                                <w:rPr>
                                  <w:rFonts w:ascii="Times New Roman" w:hAnsi="Times New Roman"/>
                                  <w:i/>
                                  <w:sz w:val="24"/>
                                  <w:szCs w:val="24"/>
                                </w:rPr>
                                <w:t>200)</w:t>
                              </w:r>
                              <w:r w:rsidR="002976C2">
                                <w:rPr>
                                  <w:rFonts w:ascii="Times New Roman" w:hAnsi="Times New Roman"/>
                                  <w:i/>
                                  <w:sz w:val="24"/>
                                  <w:szCs w:val="24"/>
                                </w:rPr>
                                <w:t xml:space="preserve">, </w:t>
                              </w:r>
                              <w:r w:rsidRPr="00A36B6E">
                                <w:rPr>
                                  <w:rFonts w:ascii="Times New Roman" w:hAnsi="Times New Roman"/>
                                  <w:i/>
                                  <w:sz w:val="24"/>
                                  <w:szCs w:val="24"/>
                                </w:rPr>
                                <w:t>3.774</w:t>
                              </w:r>
                              <w:r w:rsidR="002976C2">
                                <w:rPr>
                                  <w:rFonts w:ascii="Times New Roman" w:hAnsi="Times New Roman"/>
                                  <w:i/>
                                  <w:sz w:val="24"/>
                                  <w:szCs w:val="24"/>
                                </w:rPr>
                                <w:t xml:space="preserve">, </w:t>
                              </w:r>
                              <w:r w:rsidRPr="00A36B6E">
                                <w:rPr>
                                  <w:rFonts w:ascii="Times New Roman" w:hAnsi="Times New Roman"/>
                                  <w:i/>
                                  <w:sz w:val="24"/>
                                  <w:szCs w:val="24"/>
                                </w:rPr>
                                <w:t>p&gt;.05</w:t>
                              </w:r>
                            </w:p>
                          </w:tc>
                        </w:tr>
                      </w:tbl>
                      <w:p w:rsidR="00A36B6E" w:rsidRPr="00A36B6E" w:rsidRDefault="002976C2" w:rsidP="002976C2">
                        <w:pPr>
                          <w:spacing w:before="240" w:line="480" w:lineRule="auto"/>
                          <w:jc w:val="both"/>
                          <w:rPr>
                            <w:rFonts w:ascii="Times New Roman" w:hAnsi="Times New Roman"/>
                            <w:sz w:val="24"/>
                          </w:rPr>
                        </w:pPr>
                        <w:r>
                          <w:rPr>
                            <w:rFonts w:ascii="Times New Roman" w:hAnsi="Times New Roman"/>
                            <w:sz w:val="24"/>
                            <w:szCs w:val="24"/>
                          </w:rPr>
                          <w:tab/>
                        </w:r>
                        <w:r w:rsidRPr="00A36B6E">
                          <w:rPr>
                            <w:rFonts w:ascii="Times New Roman" w:hAnsi="Times New Roman"/>
                            <w:sz w:val="24"/>
                            <w:szCs w:val="24"/>
                          </w:rPr>
                          <w:t>Results in a table revealed insignificant relationship between uses of brand and size of the family</w:t>
                        </w:r>
                        <w:r>
                          <w:rPr>
                            <w:rFonts w:ascii="Times New Roman" w:hAnsi="Times New Roman"/>
                            <w:sz w:val="24"/>
                            <w:szCs w:val="24"/>
                          </w:rPr>
                          <w:t xml:space="preserve">, </w:t>
                        </w:r>
                        <w:proofErr w:type="gramStart"/>
                        <w:r w:rsidRPr="00A36B6E">
                          <w:rPr>
                            <w:rFonts w:ascii="Times New Roman" w:hAnsi="Times New Roman"/>
                            <w:sz w:val="24"/>
                            <w:szCs w:val="24"/>
                          </w:rPr>
                          <w:t>χ</w:t>
                        </w:r>
                        <w:r w:rsidRPr="00A36B6E">
                          <w:rPr>
                            <w:rFonts w:ascii="Times New Roman" w:hAnsi="Times New Roman"/>
                            <w:sz w:val="24"/>
                            <w:szCs w:val="24"/>
                            <w:vertAlign w:val="superscript"/>
                          </w:rPr>
                          <w:t>2</w:t>
                        </w:r>
                        <w:r w:rsidRPr="00A36B6E">
                          <w:rPr>
                            <w:rFonts w:ascii="Times New Roman" w:hAnsi="Times New Roman"/>
                            <w:sz w:val="24"/>
                            <w:szCs w:val="24"/>
                          </w:rPr>
                          <w:t>(</w:t>
                        </w:r>
                        <w:proofErr w:type="gramEnd"/>
                        <w:r w:rsidRPr="00A36B6E">
                          <w:rPr>
                            <w:rFonts w:ascii="Times New Roman" w:hAnsi="Times New Roman"/>
                            <w:sz w:val="24"/>
                            <w:szCs w:val="24"/>
                          </w:rPr>
                          <w:t>2</w:t>
                        </w:r>
                        <w:r>
                          <w:rPr>
                            <w:rFonts w:ascii="Times New Roman" w:hAnsi="Times New Roman"/>
                            <w:sz w:val="24"/>
                            <w:szCs w:val="24"/>
                          </w:rPr>
                          <w:t xml:space="preserve">, </w:t>
                        </w:r>
                        <w:r w:rsidRPr="00A36B6E">
                          <w:rPr>
                            <w:rFonts w:ascii="Times New Roman" w:hAnsi="Times New Roman"/>
                            <w:sz w:val="24"/>
                            <w:szCs w:val="24"/>
                          </w:rPr>
                          <w:t>200)</w:t>
                        </w:r>
                        <w:r>
                          <w:rPr>
                            <w:rFonts w:ascii="Times New Roman" w:hAnsi="Times New Roman"/>
                            <w:sz w:val="24"/>
                            <w:szCs w:val="24"/>
                          </w:rPr>
                          <w:t xml:space="preserve">, </w:t>
                        </w:r>
                        <w:r w:rsidRPr="00A36B6E">
                          <w:rPr>
                            <w:rFonts w:ascii="Times New Roman" w:hAnsi="Times New Roman"/>
                            <w:sz w:val="24"/>
                            <w:szCs w:val="24"/>
                          </w:rPr>
                          <w:t>3.774</w:t>
                        </w:r>
                        <w:r>
                          <w:rPr>
                            <w:rFonts w:ascii="Times New Roman" w:hAnsi="Times New Roman"/>
                            <w:sz w:val="24"/>
                            <w:szCs w:val="24"/>
                          </w:rPr>
                          <w:t xml:space="preserve">, </w:t>
                        </w:r>
                        <w:r w:rsidRPr="00A36B6E">
                          <w:rPr>
                            <w:rFonts w:ascii="Times New Roman" w:hAnsi="Times New Roman"/>
                            <w:sz w:val="24"/>
                            <w:szCs w:val="24"/>
                          </w:rPr>
                          <w:t>p&gt;.05.</w:t>
                        </w:r>
                        <w:r w:rsidR="00DC6B6B">
                          <w:rPr>
                            <w:rFonts w:ascii="Times New Roman" w:hAnsi="Times New Roman"/>
                            <w:sz w:val="24"/>
                            <w:szCs w:val="24"/>
                          </w:rPr>
                          <w:t xml:space="preserve"> </w:t>
                        </w:r>
                        <w:r w:rsidRPr="00A36B6E">
                          <w:rPr>
                            <w:rFonts w:ascii="Times New Roman" w:hAnsi="Times New Roman"/>
                            <w:sz w:val="24"/>
                            <w:szCs w:val="24"/>
                          </w:rPr>
                          <w:t>The findings showed that brand use was more common among all the family groups consisted of different number of people. Brand use was quite popular among the respondents of medium size family</w:t>
                        </w:r>
                        <w:r>
                          <w:rPr>
                            <w:rFonts w:ascii="Times New Roman" w:hAnsi="Times New Roman"/>
                            <w:sz w:val="24"/>
                            <w:szCs w:val="24"/>
                          </w:rPr>
                          <w:t xml:space="preserve">, </w:t>
                        </w:r>
                        <w:r w:rsidRPr="00A36B6E">
                          <w:rPr>
                            <w:rFonts w:ascii="Times New Roman" w:hAnsi="Times New Roman"/>
                            <w:sz w:val="24"/>
                            <w:szCs w:val="24"/>
                          </w:rPr>
                          <w:t>who were 33.5% of the population.</w:t>
                        </w:r>
                      </w:p>
                    </w:tc>
                  </w:tr>
                </w:tbl>
                <w:p w:rsidR="00A36B6E" w:rsidRPr="00A36B6E" w:rsidRDefault="00A36B6E" w:rsidP="00A36B6E">
                  <w:pPr>
                    <w:rPr>
                      <w:rFonts w:ascii="Times New Roman" w:hAnsi="Times New Roman"/>
                      <w:sz w:val="24"/>
                    </w:rPr>
                  </w:pPr>
                </w:p>
              </w:tc>
            </w:tr>
          </w:tbl>
          <w:p w:rsidR="00A36B6E" w:rsidRPr="00A36B6E" w:rsidRDefault="00A36B6E" w:rsidP="00A36B6E">
            <w:pPr>
              <w:rPr>
                <w:rFonts w:ascii="Times New Roman" w:hAnsi="Times New Roman"/>
                <w:sz w:val="24"/>
              </w:rPr>
            </w:pPr>
          </w:p>
        </w:tc>
      </w:tr>
    </w:tbl>
    <w:p w:rsidR="00A36B6E" w:rsidRPr="00A36B6E" w:rsidRDefault="00A36B6E" w:rsidP="00EC2644">
      <w:pPr>
        <w:jc w:val="center"/>
        <w:rPr>
          <w:rFonts w:ascii="Times New Roman" w:eastAsia="Calibri" w:hAnsi="Times New Roman" w:cs="Times New Roman"/>
          <w:sz w:val="24"/>
          <w:szCs w:val="24"/>
        </w:rPr>
      </w:pPr>
      <w:r w:rsidRPr="00A36B6E">
        <w:rPr>
          <w:rFonts w:ascii="Times New Roman" w:eastAsia="Calibri" w:hAnsi="Times New Roman" w:cs="Times New Roman"/>
          <w:noProof/>
          <w:sz w:val="24"/>
          <w:szCs w:val="24"/>
          <w:lang w:val="en-US"/>
        </w:rPr>
        <w:drawing>
          <wp:inline distT="0" distB="0" distL="0" distR="0" wp14:anchorId="7E42AEC2" wp14:editId="5F374CE0">
            <wp:extent cx="3942608" cy="3183410"/>
            <wp:effectExtent l="0" t="0" r="0" b="0"/>
            <wp:docPr id="62"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3" cstate="print">
                      <a:extLst>
                        <a:ext uri="{28A0092B-C50C-407E-A947-70E740481C1C}">
                          <a14:useLocalDpi xmlns:a14="http://schemas.microsoft.com/office/drawing/2010/main" val="0"/>
                        </a:ext>
                      </a:extLst>
                    </a:blip>
                    <a:srcRect r="41935"/>
                    <a:stretch/>
                  </pic:blipFill>
                  <pic:spPr bwMode="auto">
                    <a:xfrm>
                      <a:off x="0" y="0"/>
                      <a:ext cx="3947490" cy="3187352"/>
                    </a:xfrm>
                    <a:prstGeom prst="rect">
                      <a:avLst/>
                    </a:prstGeom>
                    <a:noFill/>
                    <a:ln>
                      <a:noFill/>
                    </a:ln>
                    <a:extLst>
                      <a:ext uri="{53640926-AAD7-44D8-BBD7-CCE9431645EC}">
                        <a14:shadowObscured xmlns:a14="http://schemas.microsoft.com/office/drawing/2010/main"/>
                      </a:ext>
                    </a:extLst>
                  </pic:spPr>
                </pic:pic>
              </a:graphicData>
            </a:graphic>
          </wp:inline>
        </w:drawing>
      </w:r>
    </w:p>
    <w:p w:rsidR="000664BA" w:rsidRDefault="000664BA" w:rsidP="00F753A7">
      <w:pPr>
        <w:pStyle w:val="Style4"/>
        <w:rPr>
          <w:rFonts w:eastAsia="Calibri"/>
          <w:i w:val="0"/>
        </w:rPr>
      </w:pPr>
      <w:bookmarkStart w:id="91" w:name="_Toc475714722"/>
    </w:p>
    <w:p w:rsidR="000664BA" w:rsidRDefault="000664BA" w:rsidP="00F753A7">
      <w:pPr>
        <w:pStyle w:val="Style4"/>
        <w:rPr>
          <w:rFonts w:eastAsia="Calibri"/>
          <w:i w:val="0"/>
        </w:rPr>
      </w:pPr>
    </w:p>
    <w:p w:rsidR="000664BA" w:rsidRDefault="000664BA" w:rsidP="00F753A7">
      <w:pPr>
        <w:pStyle w:val="Style4"/>
        <w:rPr>
          <w:rFonts w:eastAsia="Calibri"/>
          <w:i w:val="0"/>
        </w:rPr>
      </w:pPr>
    </w:p>
    <w:p w:rsidR="00802370" w:rsidRDefault="00802370">
      <w:pPr>
        <w:spacing w:after="0" w:line="1440" w:lineRule="auto"/>
        <w:jc w:val="both"/>
        <w:rPr>
          <w:rFonts w:ascii="Times New Roman" w:eastAsia="Calibri" w:hAnsi="Times New Roman" w:cs="Times New Roman"/>
          <w:sz w:val="24"/>
          <w:szCs w:val="26"/>
          <w:lang w:val="en-US"/>
        </w:rPr>
      </w:pPr>
      <w:r>
        <w:rPr>
          <w:rFonts w:eastAsia="Calibri"/>
          <w:i/>
        </w:rPr>
        <w:br w:type="page"/>
      </w:r>
    </w:p>
    <w:p w:rsidR="00A36B6E" w:rsidRPr="00F753A7" w:rsidRDefault="00A36B6E" w:rsidP="00F753A7">
      <w:pPr>
        <w:pStyle w:val="Style4"/>
        <w:rPr>
          <w:rFonts w:eastAsia="Calibri"/>
          <w:i w:val="0"/>
        </w:rPr>
      </w:pPr>
      <w:r w:rsidRPr="00F753A7">
        <w:rPr>
          <w:rFonts w:eastAsia="Calibri"/>
          <w:i w:val="0"/>
        </w:rPr>
        <w:lastRenderedPageBreak/>
        <w:t>Table 12</w:t>
      </w:r>
      <w:bookmarkEnd w:id="91"/>
    </w:p>
    <w:p w:rsidR="00F753A7" w:rsidRDefault="00F753A7" w:rsidP="00F753A7">
      <w:pPr>
        <w:pStyle w:val="Style4"/>
        <w:rPr>
          <w:rFonts w:eastAsia="Calibri"/>
        </w:rPr>
      </w:pPr>
    </w:p>
    <w:p w:rsidR="00A36B6E" w:rsidRPr="00A36B6E" w:rsidRDefault="00F0135A" w:rsidP="00F753A7">
      <w:pPr>
        <w:pStyle w:val="Style4"/>
        <w:rPr>
          <w:rFonts w:eastAsia="Calibri"/>
        </w:rPr>
      </w:pPr>
      <w:bookmarkStart w:id="92" w:name="_Toc475714723"/>
      <w:r>
        <w:rPr>
          <w:rFonts w:eastAsia="Calibri"/>
        </w:rPr>
        <w:t xml:space="preserve">Frequency and Percentages of the </w:t>
      </w:r>
      <w:r w:rsidR="00A36B6E" w:rsidRPr="00A36B6E">
        <w:rPr>
          <w:rFonts w:eastAsia="Calibri"/>
        </w:rPr>
        <w:t>Incidence of Use of Brand by Socio-Economic Status</w:t>
      </w:r>
      <w:bookmarkEnd w:id="92"/>
      <w:r w:rsidR="00A36B6E" w:rsidRPr="00A36B6E">
        <w:rPr>
          <w:rFonts w:eastAsia="Calibri"/>
        </w:rPr>
        <w:t xml:space="preserve"> </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0"/>
        <w:gridCol w:w="1386"/>
        <w:gridCol w:w="2239"/>
        <w:gridCol w:w="1705"/>
        <w:gridCol w:w="1705"/>
      </w:tblGrid>
      <w:tr w:rsidR="00A36B6E" w:rsidRPr="00A36B6E" w:rsidTr="00A36B6E">
        <w:tc>
          <w:tcPr>
            <w:tcW w:w="1687" w:type="pct"/>
            <w:gridSpan w:val="2"/>
            <w:tcBorders>
              <w:top w:val="single" w:sz="4" w:space="0" w:color="auto"/>
              <w:left w:val="nil"/>
              <w:bottom w:val="nil"/>
              <w:right w:val="nil"/>
            </w:tcBorders>
            <w:hideMark/>
          </w:tcPr>
          <w:p w:rsidR="00A36B6E" w:rsidRPr="00A36B6E" w:rsidRDefault="00A36B6E" w:rsidP="00F753A7">
            <w:pPr>
              <w:spacing w:line="240" w:lineRule="auto"/>
              <w:rPr>
                <w:rFonts w:ascii="Times New Roman" w:hAnsi="Times New Roman"/>
                <w:sz w:val="24"/>
                <w:szCs w:val="24"/>
              </w:rPr>
            </w:pPr>
            <w:r w:rsidRPr="00A36B6E">
              <w:rPr>
                <w:rFonts w:ascii="Times New Roman" w:hAnsi="Times New Roman"/>
                <w:sz w:val="24"/>
                <w:szCs w:val="24"/>
              </w:rPr>
              <w:t>Socio-Economic Status</w:t>
            </w:r>
          </w:p>
        </w:tc>
        <w:tc>
          <w:tcPr>
            <w:tcW w:w="2313" w:type="pct"/>
            <w:gridSpan w:val="2"/>
            <w:tcBorders>
              <w:top w:val="single" w:sz="4" w:space="0" w:color="auto"/>
              <w:left w:val="nil"/>
              <w:bottom w:val="single" w:sz="4" w:space="0" w:color="auto"/>
              <w:right w:val="nil"/>
            </w:tcBorders>
            <w:hideMark/>
          </w:tcPr>
          <w:p w:rsidR="00A36B6E" w:rsidRPr="00A36B6E" w:rsidRDefault="00A36B6E" w:rsidP="00F753A7">
            <w:pPr>
              <w:spacing w:line="240" w:lineRule="auto"/>
              <w:jc w:val="center"/>
              <w:rPr>
                <w:rFonts w:ascii="Times New Roman" w:hAnsi="Times New Roman"/>
                <w:sz w:val="24"/>
                <w:szCs w:val="24"/>
              </w:rPr>
            </w:pPr>
            <w:r w:rsidRPr="00A36B6E">
              <w:rPr>
                <w:rFonts w:ascii="Times New Roman" w:hAnsi="Times New Roman"/>
                <w:sz w:val="24"/>
                <w:szCs w:val="24"/>
              </w:rPr>
              <w:t>Groups</w:t>
            </w:r>
          </w:p>
        </w:tc>
        <w:tc>
          <w:tcPr>
            <w:tcW w:w="1000" w:type="pct"/>
            <w:tcBorders>
              <w:top w:val="single" w:sz="4" w:space="0" w:color="auto"/>
              <w:left w:val="nil"/>
              <w:bottom w:val="nil"/>
              <w:right w:val="nil"/>
            </w:tcBorders>
            <w:vAlign w:val="bottom"/>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Total</w:t>
            </w:r>
          </w:p>
        </w:tc>
      </w:tr>
      <w:tr w:rsidR="00A36B6E" w:rsidRPr="00A36B6E" w:rsidTr="00A36B6E">
        <w:tc>
          <w:tcPr>
            <w:tcW w:w="874" w:type="pct"/>
            <w:tcBorders>
              <w:top w:val="nil"/>
              <w:left w:val="nil"/>
              <w:bottom w:val="single" w:sz="4" w:space="0" w:color="auto"/>
              <w:right w:val="nil"/>
            </w:tcBorders>
          </w:tcPr>
          <w:p w:rsidR="00A36B6E" w:rsidRPr="00A36B6E" w:rsidRDefault="00A36B6E" w:rsidP="00F753A7">
            <w:pPr>
              <w:spacing w:line="240" w:lineRule="auto"/>
              <w:rPr>
                <w:rFonts w:ascii="Times New Roman" w:hAnsi="Times New Roman"/>
                <w:sz w:val="24"/>
                <w:szCs w:val="24"/>
              </w:rPr>
            </w:pPr>
          </w:p>
        </w:tc>
        <w:tc>
          <w:tcPr>
            <w:tcW w:w="813" w:type="pct"/>
            <w:tcBorders>
              <w:top w:val="nil"/>
              <w:left w:val="nil"/>
              <w:bottom w:val="single" w:sz="4" w:space="0" w:color="auto"/>
              <w:right w:val="nil"/>
            </w:tcBorders>
          </w:tcPr>
          <w:p w:rsidR="00A36B6E" w:rsidRPr="00A36B6E" w:rsidRDefault="00A36B6E" w:rsidP="00F753A7">
            <w:pPr>
              <w:spacing w:line="240" w:lineRule="auto"/>
              <w:rPr>
                <w:rFonts w:ascii="Times New Roman" w:hAnsi="Times New Roman"/>
                <w:sz w:val="24"/>
                <w:szCs w:val="24"/>
              </w:rPr>
            </w:pPr>
          </w:p>
        </w:tc>
        <w:tc>
          <w:tcPr>
            <w:tcW w:w="1313" w:type="pct"/>
            <w:tcBorders>
              <w:top w:val="single" w:sz="4" w:space="0" w:color="auto"/>
              <w:left w:val="nil"/>
              <w:bottom w:val="single" w:sz="4" w:space="0" w:color="auto"/>
              <w:right w:val="nil"/>
            </w:tcBorders>
            <w:vAlign w:val="bottom"/>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Non-Brand User</w:t>
            </w:r>
          </w:p>
        </w:tc>
        <w:tc>
          <w:tcPr>
            <w:tcW w:w="1000" w:type="pct"/>
            <w:tcBorders>
              <w:top w:val="single" w:sz="4" w:space="0" w:color="auto"/>
              <w:left w:val="nil"/>
              <w:bottom w:val="single" w:sz="4" w:space="0" w:color="auto"/>
              <w:right w:val="nil"/>
            </w:tcBorders>
            <w:vAlign w:val="bottom"/>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Brand User</w:t>
            </w:r>
          </w:p>
        </w:tc>
        <w:tc>
          <w:tcPr>
            <w:tcW w:w="1000" w:type="pct"/>
            <w:tcBorders>
              <w:top w:val="nil"/>
              <w:left w:val="nil"/>
              <w:bottom w:val="single" w:sz="4" w:space="0" w:color="auto"/>
              <w:right w:val="nil"/>
            </w:tcBorders>
            <w:vAlign w:val="bottom"/>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p>
        </w:tc>
      </w:tr>
      <w:tr w:rsidR="00A36B6E" w:rsidRPr="00A36B6E" w:rsidTr="00A36B6E">
        <w:tc>
          <w:tcPr>
            <w:tcW w:w="874" w:type="pct"/>
            <w:tcBorders>
              <w:top w:val="single" w:sz="4" w:space="0" w:color="auto"/>
              <w:left w:val="nil"/>
              <w:bottom w:val="nil"/>
              <w:right w:val="nil"/>
            </w:tcBorders>
            <w:hideMark/>
          </w:tcPr>
          <w:p w:rsidR="00A36B6E" w:rsidRPr="00A36B6E" w:rsidRDefault="00A36B6E" w:rsidP="00F753A7">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Lower</w:t>
            </w:r>
          </w:p>
        </w:tc>
        <w:tc>
          <w:tcPr>
            <w:tcW w:w="813" w:type="pct"/>
            <w:tcBorders>
              <w:top w:val="single" w:sz="4" w:space="0" w:color="auto"/>
              <w:left w:val="nil"/>
              <w:bottom w:val="nil"/>
              <w:right w:val="nil"/>
            </w:tcBorders>
            <w:hideMark/>
          </w:tcPr>
          <w:p w:rsidR="00A36B6E" w:rsidRPr="00A36B6E" w:rsidRDefault="00A36B6E" w:rsidP="00F753A7">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tcBorders>
              <w:top w:val="single" w:sz="4" w:space="0" w:color="auto"/>
              <w:left w:val="nil"/>
              <w:bottom w:val="nil"/>
              <w:right w:val="nil"/>
            </w:tcBorders>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11(5.5%)</w:t>
            </w:r>
          </w:p>
        </w:tc>
        <w:tc>
          <w:tcPr>
            <w:tcW w:w="1000" w:type="pct"/>
            <w:tcBorders>
              <w:top w:val="single" w:sz="4" w:space="0" w:color="auto"/>
              <w:left w:val="nil"/>
              <w:bottom w:val="nil"/>
              <w:right w:val="nil"/>
            </w:tcBorders>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19(9.5%)</w:t>
            </w:r>
          </w:p>
        </w:tc>
        <w:tc>
          <w:tcPr>
            <w:tcW w:w="1000" w:type="pct"/>
            <w:tcBorders>
              <w:top w:val="single" w:sz="4" w:space="0" w:color="auto"/>
              <w:left w:val="nil"/>
              <w:bottom w:val="nil"/>
              <w:right w:val="nil"/>
            </w:tcBorders>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30(15%)</w:t>
            </w:r>
          </w:p>
        </w:tc>
      </w:tr>
      <w:tr w:rsidR="00A36B6E" w:rsidRPr="00A36B6E" w:rsidTr="00A36B6E">
        <w:tc>
          <w:tcPr>
            <w:tcW w:w="874" w:type="pct"/>
            <w:hideMark/>
          </w:tcPr>
          <w:p w:rsidR="00A36B6E" w:rsidRPr="00A36B6E" w:rsidRDefault="00A36B6E" w:rsidP="00F753A7">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Middle</w:t>
            </w:r>
          </w:p>
        </w:tc>
        <w:tc>
          <w:tcPr>
            <w:tcW w:w="813" w:type="pct"/>
            <w:hideMark/>
          </w:tcPr>
          <w:p w:rsidR="00A36B6E" w:rsidRPr="00A36B6E" w:rsidRDefault="00A36B6E" w:rsidP="00F753A7">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29(14.5%)</w:t>
            </w:r>
          </w:p>
        </w:tc>
        <w:tc>
          <w:tcPr>
            <w:tcW w:w="1000" w:type="pct"/>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110(55%)</w:t>
            </w:r>
          </w:p>
        </w:tc>
        <w:tc>
          <w:tcPr>
            <w:tcW w:w="1000" w:type="pct"/>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139(69.5%)</w:t>
            </w:r>
          </w:p>
        </w:tc>
      </w:tr>
      <w:tr w:rsidR="00A36B6E" w:rsidRPr="00A36B6E" w:rsidTr="00A36B6E">
        <w:tc>
          <w:tcPr>
            <w:tcW w:w="874" w:type="pct"/>
            <w:hideMark/>
          </w:tcPr>
          <w:p w:rsidR="00A36B6E" w:rsidRPr="00A36B6E" w:rsidRDefault="00A36B6E" w:rsidP="00F753A7">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High</w:t>
            </w:r>
          </w:p>
        </w:tc>
        <w:tc>
          <w:tcPr>
            <w:tcW w:w="813" w:type="pct"/>
            <w:hideMark/>
          </w:tcPr>
          <w:p w:rsidR="00A36B6E" w:rsidRPr="00A36B6E" w:rsidRDefault="00A36B6E" w:rsidP="00F753A7">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9(4.5%)</w:t>
            </w:r>
          </w:p>
        </w:tc>
        <w:tc>
          <w:tcPr>
            <w:tcW w:w="1000" w:type="pct"/>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22(11%)</w:t>
            </w:r>
          </w:p>
        </w:tc>
        <w:tc>
          <w:tcPr>
            <w:tcW w:w="1000" w:type="pct"/>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31(15.5%)</w:t>
            </w:r>
          </w:p>
        </w:tc>
      </w:tr>
      <w:tr w:rsidR="00A36B6E" w:rsidRPr="00A36B6E" w:rsidTr="00A36B6E">
        <w:tc>
          <w:tcPr>
            <w:tcW w:w="874" w:type="pct"/>
            <w:tcBorders>
              <w:top w:val="nil"/>
              <w:left w:val="nil"/>
              <w:bottom w:val="single" w:sz="4" w:space="0" w:color="auto"/>
              <w:right w:val="nil"/>
            </w:tcBorders>
            <w:hideMark/>
          </w:tcPr>
          <w:p w:rsidR="00A36B6E" w:rsidRPr="00A36B6E" w:rsidRDefault="00A36B6E" w:rsidP="00F753A7">
            <w:pPr>
              <w:autoSpaceDE w:val="0"/>
              <w:autoSpaceDN w:val="0"/>
              <w:adjustRightInd w:val="0"/>
              <w:spacing w:line="240" w:lineRule="auto"/>
              <w:rPr>
                <w:rFonts w:ascii="Times New Roman" w:hAnsi="Times New Roman"/>
                <w:sz w:val="24"/>
                <w:szCs w:val="24"/>
              </w:rPr>
            </w:pPr>
            <w:r w:rsidRPr="00A36B6E">
              <w:rPr>
                <w:rFonts w:ascii="Times New Roman" w:hAnsi="Times New Roman"/>
                <w:sz w:val="24"/>
                <w:szCs w:val="24"/>
              </w:rPr>
              <w:t>Total</w:t>
            </w:r>
          </w:p>
        </w:tc>
        <w:tc>
          <w:tcPr>
            <w:tcW w:w="813" w:type="pct"/>
            <w:tcBorders>
              <w:top w:val="nil"/>
              <w:left w:val="nil"/>
              <w:bottom w:val="single" w:sz="4" w:space="0" w:color="auto"/>
              <w:right w:val="nil"/>
            </w:tcBorders>
            <w:hideMark/>
          </w:tcPr>
          <w:p w:rsidR="00A36B6E" w:rsidRPr="00A36B6E" w:rsidRDefault="00A36B6E" w:rsidP="00F753A7">
            <w:pPr>
              <w:autoSpaceDE w:val="0"/>
              <w:autoSpaceDN w:val="0"/>
              <w:adjustRightInd w:val="0"/>
              <w:spacing w:line="240" w:lineRule="auto"/>
              <w:rPr>
                <w:rFonts w:ascii="Times New Roman" w:hAnsi="Times New Roman"/>
                <w:color w:val="000000"/>
                <w:sz w:val="24"/>
                <w:szCs w:val="24"/>
              </w:rPr>
            </w:pPr>
            <w:r w:rsidRPr="00A36B6E">
              <w:rPr>
                <w:rFonts w:ascii="Times New Roman" w:hAnsi="Times New Roman"/>
                <w:color w:val="000000"/>
                <w:sz w:val="24"/>
                <w:szCs w:val="24"/>
              </w:rPr>
              <w:t>Count</w:t>
            </w:r>
          </w:p>
        </w:tc>
        <w:tc>
          <w:tcPr>
            <w:tcW w:w="1313" w:type="pct"/>
            <w:tcBorders>
              <w:top w:val="nil"/>
              <w:left w:val="nil"/>
              <w:bottom w:val="single" w:sz="4" w:space="0" w:color="auto"/>
              <w:right w:val="nil"/>
            </w:tcBorders>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49(24.5%)</w:t>
            </w:r>
          </w:p>
        </w:tc>
        <w:tc>
          <w:tcPr>
            <w:tcW w:w="1000" w:type="pct"/>
            <w:tcBorders>
              <w:top w:val="nil"/>
              <w:left w:val="nil"/>
              <w:bottom w:val="single" w:sz="4" w:space="0" w:color="auto"/>
              <w:right w:val="nil"/>
            </w:tcBorders>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151(75.5%)</w:t>
            </w:r>
          </w:p>
        </w:tc>
        <w:tc>
          <w:tcPr>
            <w:tcW w:w="1000" w:type="pct"/>
            <w:tcBorders>
              <w:top w:val="nil"/>
              <w:left w:val="nil"/>
              <w:bottom w:val="single" w:sz="4" w:space="0" w:color="auto"/>
              <w:right w:val="nil"/>
            </w:tcBorders>
            <w:hideMark/>
          </w:tcPr>
          <w:p w:rsidR="00A36B6E" w:rsidRPr="00A36B6E" w:rsidRDefault="00A36B6E" w:rsidP="00F753A7">
            <w:pPr>
              <w:autoSpaceDE w:val="0"/>
              <w:autoSpaceDN w:val="0"/>
              <w:adjustRightInd w:val="0"/>
              <w:spacing w:line="240" w:lineRule="auto"/>
              <w:jc w:val="center"/>
              <w:rPr>
                <w:rFonts w:ascii="Times New Roman" w:hAnsi="Times New Roman"/>
                <w:color w:val="000000"/>
                <w:sz w:val="24"/>
                <w:szCs w:val="24"/>
              </w:rPr>
            </w:pPr>
            <w:r w:rsidRPr="00A36B6E">
              <w:rPr>
                <w:rFonts w:ascii="Times New Roman" w:hAnsi="Times New Roman"/>
                <w:color w:val="000000"/>
                <w:sz w:val="24"/>
                <w:szCs w:val="24"/>
              </w:rPr>
              <w:t>200(100%)</w:t>
            </w:r>
          </w:p>
        </w:tc>
      </w:tr>
      <w:tr w:rsidR="00A36B6E" w:rsidRPr="00A36B6E" w:rsidTr="00A36B6E">
        <w:tc>
          <w:tcPr>
            <w:tcW w:w="5000" w:type="pct"/>
            <w:gridSpan w:val="5"/>
            <w:tcBorders>
              <w:top w:val="single" w:sz="4" w:space="0" w:color="auto"/>
              <w:left w:val="nil"/>
              <w:bottom w:val="nil"/>
              <w:right w:val="nil"/>
            </w:tcBorders>
            <w:hideMark/>
          </w:tcPr>
          <w:p w:rsidR="00A36B6E" w:rsidRPr="00A36B6E" w:rsidRDefault="00A36B6E" w:rsidP="00F753A7">
            <w:pPr>
              <w:spacing w:line="240" w:lineRule="auto"/>
              <w:jc w:val="both"/>
              <w:rPr>
                <w:rFonts w:ascii="Times New Roman" w:hAnsi="Times New Roman"/>
                <w:i/>
                <w:sz w:val="24"/>
                <w:szCs w:val="24"/>
              </w:rPr>
            </w:pPr>
            <w:r w:rsidRPr="00A36B6E">
              <w:rPr>
                <w:rFonts w:ascii="Times New Roman" w:hAnsi="Times New Roman"/>
                <w:i/>
                <w:sz w:val="24"/>
                <w:szCs w:val="24"/>
              </w:rPr>
              <w:t>χ</w:t>
            </w:r>
            <w:r w:rsidRPr="00A36B6E">
              <w:rPr>
                <w:rFonts w:ascii="Times New Roman" w:hAnsi="Times New Roman"/>
                <w:i/>
                <w:sz w:val="24"/>
                <w:szCs w:val="24"/>
                <w:vertAlign w:val="superscript"/>
              </w:rPr>
              <w:t>2</w:t>
            </w:r>
            <w:r w:rsidRPr="00A36B6E">
              <w:rPr>
                <w:rFonts w:ascii="Times New Roman" w:hAnsi="Times New Roman"/>
                <w:i/>
                <w:sz w:val="24"/>
                <w:szCs w:val="24"/>
              </w:rPr>
              <w:t>(2</w:t>
            </w:r>
            <w:r w:rsidR="002976C2">
              <w:rPr>
                <w:rFonts w:ascii="Times New Roman" w:hAnsi="Times New Roman"/>
                <w:i/>
                <w:sz w:val="24"/>
                <w:szCs w:val="24"/>
              </w:rPr>
              <w:t xml:space="preserve">, </w:t>
            </w:r>
            <w:r w:rsidRPr="00A36B6E">
              <w:rPr>
                <w:rFonts w:ascii="Times New Roman" w:hAnsi="Times New Roman"/>
                <w:i/>
                <w:sz w:val="24"/>
                <w:szCs w:val="24"/>
              </w:rPr>
              <w:t>200)</w:t>
            </w:r>
            <w:r w:rsidR="002976C2">
              <w:rPr>
                <w:rFonts w:ascii="Times New Roman" w:hAnsi="Times New Roman"/>
                <w:i/>
                <w:sz w:val="24"/>
                <w:szCs w:val="24"/>
              </w:rPr>
              <w:t xml:space="preserve">, </w:t>
            </w:r>
            <w:r w:rsidRPr="00A36B6E">
              <w:rPr>
                <w:rFonts w:ascii="Times New Roman" w:hAnsi="Times New Roman"/>
                <w:i/>
                <w:sz w:val="24"/>
                <w:szCs w:val="24"/>
              </w:rPr>
              <w:t>3.739</w:t>
            </w:r>
            <w:r w:rsidR="002976C2">
              <w:rPr>
                <w:rFonts w:ascii="Times New Roman" w:hAnsi="Times New Roman"/>
                <w:i/>
                <w:sz w:val="24"/>
                <w:szCs w:val="24"/>
              </w:rPr>
              <w:t xml:space="preserve">, </w:t>
            </w:r>
            <w:r w:rsidRPr="00A36B6E">
              <w:rPr>
                <w:rFonts w:ascii="Times New Roman" w:hAnsi="Times New Roman"/>
                <w:i/>
                <w:sz w:val="24"/>
                <w:szCs w:val="24"/>
              </w:rPr>
              <w:t>p&gt;0.05</w:t>
            </w:r>
          </w:p>
        </w:tc>
      </w:tr>
    </w:tbl>
    <w:p w:rsidR="00F753A7" w:rsidRDefault="00F753A7" w:rsidP="00F753A7">
      <w:pPr>
        <w:spacing w:before="240" w:line="480" w:lineRule="auto"/>
        <w:jc w:val="both"/>
        <w:rPr>
          <w:rFonts w:ascii="Times New Roman" w:eastAsia="Calibri" w:hAnsi="Times New Roman" w:cs="Times New Roman"/>
          <w:sz w:val="24"/>
          <w:szCs w:val="24"/>
        </w:rPr>
      </w:pPr>
      <w:r>
        <w:rPr>
          <w:rFonts w:ascii="Times New Roman" w:hAnsi="Times New Roman"/>
          <w:sz w:val="24"/>
          <w:szCs w:val="24"/>
        </w:rPr>
        <w:tab/>
      </w:r>
      <w:r w:rsidRPr="00A36B6E">
        <w:rPr>
          <w:rFonts w:ascii="Times New Roman" w:hAnsi="Times New Roman"/>
          <w:sz w:val="24"/>
          <w:szCs w:val="24"/>
        </w:rPr>
        <w:t>According to the findings</w:t>
      </w:r>
      <w:r>
        <w:rPr>
          <w:rFonts w:ascii="Times New Roman" w:hAnsi="Times New Roman"/>
          <w:sz w:val="24"/>
          <w:szCs w:val="24"/>
        </w:rPr>
        <w:t xml:space="preserve">, </w:t>
      </w:r>
      <w:r w:rsidRPr="00A36B6E">
        <w:rPr>
          <w:rFonts w:ascii="Times New Roman" w:hAnsi="Times New Roman"/>
          <w:sz w:val="24"/>
          <w:szCs w:val="24"/>
        </w:rPr>
        <w:t>uses of brand and socio-economic status had insignificant relationship</w:t>
      </w:r>
      <w:r>
        <w:rPr>
          <w:rFonts w:ascii="Times New Roman" w:hAnsi="Times New Roman"/>
          <w:sz w:val="24"/>
          <w:szCs w:val="24"/>
        </w:rPr>
        <w:t xml:space="preserve">, </w:t>
      </w:r>
      <w:proofErr w:type="gramStart"/>
      <w:r w:rsidRPr="00A36B6E">
        <w:rPr>
          <w:rFonts w:ascii="Times New Roman" w:hAnsi="Times New Roman"/>
          <w:sz w:val="24"/>
          <w:szCs w:val="24"/>
        </w:rPr>
        <w:t>χ</w:t>
      </w:r>
      <w:r w:rsidRPr="00A36B6E">
        <w:rPr>
          <w:rFonts w:ascii="Times New Roman" w:hAnsi="Times New Roman"/>
          <w:sz w:val="24"/>
          <w:szCs w:val="24"/>
          <w:vertAlign w:val="superscript"/>
        </w:rPr>
        <w:t>2</w:t>
      </w:r>
      <w:r w:rsidRPr="00A36B6E">
        <w:rPr>
          <w:rFonts w:ascii="Times New Roman" w:hAnsi="Times New Roman"/>
          <w:sz w:val="24"/>
          <w:szCs w:val="24"/>
        </w:rPr>
        <w:t>(</w:t>
      </w:r>
      <w:proofErr w:type="gramEnd"/>
      <w:r w:rsidRPr="00A36B6E">
        <w:rPr>
          <w:rFonts w:ascii="Times New Roman" w:hAnsi="Times New Roman"/>
          <w:sz w:val="24"/>
          <w:szCs w:val="24"/>
        </w:rPr>
        <w:t>2</w:t>
      </w:r>
      <w:r>
        <w:rPr>
          <w:rFonts w:ascii="Times New Roman" w:hAnsi="Times New Roman"/>
          <w:sz w:val="24"/>
          <w:szCs w:val="24"/>
        </w:rPr>
        <w:t xml:space="preserve">, </w:t>
      </w:r>
      <w:r w:rsidRPr="00A36B6E">
        <w:rPr>
          <w:rFonts w:ascii="Times New Roman" w:hAnsi="Times New Roman"/>
          <w:sz w:val="24"/>
          <w:szCs w:val="24"/>
        </w:rPr>
        <w:t>200)</w:t>
      </w:r>
      <w:r>
        <w:rPr>
          <w:rFonts w:ascii="Times New Roman" w:hAnsi="Times New Roman"/>
          <w:sz w:val="24"/>
          <w:szCs w:val="24"/>
        </w:rPr>
        <w:t xml:space="preserve">, </w:t>
      </w:r>
      <w:r w:rsidRPr="00A36B6E">
        <w:rPr>
          <w:rFonts w:ascii="Times New Roman" w:hAnsi="Times New Roman"/>
          <w:sz w:val="24"/>
          <w:szCs w:val="24"/>
        </w:rPr>
        <w:t>3.739</w:t>
      </w:r>
      <w:r>
        <w:rPr>
          <w:rFonts w:ascii="Times New Roman" w:hAnsi="Times New Roman"/>
          <w:sz w:val="24"/>
          <w:szCs w:val="24"/>
        </w:rPr>
        <w:t xml:space="preserve">, </w:t>
      </w:r>
      <w:r w:rsidRPr="00A36B6E">
        <w:rPr>
          <w:rFonts w:ascii="Times New Roman" w:hAnsi="Times New Roman"/>
          <w:sz w:val="24"/>
          <w:szCs w:val="24"/>
        </w:rPr>
        <w:t>p&gt;0.05.</w:t>
      </w:r>
      <w:r w:rsidR="00DC6B6B">
        <w:rPr>
          <w:rFonts w:ascii="Times New Roman" w:hAnsi="Times New Roman"/>
          <w:sz w:val="24"/>
          <w:szCs w:val="24"/>
        </w:rPr>
        <w:t xml:space="preserve"> </w:t>
      </w:r>
      <w:r w:rsidRPr="00A36B6E">
        <w:rPr>
          <w:rFonts w:ascii="Times New Roman" w:hAnsi="Times New Roman"/>
          <w:sz w:val="24"/>
          <w:szCs w:val="24"/>
        </w:rPr>
        <w:t>Surprisingly brand use was equally popular among all Socio-Economic Statuses. Out of 75.5% brand users 55% subjects belonged to the middle class and they showed more and popular brands interest towards expensive brands.</w:t>
      </w:r>
    </w:p>
    <w:p w:rsidR="00A36B6E" w:rsidRDefault="00A36B6E" w:rsidP="00A36B6E">
      <w:pPr>
        <w:jc w:val="center"/>
        <w:rPr>
          <w:rFonts w:ascii="Times New Roman" w:eastAsia="Calibri" w:hAnsi="Times New Roman" w:cs="Times New Roman"/>
          <w:sz w:val="24"/>
          <w:szCs w:val="24"/>
        </w:rPr>
      </w:pPr>
      <w:r w:rsidRPr="00A36B6E">
        <w:rPr>
          <w:rFonts w:ascii="Times New Roman" w:eastAsia="Calibri" w:hAnsi="Times New Roman" w:cs="Times New Roman"/>
          <w:noProof/>
          <w:sz w:val="24"/>
          <w:szCs w:val="24"/>
          <w:lang w:val="en-US"/>
        </w:rPr>
        <w:drawing>
          <wp:inline distT="0" distB="0" distL="0" distR="0" wp14:anchorId="678D05B7" wp14:editId="28211D3E">
            <wp:extent cx="3637653" cy="2755075"/>
            <wp:effectExtent l="0" t="0" r="0" b="0"/>
            <wp:docPr id="6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4" cstate="print"/>
                    <a:srcRect l="1818" t="8582" r="44859" b="5224"/>
                    <a:stretch/>
                  </pic:blipFill>
                  <pic:spPr bwMode="auto">
                    <a:xfrm>
                      <a:off x="0" y="0"/>
                      <a:ext cx="3671959" cy="2781057"/>
                    </a:xfrm>
                    <a:prstGeom prst="rect">
                      <a:avLst/>
                    </a:prstGeom>
                    <a:ln>
                      <a:noFill/>
                    </a:ln>
                    <a:extLst>
                      <a:ext uri="{53640926-AAD7-44D8-BBD7-CCE9431645EC}">
                        <a14:shadowObscured xmlns:a14="http://schemas.microsoft.com/office/drawing/2010/main"/>
                      </a:ext>
                    </a:extLst>
                  </pic:spPr>
                </pic:pic>
              </a:graphicData>
            </a:graphic>
          </wp:inline>
        </w:drawing>
      </w:r>
    </w:p>
    <w:p w:rsidR="00F753A7" w:rsidRPr="00EC2644" w:rsidRDefault="00F753A7" w:rsidP="00EC2644">
      <w:pPr>
        <w:spacing w:after="0" w:line="1440" w:lineRule="auto"/>
        <w:jc w:val="both"/>
        <w:rPr>
          <w:rFonts w:ascii="Times New Roman" w:eastAsia="Calibri" w:hAnsi="Times New Roman" w:cs="Times New Roman"/>
          <w:sz w:val="24"/>
          <w:szCs w:val="24"/>
        </w:rPr>
      </w:pPr>
    </w:p>
    <w:p w:rsidR="00A36B6E" w:rsidRDefault="00A36B6E" w:rsidP="00F753A7">
      <w:pPr>
        <w:pStyle w:val="Style4"/>
        <w:rPr>
          <w:rFonts w:eastAsia="Calibri"/>
          <w:i w:val="0"/>
        </w:rPr>
      </w:pPr>
      <w:bookmarkStart w:id="93" w:name="_Toc475714724"/>
      <w:r w:rsidRPr="00F753A7">
        <w:rPr>
          <w:rFonts w:eastAsia="Calibri"/>
          <w:i w:val="0"/>
        </w:rPr>
        <w:lastRenderedPageBreak/>
        <w:t>Table 13</w:t>
      </w:r>
      <w:bookmarkEnd w:id="93"/>
    </w:p>
    <w:p w:rsidR="00F753A7" w:rsidRPr="00F753A7" w:rsidRDefault="00F753A7" w:rsidP="00F753A7">
      <w:pPr>
        <w:pStyle w:val="Style4"/>
        <w:rPr>
          <w:rFonts w:eastAsia="Calibri"/>
          <w:i w:val="0"/>
        </w:rPr>
      </w:pPr>
    </w:p>
    <w:p w:rsidR="00A36B6E" w:rsidRPr="00A36B6E" w:rsidRDefault="00A36B6E" w:rsidP="00F753A7">
      <w:pPr>
        <w:pStyle w:val="Style4"/>
        <w:rPr>
          <w:rFonts w:eastAsia="Calibri"/>
        </w:rPr>
      </w:pPr>
      <w:bookmarkStart w:id="94" w:name="_Toc475714725"/>
      <w:r w:rsidRPr="00A36B6E">
        <w:rPr>
          <w:rFonts w:eastAsia="Calibri"/>
        </w:rPr>
        <w:t>Descriptive Statistics</w:t>
      </w:r>
      <w:r w:rsidR="00B97990">
        <w:rPr>
          <w:rFonts w:eastAsia="Calibri"/>
        </w:rPr>
        <w:t xml:space="preserve"> &amp; </w:t>
      </w:r>
      <w:r w:rsidRPr="00A36B6E">
        <w:rPr>
          <w:rFonts w:eastAsia="Calibri"/>
        </w:rPr>
        <w:t>Difference between the mean on Brand Consciousness by level of Self-Discrepancy with Self-Esteem as covariate</w:t>
      </w:r>
      <w:bookmarkEnd w:id="94"/>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25"/>
      </w:tblGrid>
      <w:tr w:rsidR="00A36B6E" w:rsidRPr="00A36B6E" w:rsidTr="00A36B6E">
        <w:tc>
          <w:tcPr>
            <w:tcW w:w="8856" w:type="dxa"/>
          </w:tcPr>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2991"/>
              <w:gridCol w:w="1386"/>
              <w:gridCol w:w="2436"/>
              <w:gridCol w:w="1496"/>
            </w:tblGrid>
            <w:tr w:rsidR="00A36B6E" w:rsidRPr="00A36B6E" w:rsidTr="00A36B6E">
              <w:trPr>
                <w:cantSplit/>
                <w:tblHeader/>
                <w:jc w:val="center"/>
              </w:trPr>
              <w:tc>
                <w:tcPr>
                  <w:tcW w:w="1800"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A36B6E" w:rsidRPr="00A36B6E" w:rsidRDefault="00A36B6E" w:rsidP="00A36B6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Self-Discrepancy</w:t>
                  </w:r>
                </w:p>
              </w:tc>
              <w:tc>
                <w:tcPr>
                  <w:tcW w:w="834"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A36B6E" w:rsidP="00A36B6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Mean</w:t>
                  </w:r>
                </w:p>
              </w:tc>
              <w:tc>
                <w:tcPr>
                  <w:tcW w:w="1466"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106959" w:rsidP="00A36B6E">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SD</w:t>
                  </w:r>
                </w:p>
              </w:tc>
              <w:tc>
                <w:tcPr>
                  <w:tcW w:w="900"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A36B6E" w:rsidP="00A36B6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w:t>
                  </w:r>
                </w:p>
              </w:tc>
            </w:tr>
            <w:tr w:rsidR="00A36B6E" w:rsidRPr="00A36B6E" w:rsidTr="00A36B6E">
              <w:trPr>
                <w:cantSplit/>
                <w:tblHeader/>
                <w:jc w:val="center"/>
              </w:trPr>
              <w:tc>
                <w:tcPr>
                  <w:tcW w:w="1800"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DC6B6B"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Highly Self</w:t>
                  </w:r>
                  <w:r w:rsidR="00A36B6E" w:rsidRPr="00A36B6E">
                    <w:rPr>
                      <w:rFonts w:ascii="Times New Roman" w:eastAsia="Calibri" w:hAnsi="Times New Roman" w:cs="Times New Roman"/>
                      <w:color w:val="000000"/>
                      <w:sz w:val="24"/>
                      <w:szCs w:val="24"/>
                    </w:rPr>
                    <w:t>-Discrepancy</w:t>
                  </w:r>
                </w:p>
              </w:tc>
              <w:tc>
                <w:tcPr>
                  <w:tcW w:w="834"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45.77</w:t>
                  </w:r>
                </w:p>
              </w:tc>
              <w:tc>
                <w:tcPr>
                  <w:tcW w:w="1466"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106959"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5.09</w:t>
                  </w:r>
                </w:p>
              </w:tc>
              <w:tc>
                <w:tcPr>
                  <w:tcW w:w="900"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121</w:t>
                  </w:r>
                </w:p>
              </w:tc>
            </w:tr>
            <w:tr w:rsidR="00A36B6E" w:rsidRPr="00A36B6E" w:rsidTr="00A36B6E">
              <w:trPr>
                <w:cantSplit/>
                <w:tblHeader/>
                <w:jc w:val="center"/>
              </w:trPr>
              <w:tc>
                <w:tcPr>
                  <w:tcW w:w="1800" w:type="pct"/>
                  <w:tcBorders>
                    <w:top w:val="nil"/>
                    <w:left w:val="nil"/>
                    <w:bottom w:val="nil"/>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Low Self-Discrepancy</w:t>
                  </w:r>
                </w:p>
              </w:tc>
              <w:tc>
                <w:tcPr>
                  <w:tcW w:w="834" w:type="pct"/>
                  <w:tcBorders>
                    <w:top w:val="nil"/>
                    <w:left w:val="nil"/>
                    <w:bottom w:val="nil"/>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32.98</w:t>
                  </w:r>
                </w:p>
              </w:tc>
              <w:tc>
                <w:tcPr>
                  <w:tcW w:w="1466" w:type="pct"/>
                  <w:tcBorders>
                    <w:top w:val="nil"/>
                    <w:left w:val="nil"/>
                    <w:bottom w:val="nil"/>
                    <w:right w:val="nil"/>
                  </w:tcBorders>
                  <w:shd w:val="clear" w:color="auto" w:fill="FFFFFF"/>
                  <w:tcMar>
                    <w:top w:w="30" w:type="dxa"/>
                    <w:left w:w="30" w:type="dxa"/>
                    <w:bottom w:w="30" w:type="dxa"/>
                    <w:right w:w="30" w:type="dxa"/>
                  </w:tcMar>
                  <w:hideMark/>
                </w:tcPr>
                <w:p w:rsidR="00A36B6E" w:rsidRPr="00A36B6E" w:rsidRDefault="00106959"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11.90</w:t>
                  </w:r>
                </w:p>
              </w:tc>
              <w:tc>
                <w:tcPr>
                  <w:tcW w:w="900" w:type="pct"/>
                  <w:tcBorders>
                    <w:top w:val="nil"/>
                    <w:left w:val="nil"/>
                    <w:bottom w:val="nil"/>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79</w:t>
                  </w:r>
                </w:p>
              </w:tc>
            </w:tr>
            <w:tr w:rsidR="00A36B6E" w:rsidRPr="00A36B6E" w:rsidTr="00A36B6E">
              <w:trPr>
                <w:cantSplit/>
                <w:tblHeader/>
                <w:jc w:val="center"/>
              </w:trPr>
              <w:tc>
                <w:tcPr>
                  <w:tcW w:w="1800"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Total</w:t>
                  </w:r>
                </w:p>
              </w:tc>
              <w:tc>
                <w:tcPr>
                  <w:tcW w:w="834"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38.04</w:t>
                  </w:r>
                </w:p>
              </w:tc>
              <w:tc>
                <w:tcPr>
                  <w:tcW w:w="1466"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106959"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11.61</w:t>
                  </w:r>
                </w:p>
              </w:tc>
              <w:tc>
                <w:tcPr>
                  <w:tcW w:w="900"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200</w:t>
                  </w:r>
                </w:p>
              </w:tc>
            </w:tr>
          </w:tbl>
          <w:p w:rsidR="00A36B6E" w:rsidRPr="00A36B6E" w:rsidRDefault="00A36B6E" w:rsidP="00A36B6E">
            <w:pPr>
              <w:rPr>
                <w:rFonts w:ascii="Times New Roman" w:hAnsi="Times New Roman"/>
                <w:sz w:val="24"/>
              </w:rPr>
            </w:pPr>
          </w:p>
        </w:tc>
      </w:tr>
    </w:tbl>
    <w:p w:rsidR="00A36B6E" w:rsidRPr="00A36B6E" w:rsidRDefault="00A36B6E" w:rsidP="00A36B6E">
      <w:pPr>
        <w:tabs>
          <w:tab w:val="left" w:pos="7440"/>
        </w:tabs>
        <w:autoSpaceDE w:val="0"/>
        <w:autoSpaceDN w:val="0"/>
        <w:adjustRightInd w:val="0"/>
        <w:spacing w:after="0" w:line="240" w:lineRule="auto"/>
        <w:rPr>
          <w:rFonts w:ascii="Times New Roman" w:eastAsia="Calibri" w:hAnsi="Times New Roman" w:cs="Times New Roman"/>
          <w:i/>
          <w:sz w:val="24"/>
          <w:szCs w:val="24"/>
        </w:rPr>
      </w:pPr>
      <w:r w:rsidRPr="00A36B6E">
        <w:rPr>
          <w:rFonts w:ascii="Times New Roman" w:eastAsia="Calibri" w:hAnsi="Times New Roman" w:cs="Times New Roman"/>
          <w:i/>
          <w:sz w:val="24"/>
          <w:szCs w:val="24"/>
        </w:rPr>
        <w:t>Self-Discrepancy: F (1</w:t>
      </w:r>
      <w:r w:rsidR="002976C2">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200)</w:t>
      </w:r>
      <w:r w:rsidR="002976C2">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22.215</w:t>
      </w:r>
      <w:r w:rsidR="002976C2">
        <w:rPr>
          <w:rFonts w:ascii="Times New Roman" w:eastAsia="Calibri" w:hAnsi="Times New Roman" w:cs="Times New Roman"/>
          <w:i/>
          <w:sz w:val="24"/>
          <w:szCs w:val="24"/>
        </w:rPr>
        <w:t xml:space="preserve">, </w:t>
      </w:r>
      <w:r w:rsidR="00FD37CB">
        <w:rPr>
          <w:rFonts w:ascii="Times New Roman" w:eastAsia="Calibri" w:hAnsi="Times New Roman" w:cs="Times New Roman"/>
          <w:i/>
          <w:sz w:val="24"/>
          <w:szCs w:val="24"/>
        </w:rPr>
        <w:t>P &lt; .000</w:t>
      </w:r>
      <w:r w:rsidRPr="00A36B6E">
        <w:rPr>
          <w:rFonts w:ascii="Times New Roman" w:eastAsia="Calibri" w:hAnsi="Times New Roman" w:cs="Times New Roman"/>
          <w:i/>
          <w:sz w:val="24"/>
          <w:szCs w:val="24"/>
        </w:rPr>
        <w:tab/>
      </w:r>
    </w:p>
    <w:p w:rsidR="00A36B6E" w:rsidRPr="00A36B6E" w:rsidRDefault="00A36B6E" w:rsidP="00A36B6E">
      <w:pPr>
        <w:spacing w:line="480" w:lineRule="auto"/>
        <w:jc w:val="both"/>
        <w:rPr>
          <w:rFonts w:ascii="Times New Roman" w:eastAsia="Calibri" w:hAnsi="Times New Roman" w:cs="Times New Roman"/>
          <w:i/>
          <w:sz w:val="24"/>
          <w:szCs w:val="24"/>
        </w:rPr>
      </w:pPr>
      <w:r w:rsidRPr="00A36B6E">
        <w:rPr>
          <w:rFonts w:ascii="Times New Roman" w:eastAsia="Calibri" w:hAnsi="Times New Roman" w:cs="Times New Roman"/>
          <w:i/>
          <w:sz w:val="24"/>
          <w:szCs w:val="24"/>
        </w:rPr>
        <w:t>Self-Esteem: F (1</w:t>
      </w:r>
      <w:r w:rsidR="002976C2">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200)</w:t>
      </w:r>
      <w:r w:rsidR="002976C2">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187.310</w:t>
      </w:r>
      <w:r w:rsidR="002976C2">
        <w:rPr>
          <w:rFonts w:ascii="Times New Roman" w:eastAsia="Calibri" w:hAnsi="Times New Roman" w:cs="Times New Roman"/>
          <w:i/>
          <w:sz w:val="24"/>
          <w:szCs w:val="24"/>
        </w:rPr>
        <w:t xml:space="preserve">, </w:t>
      </w:r>
      <w:r w:rsidR="00FD37CB">
        <w:rPr>
          <w:rFonts w:ascii="Times New Roman" w:eastAsia="Calibri" w:hAnsi="Times New Roman" w:cs="Times New Roman"/>
          <w:i/>
          <w:sz w:val="24"/>
          <w:szCs w:val="24"/>
        </w:rPr>
        <w:t>P &lt; .000</w:t>
      </w:r>
    </w:p>
    <w:p w:rsidR="00A36B6E" w:rsidRPr="00A36B6E" w:rsidRDefault="00A36B6E" w:rsidP="00A36B6E">
      <w:pPr>
        <w:spacing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Descriptive statistics shown in Table 13 presents the Mean Scores on Brand Consciousness by level of Self-Discrepancy with Self-Esteem as covariate factor. The results indicate that individuals with High-Discrepancy scored high on Brand Consciousness Scale (Mean= 45.77</w:t>
      </w:r>
      <w:r w:rsidR="00B97990">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Standard Deviation= 5.09). Whereas</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individuals with Low Self-Discrepancy scored lower on Brand Consciousness Scale (Mean= 32.98</w:t>
      </w:r>
      <w:r w:rsidR="00B97990">
        <w:rPr>
          <w:rFonts w:ascii="Times New Roman" w:eastAsia="Calibri" w:hAnsi="Times New Roman" w:cs="Times New Roman"/>
          <w:sz w:val="24"/>
          <w:szCs w:val="24"/>
        </w:rPr>
        <w:t xml:space="preserve"> &amp; </w:t>
      </w:r>
      <w:r w:rsidR="00106959">
        <w:rPr>
          <w:rFonts w:ascii="Times New Roman" w:eastAsia="Calibri" w:hAnsi="Times New Roman" w:cs="Times New Roman"/>
          <w:sz w:val="24"/>
          <w:szCs w:val="24"/>
        </w:rPr>
        <w:t>Standard Deviation= 11.90</w:t>
      </w:r>
      <w:r w:rsidRPr="00A36B6E">
        <w:rPr>
          <w:rFonts w:ascii="Times New Roman" w:eastAsia="Calibri" w:hAnsi="Times New Roman" w:cs="Times New Roman"/>
          <w:sz w:val="24"/>
          <w:szCs w:val="24"/>
        </w:rPr>
        <w:t xml:space="preserve">). The F-Statistics reveals that the differences between the two groups were significant at alpha .01 </w:t>
      </w:r>
      <w:proofErr w:type="gramStart"/>
      <w:r w:rsidRPr="00A36B6E">
        <w:rPr>
          <w:rFonts w:ascii="Times New Roman" w:eastAsia="Calibri" w:hAnsi="Times New Roman" w:cs="Times New Roman"/>
          <w:sz w:val="24"/>
          <w:szCs w:val="24"/>
        </w:rPr>
        <w:t>level</w:t>
      </w:r>
      <w:proofErr w:type="gramEnd"/>
      <w:r w:rsidRPr="00A36B6E">
        <w:rPr>
          <w:rFonts w:ascii="Times New Roman" w:eastAsia="Calibri" w:hAnsi="Times New Roman" w:cs="Times New Roman"/>
          <w:sz w:val="24"/>
          <w:szCs w:val="24"/>
        </w:rPr>
        <w:t xml:space="preserve"> when accounted for Brand Consciousness</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F (1</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200). </w:t>
      </w:r>
    </w:p>
    <w:p w:rsidR="00A36B6E" w:rsidRPr="00A36B6E" w:rsidRDefault="00A36B6E" w:rsidP="00A36B6E">
      <w:pPr>
        <w:spacing w:line="480" w:lineRule="auto"/>
        <w:jc w:val="both"/>
        <w:rPr>
          <w:rFonts w:ascii="Times New Roman" w:eastAsia="Calibri" w:hAnsi="Times New Roman" w:cs="Times New Roman"/>
          <w:sz w:val="24"/>
          <w:szCs w:val="24"/>
        </w:rPr>
      </w:pPr>
    </w:p>
    <w:p w:rsidR="00F753A7" w:rsidRDefault="00F753A7">
      <w:pPr>
        <w:spacing w:after="0" w:line="14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E6284" w:rsidRDefault="009E6284" w:rsidP="00F753A7">
      <w:pPr>
        <w:pStyle w:val="Style4"/>
        <w:rPr>
          <w:rFonts w:eastAsia="Calibri"/>
          <w:i w:val="0"/>
        </w:rPr>
      </w:pPr>
    </w:p>
    <w:p w:rsidR="00A36B6E" w:rsidRDefault="00A36B6E" w:rsidP="00F753A7">
      <w:pPr>
        <w:pStyle w:val="Style4"/>
        <w:rPr>
          <w:rFonts w:eastAsia="Calibri"/>
          <w:i w:val="0"/>
        </w:rPr>
      </w:pPr>
      <w:bookmarkStart w:id="95" w:name="_Toc475714726"/>
      <w:r w:rsidRPr="00F753A7">
        <w:rPr>
          <w:rFonts w:eastAsia="Calibri"/>
          <w:i w:val="0"/>
        </w:rPr>
        <w:t>Table 14</w:t>
      </w:r>
      <w:bookmarkEnd w:id="95"/>
    </w:p>
    <w:p w:rsidR="00F753A7" w:rsidRPr="00F753A7" w:rsidRDefault="00F753A7" w:rsidP="00F753A7">
      <w:pPr>
        <w:pStyle w:val="Style4"/>
        <w:rPr>
          <w:rFonts w:eastAsia="Calibri"/>
          <w:i w:val="0"/>
        </w:rPr>
      </w:pPr>
    </w:p>
    <w:p w:rsidR="00A36B6E" w:rsidRPr="00A36B6E" w:rsidRDefault="00A36B6E" w:rsidP="00F753A7">
      <w:pPr>
        <w:pStyle w:val="Style4"/>
        <w:rPr>
          <w:rFonts w:eastAsia="Calibri"/>
        </w:rPr>
      </w:pPr>
      <w:bookmarkStart w:id="96" w:name="_Toc475714727"/>
      <w:r w:rsidRPr="00A36B6E">
        <w:rPr>
          <w:rFonts w:eastAsia="Calibri"/>
        </w:rPr>
        <w:t>Test of Hypothesis using K Matrix</w:t>
      </w:r>
      <w:bookmarkEnd w:id="96"/>
    </w:p>
    <w:tbl>
      <w:tblPr>
        <w:tblW w:w="5000" w:type="pct"/>
        <w:jc w:val="center"/>
        <w:tblCellMar>
          <w:left w:w="30" w:type="dxa"/>
          <w:right w:w="30" w:type="dxa"/>
        </w:tblCellMar>
        <w:tblLook w:val="04A0" w:firstRow="1" w:lastRow="0" w:firstColumn="1" w:lastColumn="0" w:noHBand="0" w:noVBand="1"/>
      </w:tblPr>
      <w:tblGrid>
        <w:gridCol w:w="2201"/>
        <w:gridCol w:w="1548"/>
        <w:gridCol w:w="3053"/>
        <w:gridCol w:w="1550"/>
        <w:gridCol w:w="17"/>
      </w:tblGrid>
      <w:tr w:rsidR="00A36B6E" w:rsidRPr="00A36B6E" w:rsidTr="009E6284">
        <w:trPr>
          <w:cantSplit/>
          <w:tblHeader/>
          <w:jc w:val="center"/>
        </w:trPr>
        <w:tc>
          <w:tcPr>
            <w:tcW w:w="4064" w:type="pct"/>
            <w:gridSpan w:val="3"/>
            <w:tcBorders>
              <w:top w:val="single" w:sz="4" w:space="0" w:color="auto"/>
              <w:bottom w:val="single" w:sz="4" w:space="0" w:color="auto"/>
            </w:tcBorders>
            <w:shd w:val="clear" w:color="auto" w:fill="FFFFFF"/>
            <w:tcMar>
              <w:top w:w="30" w:type="dxa"/>
              <w:left w:w="30" w:type="dxa"/>
              <w:bottom w:w="30" w:type="dxa"/>
              <w:right w:w="30" w:type="dxa"/>
            </w:tcMar>
          </w:tcPr>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sz w:val="24"/>
                <w:szCs w:val="24"/>
              </w:rPr>
              <w:t>Simple Contrast on Self-Discrepancy</w:t>
            </w:r>
          </w:p>
        </w:tc>
        <w:tc>
          <w:tcPr>
            <w:tcW w:w="936" w:type="pct"/>
            <w:gridSpan w:val="2"/>
            <w:tcBorders>
              <w:top w:val="single" w:sz="4" w:space="0" w:color="auto"/>
              <w:bottom w:val="single" w:sz="4" w:space="0" w:color="auto"/>
            </w:tcBorders>
            <w:shd w:val="clear" w:color="auto" w:fill="FFFFFF"/>
          </w:tcPr>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 xml:space="preserve">Brand Consciousness </w:t>
            </w:r>
          </w:p>
        </w:tc>
      </w:tr>
      <w:tr w:rsidR="00A36B6E" w:rsidRPr="00A36B6E" w:rsidTr="009E6284">
        <w:trPr>
          <w:gridAfter w:val="1"/>
          <w:wAfter w:w="10" w:type="pct"/>
          <w:cantSplit/>
          <w:trHeight w:val="1913"/>
          <w:tblHeader/>
          <w:jc w:val="center"/>
        </w:trPr>
        <w:tc>
          <w:tcPr>
            <w:tcW w:w="1315" w:type="pct"/>
            <w:shd w:val="clear" w:color="auto" w:fill="FFFFFF"/>
            <w:tcMar>
              <w:top w:w="30" w:type="dxa"/>
              <w:left w:w="30" w:type="dxa"/>
              <w:bottom w:w="30" w:type="dxa"/>
              <w:right w:w="30" w:type="dxa"/>
            </w:tcMar>
          </w:tcPr>
          <w:p w:rsidR="00A36B6E" w:rsidRPr="00A36B6E" w:rsidRDefault="00A36B6E" w:rsidP="00A36B6E">
            <w:pPr>
              <w:autoSpaceDE w:val="0"/>
              <w:autoSpaceDN w:val="0"/>
              <w:adjustRightInd w:val="0"/>
              <w:spacing w:after="0" w:line="240" w:lineRule="auto"/>
              <w:ind w:right="-3360"/>
              <w:rPr>
                <w:rFonts w:ascii="Times New Roman" w:hAnsi="Times New Roman" w:cs="Times New Roman"/>
                <w:color w:val="000000"/>
                <w:sz w:val="24"/>
                <w:szCs w:val="24"/>
              </w:rPr>
            </w:pPr>
            <w:r w:rsidRPr="00A36B6E">
              <w:rPr>
                <w:rFonts w:ascii="Times New Roman" w:hAnsi="Times New Roman" w:cs="Times New Roman"/>
                <w:color w:val="000000"/>
                <w:sz w:val="24"/>
                <w:szCs w:val="24"/>
              </w:rPr>
              <w:t xml:space="preserve">Level 2 vs Level 1                                        </w:t>
            </w:r>
          </w:p>
        </w:tc>
        <w:tc>
          <w:tcPr>
            <w:tcW w:w="2749" w:type="pct"/>
            <w:gridSpan w:val="2"/>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Contrast Estimate</w:t>
            </w:r>
          </w:p>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Hypothesized value</w:t>
            </w:r>
          </w:p>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Difference (Estimate hypothesized)</w:t>
            </w:r>
          </w:p>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Self-Esteem</w:t>
            </w:r>
          </w:p>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Significance</w:t>
            </w:r>
          </w:p>
        </w:tc>
        <w:tc>
          <w:tcPr>
            <w:tcW w:w="926" w:type="pct"/>
            <w:shd w:val="clear" w:color="auto" w:fill="FFFFFF"/>
          </w:tcPr>
          <w:p w:rsidR="00A36B6E" w:rsidRPr="00A36B6E" w:rsidRDefault="00A36B6E" w:rsidP="00A36B6E">
            <w:pPr>
              <w:autoSpaceDE w:val="0"/>
              <w:autoSpaceDN w:val="0"/>
              <w:adjustRightInd w:val="0"/>
              <w:spacing w:after="0" w:line="240" w:lineRule="auto"/>
              <w:rPr>
                <w:rFonts w:ascii="Times New Roman" w:hAnsi="Times New Roman"/>
                <w:color w:val="000000"/>
                <w:sz w:val="24"/>
                <w:szCs w:val="24"/>
              </w:rPr>
            </w:pPr>
            <w:r w:rsidRPr="00A36B6E">
              <w:rPr>
                <w:rFonts w:ascii="Times New Roman" w:hAnsi="Times New Roman"/>
                <w:color w:val="000000"/>
                <w:sz w:val="24"/>
                <w:szCs w:val="24"/>
              </w:rPr>
              <w:t>-5.425</w:t>
            </w:r>
          </w:p>
          <w:p w:rsidR="00A36B6E" w:rsidRPr="00A36B6E" w:rsidRDefault="00A36B6E" w:rsidP="00A36B6E">
            <w:pPr>
              <w:autoSpaceDE w:val="0"/>
              <w:autoSpaceDN w:val="0"/>
              <w:adjustRightInd w:val="0"/>
              <w:spacing w:after="0" w:line="240" w:lineRule="auto"/>
              <w:rPr>
                <w:rFonts w:ascii="Times New Roman" w:hAnsi="Times New Roman"/>
                <w:color w:val="000000"/>
                <w:sz w:val="24"/>
                <w:szCs w:val="24"/>
              </w:rPr>
            </w:pPr>
            <w:r w:rsidRPr="00A36B6E">
              <w:rPr>
                <w:rFonts w:ascii="Times New Roman" w:hAnsi="Times New Roman"/>
                <w:color w:val="000000"/>
                <w:sz w:val="24"/>
                <w:szCs w:val="24"/>
              </w:rPr>
              <w:t>0</w:t>
            </w:r>
          </w:p>
          <w:p w:rsidR="00A36B6E" w:rsidRPr="00A36B6E" w:rsidRDefault="00A36B6E" w:rsidP="00A36B6E">
            <w:pPr>
              <w:autoSpaceDE w:val="0"/>
              <w:autoSpaceDN w:val="0"/>
              <w:adjustRightInd w:val="0"/>
              <w:spacing w:after="0" w:line="240" w:lineRule="auto"/>
              <w:rPr>
                <w:rFonts w:ascii="Times New Roman" w:hAnsi="Times New Roman"/>
                <w:color w:val="000000"/>
                <w:sz w:val="24"/>
                <w:szCs w:val="24"/>
              </w:rPr>
            </w:pPr>
            <w:r w:rsidRPr="00A36B6E">
              <w:rPr>
                <w:rFonts w:ascii="Times New Roman" w:hAnsi="Times New Roman"/>
                <w:color w:val="000000"/>
                <w:sz w:val="24"/>
                <w:szCs w:val="24"/>
              </w:rPr>
              <w:t>-5.425</w:t>
            </w:r>
          </w:p>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1.151</w:t>
            </w:r>
          </w:p>
          <w:p w:rsidR="00A36B6E" w:rsidRPr="00A36B6E" w:rsidRDefault="00106959" w:rsidP="00A36B6E">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r w:rsidR="00A36B6E" w:rsidRPr="00A36B6E">
              <w:rPr>
                <w:rFonts w:ascii="Times New Roman" w:eastAsia="Calibri" w:hAnsi="Times New Roman" w:cs="Times New Roman"/>
                <w:color w:val="000000"/>
                <w:sz w:val="24"/>
                <w:szCs w:val="24"/>
              </w:rPr>
              <w:t xml:space="preserve">                                                                                         </w:t>
            </w:r>
          </w:p>
        </w:tc>
      </w:tr>
      <w:tr w:rsidR="00A36B6E" w:rsidRPr="00A36B6E" w:rsidTr="009E6284">
        <w:trPr>
          <w:gridAfter w:val="1"/>
          <w:wAfter w:w="10" w:type="pct"/>
          <w:cantSplit/>
          <w:trHeight w:val="320"/>
          <w:tblHeader/>
          <w:jc w:val="center"/>
        </w:trPr>
        <w:tc>
          <w:tcPr>
            <w:tcW w:w="1315" w:type="pct"/>
            <w:shd w:val="clear" w:color="auto" w:fill="FFFFFF"/>
            <w:tcMar>
              <w:top w:w="30" w:type="dxa"/>
              <w:left w:w="30" w:type="dxa"/>
              <w:bottom w:w="30" w:type="dxa"/>
              <w:right w:w="30" w:type="dxa"/>
            </w:tcMar>
          </w:tcPr>
          <w:p w:rsidR="00A36B6E" w:rsidRPr="00A36B6E" w:rsidRDefault="00A36B6E" w:rsidP="00A36B6E">
            <w:pPr>
              <w:autoSpaceDE w:val="0"/>
              <w:autoSpaceDN w:val="0"/>
              <w:adjustRightInd w:val="0"/>
              <w:spacing w:after="0" w:line="240" w:lineRule="auto"/>
              <w:ind w:right="-3360"/>
              <w:rPr>
                <w:rFonts w:ascii="Times New Roman" w:hAnsi="Times New Roman" w:cs="Times New Roman"/>
                <w:color w:val="000000"/>
                <w:sz w:val="24"/>
                <w:szCs w:val="24"/>
              </w:rPr>
            </w:pPr>
          </w:p>
        </w:tc>
        <w:tc>
          <w:tcPr>
            <w:tcW w:w="925" w:type="pct"/>
            <w:shd w:val="clear" w:color="auto" w:fill="FFFFFF"/>
            <w:tcMar>
              <w:top w:w="30" w:type="dxa"/>
              <w:left w:w="30" w:type="dxa"/>
              <w:bottom w:w="30" w:type="dxa"/>
              <w:right w:w="30" w:type="dxa"/>
            </w:tcMar>
          </w:tcPr>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95%(CID)</w:t>
            </w:r>
          </w:p>
        </w:tc>
        <w:tc>
          <w:tcPr>
            <w:tcW w:w="1824" w:type="pct"/>
            <w:shd w:val="clear" w:color="auto" w:fill="FFFFFF"/>
          </w:tcPr>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Low Boundary</w:t>
            </w:r>
          </w:p>
        </w:tc>
        <w:tc>
          <w:tcPr>
            <w:tcW w:w="926" w:type="pct"/>
            <w:shd w:val="clear" w:color="auto" w:fill="FFFFFF"/>
          </w:tcPr>
          <w:p w:rsidR="00A36B6E" w:rsidRPr="00A36B6E" w:rsidRDefault="00A36B6E" w:rsidP="00A36B6E">
            <w:pPr>
              <w:autoSpaceDE w:val="0"/>
              <w:autoSpaceDN w:val="0"/>
              <w:adjustRightInd w:val="0"/>
              <w:spacing w:after="0" w:line="240" w:lineRule="auto"/>
              <w:rPr>
                <w:rFonts w:ascii="Times New Roman" w:hAnsi="Times New Roman"/>
                <w:color w:val="000000"/>
                <w:sz w:val="24"/>
                <w:szCs w:val="24"/>
              </w:rPr>
            </w:pPr>
            <w:r w:rsidRPr="00A36B6E">
              <w:rPr>
                <w:rFonts w:ascii="Times New Roman" w:hAnsi="Times New Roman"/>
                <w:color w:val="000000"/>
                <w:sz w:val="24"/>
                <w:szCs w:val="24"/>
              </w:rPr>
              <w:t>-7.696</w:t>
            </w:r>
          </w:p>
        </w:tc>
      </w:tr>
      <w:tr w:rsidR="00A36B6E" w:rsidRPr="00A36B6E" w:rsidTr="009E6284">
        <w:trPr>
          <w:gridAfter w:val="1"/>
          <w:wAfter w:w="10" w:type="pct"/>
          <w:cantSplit/>
          <w:trHeight w:val="437"/>
          <w:tblHeader/>
          <w:jc w:val="center"/>
        </w:trPr>
        <w:tc>
          <w:tcPr>
            <w:tcW w:w="1315" w:type="pct"/>
            <w:tcBorders>
              <w:bottom w:val="single" w:sz="4" w:space="0" w:color="auto"/>
            </w:tcBorders>
            <w:shd w:val="clear" w:color="auto" w:fill="FFFFFF"/>
            <w:tcMar>
              <w:top w:w="30" w:type="dxa"/>
              <w:left w:w="30" w:type="dxa"/>
              <w:bottom w:w="30" w:type="dxa"/>
              <w:right w:w="30" w:type="dxa"/>
            </w:tcMar>
          </w:tcPr>
          <w:p w:rsidR="00A36B6E" w:rsidRPr="00A36B6E" w:rsidRDefault="00A36B6E" w:rsidP="00A36B6E">
            <w:pPr>
              <w:autoSpaceDE w:val="0"/>
              <w:autoSpaceDN w:val="0"/>
              <w:adjustRightInd w:val="0"/>
              <w:spacing w:after="0" w:line="240" w:lineRule="auto"/>
              <w:ind w:right="-3360"/>
              <w:rPr>
                <w:rFonts w:ascii="Times New Roman" w:hAnsi="Times New Roman" w:cs="Times New Roman"/>
                <w:color w:val="000000"/>
                <w:sz w:val="24"/>
                <w:szCs w:val="24"/>
              </w:rPr>
            </w:pPr>
          </w:p>
        </w:tc>
        <w:tc>
          <w:tcPr>
            <w:tcW w:w="925" w:type="pct"/>
            <w:tcBorders>
              <w:bottom w:val="single" w:sz="4" w:space="0" w:color="auto"/>
            </w:tcBorders>
            <w:shd w:val="clear" w:color="auto" w:fill="FFFFFF"/>
            <w:tcMar>
              <w:top w:w="30" w:type="dxa"/>
              <w:left w:w="30" w:type="dxa"/>
              <w:bottom w:w="30" w:type="dxa"/>
              <w:right w:w="30" w:type="dxa"/>
            </w:tcMar>
          </w:tcPr>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p>
        </w:tc>
        <w:tc>
          <w:tcPr>
            <w:tcW w:w="1824" w:type="pct"/>
            <w:tcBorders>
              <w:bottom w:val="single" w:sz="4" w:space="0" w:color="auto"/>
            </w:tcBorders>
            <w:shd w:val="clear" w:color="auto" w:fill="FFFFFF"/>
          </w:tcPr>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Upper Boundary</w:t>
            </w:r>
          </w:p>
        </w:tc>
        <w:tc>
          <w:tcPr>
            <w:tcW w:w="926" w:type="pct"/>
            <w:tcBorders>
              <w:bottom w:val="single" w:sz="4" w:space="0" w:color="auto"/>
            </w:tcBorders>
            <w:shd w:val="clear" w:color="auto" w:fill="FFFFFF"/>
          </w:tcPr>
          <w:p w:rsidR="00A36B6E" w:rsidRPr="00A36B6E" w:rsidRDefault="00A36B6E" w:rsidP="00A36B6E">
            <w:pPr>
              <w:autoSpaceDE w:val="0"/>
              <w:autoSpaceDN w:val="0"/>
              <w:adjustRightInd w:val="0"/>
              <w:spacing w:after="0" w:line="240" w:lineRule="auto"/>
              <w:rPr>
                <w:rFonts w:ascii="Times New Roman" w:hAnsi="Times New Roman"/>
                <w:color w:val="000000"/>
                <w:sz w:val="24"/>
                <w:szCs w:val="24"/>
              </w:rPr>
            </w:pPr>
            <w:r w:rsidRPr="00A36B6E">
              <w:rPr>
                <w:rFonts w:ascii="Times New Roman" w:hAnsi="Times New Roman"/>
                <w:color w:val="000000"/>
                <w:sz w:val="24"/>
                <w:szCs w:val="24"/>
              </w:rPr>
              <w:t>-3.155</w:t>
            </w:r>
          </w:p>
        </w:tc>
      </w:tr>
    </w:tbl>
    <w:p w:rsidR="00A36B6E" w:rsidRPr="00A36B6E" w:rsidRDefault="00A36B6E" w:rsidP="00A36B6E">
      <w:pPr>
        <w:spacing w:line="480" w:lineRule="auto"/>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Reference category = 1</w:t>
      </w:r>
    </w:p>
    <w:p w:rsidR="00A36B6E" w:rsidRDefault="00A36B6E" w:rsidP="00A36B6E">
      <w:pPr>
        <w:spacing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 xml:space="preserve">Table 14 represents the test of hypothesis using K Matrix for analyzing the groups classified on the basis of Self-Discrepancy for Brand Consciousness. The results revealed that the estimated hypothesized difference was -5.425 which was found significant at alpha .01 </w:t>
      </w:r>
      <w:proofErr w:type="gramStart"/>
      <w:r w:rsidRPr="00A36B6E">
        <w:rPr>
          <w:rFonts w:ascii="Times New Roman" w:eastAsia="Calibri" w:hAnsi="Times New Roman" w:cs="Times New Roman"/>
          <w:sz w:val="24"/>
          <w:szCs w:val="24"/>
        </w:rPr>
        <w:t>level</w:t>
      </w:r>
      <w:proofErr w:type="gramEnd"/>
      <w:r w:rsidRPr="00A36B6E">
        <w:rPr>
          <w:rFonts w:ascii="Times New Roman" w:eastAsia="Calibri" w:hAnsi="Times New Roman" w:cs="Times New Roman"/>
          <w:sz w:val="24"/>
          <w:szCs w:val="24"/>
        </w:rPr>
        <w:t xml:space="preserve">. Thus the hypothesis </w:t>
      </w:r>
      <w:r w:rsidR="00DC6B6B" w:rsidRPr="00A36B6E">
        <w:rPr>
          <w:rFonts w:ascii="Times New Roman" w:eastAsia="Calibri" w:hAnsi="Times New Roman" w:cs="Times New Roman"/>
          <w:sz w:val="24"/>
          <w:szCs w:val="24"/>
        </w:rPr>
        <w:t>that subjects</w:t>
      </w:r>
      <w:r w:rsidRPr="00A36B6E">
        <w:rPr>
          <w:rFonts w:ascii="Times New Roman" w:eastAsia="Calibri" w:hAnsi="Times New Roman" w:cs="Times New Roman"/>
          <w:sz w:val="24"/>
          <w:szCs w:val="24"/>
        </w:rPr>
        <w:t xml:space="preserve"> who experience high discrepancies in their ideal and real-self have low self-esteem and are most prone to buy branded clothes so as to find their identity</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was approved and accepted.</w:t>
      </w:r>
    </w:p>
    <w:p w:rsidR="009E6284" w:rsidRDefault="009E6284">
      <w:pPr>
        <w:spacing w:after="0" w:line="14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A36B6E" w:rsidRDefault="00A36B6E" w:rsidP="009E6284">
      <w:pPr>
        <w:pStyle w:val="Style4"/>
        <w:rPr>
          <w:rFonts w:eastAsia="Calibri"/>
          <w:i w:val="0"/>
        </w:rPr>
      </w:pPr>
      <w:bookmarkStart w:id="97" w:name="_Toc475714728"/>
      <w:r w:rsidRPr="009E6284">
        <w:rPr>
          <w:rFonts w:eastAsia="Calibri"/>
          <w:i w:val="0"/>
        </w:rPr>
        <w:lastRenderedPageBreak/>
        <w:t>Table 15</w:t>
      </w:r>
      <w:bookmarkEnd w:id="97"/>
    </w:p>
    <w:p w:rsidR="009E6284" w:rsidRPr="009E6284" w:rsidRDefault="009E6284" w:rsidP="009E6284">
      <w:pPr>
        <w:pStyle w:val="Style4"/>
        <w:rPr>
          <w:rFonts w:eastAsia="Calibri"/>
          <w:i w:val="0"/>
        </w:rPr>
      </w:pPr>
    </w:p>
    <w:p w:rsidR="00A36B6E" w:rsidRPr="00A36B6E" w:rsidRDefault="00A36B6E" w:rsidP="009E6284">
      <w:pPr>
        <w:pStyle w:val="Style4"/>
        <w:rPr>
          <w:rFonts w:eastAsia="Calibri"/>
        </w:rPr>
      </w:pPr>
      <w:bookmarkStart w:id="98" w:name="_Toc475714729"/>
      <w:r w:rsidRPr="00A36B6E">
        <w:rPr>
          <w:rFonts w:eastAsia="Calibri"/>
        </w:rPr>
        <w:t xml:space="preserve">Descriptive statistics on various components of Current Thoughts </w:t>
      </w:r>
      <w:r w:rsidR="00765F7E">
        <w:rPr>
          <w:rFonts w:eastAsia="Calibri"/>
        </w:rPr>
        <w:t>Scale by</w:t>
      </w:r>
      <w:r w:rsidRPr="00A36B6E">
        <w:rPr>
          <w:rFonts w:eastAsia="Calibri"/>
        </w:rPr>
        <w:t xml:space="preserve"> Brand Consciousness</w:t>
      </w:r>
      <w:bookmarkEnd w:id="98"/>
      <w:r w:rsidRPr="00A36B6E">
        <w:rPr>
          <w:rFonts w:eastAsia="Calibri"/>
        </w:rPr>
        <w:t xml:space="preserve"> </w:t>
      </w:r>
    </w:p>
    <w:tbl>
      <w:tblPr>
        <w:tblW w:w="5000" w:type="pct"/>
        <w:jc w:val="center"/>
        <w:tblCellMar>
          <w:left w:w="30" w:type="dxa"/>
          <w:right w:w="30" w:type="dxa"/>
        </w:tblCellMar>
        <w:tblLook w:val="04A0" w:firstRow="1" w:lastRow="0" w:firstColumn="1" w:lastColumn="0" w:noHBand="0" w:noVBand="1"/>
      </w:tblPr>
      <w:tblGrid>
        <w:gridCol w:w="2798"/>
        <w:gridCol w:w="1738"/>
        <w:gridCol w:w="1123"/>
        <w:gridCol w:w="1990"/>
        <w:gridCol w:w="720"/>
      </w:tblGrid>
      <w:tr w:rsidR="00A36B6E" w:rsidRPr="00A36B6E" w:rsidTr="009E6284">
        <w:trPr>
          <w:cantSplit/>
          <w:tblHeader/>
          <w:jc w:val="center"/>
        </w:trPr>
        <w:tc>
          <w:tcPr>
            <w:tcW w:w="1671"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A36B6E" w:rsidRPr="00A36B6E" w:rsidRDefault="00A36B6E" w:rsidP="009E6284">
            <w:pPr>
              <w:autoSpaceDE w:val="0"/>
              <w:autoSpaceDN w:val="0"/>
              <w:adjustRightInd w:val="0"/>
              <w:spacing w:after="0" w:line="240" w:lineRule="auto"/>
              <w:rPr>
                <w:rFonts w:ascii="Times New Roman" w:eastAsia="Calibri" w:hAnsi="Times New Roman" w:cs="Times New Roman"/>
                <w:sz w:val="24"/>
                <w:szCs w:val="24"/>
              </w:rPr>
            </w:pPr>
          </w:p>
        </w:tc>
        <w:tc>
          <w:tcPr>
            <w:tcW w:w="1038"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Brand Consciousness</w:t>
            </w:r>
          </w:p>
        </w:tc>
        <w:tc>
          <w:tcPr>
            <w:tcW w:w="671"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Mean</w:t>
            </w:r>
          </w:p>
        </w:tc>
        <w:tc>
          <w:tcPr>
            <w:tcW w:w="118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106959"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SD</w:t>
            </w:r>
          </w:p>
        </w:tc>
        <w:tc>
          <w:tcPr>
            <w:tcW w:w="430"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 xml:space="preserve">             N</w:t>
            </w:r>
          </w:p>
        </w:tc>
      </w:tr>
      <w:tr w:rsidR="00A36B6E" w:rsidRPr="00A36B6E" w:rsidTr="009E6284">
        <w:trPr>
          <w:cantSplit/>
          <w:tblHeader/>
          <w:jc w:val="center"/>
        </w:trPr>
        <w:tc>
          <w:tcPr>
            <w:tcW w:w="1671" w:type="pct"/>
            <w:vMerge w:val="restart"/>
            <w:tcBorders>
              <w:top w:val="single" w:sz="4" w:space="0" w:color="auto"/>
              <w:left w:val="nil"/>
              <w:bottom w:val="nil"/>
              <w:right w:val="nil"/>
            </w:tcBorders>
            <w:shd w:val="clear" w:color="auto" w:fill="FFFFFF"/>
            <w:tcMar>
              <w:top w:w="30" w:type="dxa"/>
              <w:left w:w="30" w:type="dxa"/>
              <w:bottom w:w="30" w:type="dxa"/>
              <w:right w:w="30" w:type="dxa"/>
            </w:tcMar>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hAnsi="Times New Roman" w:cs="Times New Roman"/>
                <w:color w:val="000000"/>
                <w:sz w:val="24"/>
                <w:szCs w:val="24"/>
              </w:rPr>
              <w:t>Current thought scale</w:t>
            </w:r>
          </w:p>
        </w:tc>
        <w:tc>
          <w:tcPr>
            <w:tcW w:w="1038"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Non-brand user</w:t>
            </w:r>
          </w:p>
        </w:tc>
        <w:tc>
          <w:tcPr>
            <w:tcW w:w="671"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53.71</w:t>
            </w:r>
          </w:p>
        </w:tc>
        <w:tc>
          <w:tcPr>
            <w:tcW w:w="1189"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106959"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10.65</w:t>
            </w:r>
          </w:p>
        </w:tc>
        <w:tc>
          <w:tcPr>
            <w:tcW w:w="430"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tc>
      </w:tr>
      <w:tr w:rsidR="00A36B6E" w:rsidRPr="00A36B6E" w:rsidTr="009E6284">
        <w:trPr>
          <w:cantSplit/>
          <w:tblHeader/>
          <w:jc w:val="center"/>
        </w:trPr>
        <w:tc>
          <w:tcPr>
            <w:tcW w:w="1671" w:type="pct"/>
            <w:vMerge/>
            <w:tcBorders>
              <w:top w:val="single" w:sz="4" w:space="0" w:color="auto"/>
              <w:left w:val="nil"/>
              <w:bottom w:val="nil"/>
              <w:right w:val="nil"/>
            </w:tcBorders>
            <w:hideMark/>
          </w:tcPr>
          <w:p w:rsidR="00A36B6E" w:rsidRPr="00A36B6E" w:rsidRDefault="00A36B6E" w:rsidP="009E6284">
            <w:pPr>
              <w:spacing w:after="0" w:line="240" w:lineRule="auto"/>
              <w:rPr>
                <w:rFonts w:ascii="Times New Roman" w:eastAsia="Calibri" w:hAnsi="Times New Roman" w:cs="Times New Roman"/>
                <w:color w:val="000000"/>
                <w:sz w:val="24"/>
                <w:szCs w:val="24"/>
              </w:rPr>
            </w:pPr>
          </w:p>
        </w:tc>
        <w:tc>
          <w:tcPr>
            <w:tcW w:w="1038"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Brand user</w:t>
            </w:r>
          </w:p>
        </w:tc>
        <w:tc>
          <w:tcPr>
            <w:tcW w:w="671"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42.97</w:t>
            </w:r>
          </w:p>
        </w:tc>
        <w:tc>
          <w:tcPr>
            <w:tcW w:w="1189" w:type="pct"/>
            <w:shd w:val="clear" w:color="auto" w:fill="FFFFFF"/>
            <w:tcMar>
              <w:top w:w="30" w:type="dxa"/>
              <w:left w:w="30" w:type="dxa"/>
              <w:bottom w:w="30" w:type="dxa"/>
              <w:right w:w="30" w:type="dxa"/>
            </w:tcMar>
            <w:hideMark/>
          </w:tcPr>
          <w:p w:rsidR="00A36B6E" w:rsidRPr="00A36B6E" w:rsidRDefault="00106959"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18.76</w:t>
            </w:r>
          </w:p>
        </w:tc>
        <w:tc>
          <w:tcPr>
            <w:tcW w:w="430"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tc>
      </w:tr>
      <w:tr w:rsidR="00A36B6E" w:rsidRPr="00A36B6E" w:rsidTr="009E6284">
        <w:trPr>
          <w:cantSplit/>
          <w:tblHeader/>
          <w:jc w:val="center"/>
        </w:trPr>
        <w:tc>
          <w:tcPr>
            <w:tcW w:w="1671" w:type="pct"/>
            <w:vMerge/>
            <w:tcBorders>
              <w:top w:val="single" w:sz="4" w:space="0" w:color="auto"/>
              <w:left w:val="nil"/>
              <w:bottom w:val="nil"/>
              <w:right w:val="nil"/>
            </w:tcBorders>
            <w:hideMark/>
          </w:tcPr>
          <w:p w:rsidR="00A36B6E" w:rsidRPr="00A36B6E" w:rsidRDefault="00A36B6E" w:rsidP="009E6284">
            <w:pPr>
              <w:spacing w:after="0" w:line="240" w:lineRule="auto"/>
              <w:rPr>
                <w:rFonts w:ascii="Times New Roman" w:eastAsia="Calibri" w:hAnsi="Times New Roman" w:cs="Times New Roman"/>
                <w:color w:val="000000"/>
                <w:sz w:val="24"/>
                <w:szCs w:val="24"/>
              </w:rPr>
            </w:pPr>
          </w:p>
        </w:tc>
        <w:tc>
          <w:tcPr>
            <w:tcW w:w="1038"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Total</w:t>
            </w:r>
          </w:p>
        </w:tc>
        <w:tc>
          <w:tcPr>
            <w:tcW w:w="671"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45.61</w:t>
            </w:r>
          </w:p>
        </w:tc>
        <w:tc>
          <w:tcPr>
            <w:tcW w:w="1189"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w:t>
            </w:r>
            <w:r w:rsidR="00106959">
              <w:rPr>
                <w:rFonts w:ascii="Times New Roman" w:eastAsia="Calibri" w:hAnsi="Times New Roman" w:cs="Times New Roman"/>
                <w:color w:val="000000"/>
                <w:sz w:val="24"/>
                <w:szCs w:val="24"/>
              </w:rPr>
              <w:t>7.72</w:t>
            </w:r>
          </w:p>
        </w:tc>
        <w:tc>
          <w:tcPr>
            <w:tcW w:w="430"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200</w:t>
            </w:r>
          </w:p>
        </w:tc>
      </w:tr>
      <w:tr w:rsidR="00A36B6E" w:rsidRPr="00A36B6E" w:rsidTr="009E6284">
        <w:trPr>
          <w:cantSplit/>
          <w:tblHeader/>
          <w:jc w:val="center"/>
        </w:trPr>
        <w:tc>
          <w:tcPr>
            <w:tcW w:w="1671" w:type="pct"/>
            <w:vMerge w:val="restar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Performance Self-Esteem</w:t>
            </w:r>
          </w:p>
        </w:tc>
        <w:tc>
          <w:tcPr>
            <w:tcW w:w="1038"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Non-brand user</w:t>
            </w:r>
          </w:p>
        </w:tc>
        <w:tc>
          <w:tcPr>
            <w:tcW w:w="671"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19.41</w:t>
            </w:r>
          </w:p>
        </w:tc>
        <w:tc>
          <w:tcPr>
            <w:tcW w:w="1189" w:type="pct"/>
            <w:shd w:val="clear" w:color="auto" w:fill="FFFFFF"/>
            <w:tcMar>
              <w:top w:w="30" w:type="dxa"/>
              <w:left w:w="30" w:type="dxa"/>
              <w:bottom w:w="30" w:type="dxa"/>
              <w:right w:w="30" w:type="dxa"/>
            </w:tcMar>
            <w:hideMark/>
          </w:tcPr>
          <w:p w:rsidR="00A36B6E" w:rsidRPr="00A36B6E" w:rsidRDefault="00106959"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4.94</w:t>
            </w:r>
          </w:p>
        </w:tc>
        <w:tc>
          <w:tcPr>
            <w:tcW w:w="430"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tc>
      </w:tr>
      <w:tr w:rsidR="00A36B6E" w:rsidRPr="00A36B6E" w:rsidTr="009E6284">
        <w:trPr>
          <w:cantSplit/>
          <w:tblHeader/>
          <w:jc w:val="center"/>
        </w:trPr>
        <w:tc>
          <w:tcPr>
            <w:tcW w:w="1671" w:type="pct"/>
            <w:vMerge/>
            <w:hideMark/>
          </w:tcPr>
          <w:p w:rsidR="00A36B6E" w:rsidRPr="00A36B6E" w:rsidRDefault="00A36B6E" w:rsidP="009E6284">
            <w:pPr>
              <w:spacing w:after="0" w:line="240" w:lineRule="auto"/>
              <w:rPr>
                <w:rFonts w:ascii="Times New Roman" w:eastAsia="Calibri" w:hAnsi="Times New Roman" w:cs="Times New Roman"/>
                <w:color w:val="000000"/>
                <w:sz w:val="24"/>
                <w:szCs w:val="24"/>
              </w:rPr>
            </w:pPr>
          </w:p>
        </w:tc>
        <w:tc>
          <w:tcPr>
            <w:tcW w:w="1038"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Brand user</w:t>
            </w:r>
          </w:p>
        </w:tc>
        <w:tc>
          <w:tcPr>
            <w:tcW w:w="671"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14.64</w:t>
            </w:r>
          </w:p>
        </w:tc>
        <w:tc>
          <w:tcPr>
            <w:tcW w:w="1189" w:type="pct"/>
            <w:shd w:val="clear" w:color="auto" w:fill="FFFFFF"/>
            <w:tcMar>
              <w:top w:w="30" w:type="dxa"/>
              <w:left w:w="30" w:type="dxa"/>
              <w:bottom w:w="30" w:type="dxa"/>
              <w:right w:w="30" w:type="dxa"/>
            </w:tcMar>
            <w:hideMark/>
          </w:tcPr>
          <w:p w:rsidR="00A36B6E" w:rsidRPr="00A36B6E" w:rsidRDefault="00106959"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6.75</w:t>
            </w:r>
          </w:p>
        </w:tc>
        <w:tc>
          <w:tcPr>
            <w:tcW w:w="430"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tc>
      </w:tr>
      <w:tr w:rsidR="00A36B6E" w:rsidRPr="00A36B6E" w:rsidTr="009E6284">
        <w:trPr>
          <w:cantSplit/>
          <w:tblHeader/>
          <w:jc w:val="center"/>
        </w:trPr>
        <w:tc>
          <w:tcPr>
            <w:tcW w:w="1671" w:type="pct"/>
            <w:vMerge/>
            <w:hideMark/>
          </w:tcPr>
          <w:p w:rsidR="00A36B6E" w:rsidRPr="00A36B6E" w:rsidRDefault="00A36B6E" w:rsidP="009E6284">
            <w:pPr>
              <w:spacing w:after="0" w:line="240" w:lineRule="auto"/>
              <w:rPr>
                <w:rFonts w:ascii="Times New Roman" w:eastAsia="Calibri" w:hAnsi="Times New Roman" w:cs="Times New Roman"/>
                <w:color w:val="000000"/>
                <w:sz w:val="24"/>
                <w:szCs w:val="24"/>
              </w:rPr>
            </w:pPr>
          </w:p>
        </w:tc>
        <w:tc>
          <w:tcPr>
            <w:tcW w:w="1038"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Total</w:t>
            </w:r>
          </w:p>
        </w:tc>
        <w:tc>
          <w:tcPr>
            <w:tcW w:w="671"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15.81</w:t>
            </w:r>
          </w:p>
        </w:tc>
        <w:tc>
          <w:tcPr>
            <w:tcW w:w="1189" w:type="pct"/>
            <w:shd w:val="clear" w:color="auto" w:fill="FFFFFF"/>
            <w:tcMar>
              <w:top w:w="30" w:type="dxa"/>
              <w:left w:w="30" w:type="dxa"/>
              <w:bottom w:w="30" w:type="dxa"/>
              <w:right w:w="30" w:type="dxa"/>
            </w:tcMar>
            <w:hideMark/>
          </w:tcPr>
          <w:p w:rsidR="00A36B6E" w:rsidRPr="00A36B6E" w:rsidRDefault="00106959"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6.67</w:t>
            </w:r>
          </w:p>
        </w:tc>
        <w:tc>
          <w:tcPr>
            <w:tcW w:w="430"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200</w:t>
            </w:r>
          </w:p>
        </w:tc>
      </w:tr>
      <w:tr w:rsidR="00A36B6E" w:rsidRPr="00A36B6E" w:rsidTr="009E6284">
        <w:trPr>
          <w:cantSplit/>
          <w:tblHeader/>
          <w:jc w:val="center"/>
        </w:trPr>
        <w:tc>
          <w:tcPr>
            <w:tcW w:w="1671" w:type="pct"/>
            <w:vMerge w:val="restar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Social Self-Esteem</w:t>
            </w:r>
          </w:p>
        </w:tc>
        <w:tc>
          <w:tcPr>
            <w:tcW w:w="1038"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Non-brand user</w:t>
            </w:r>
          </w:p>
        </w:tc>
        <w:tc>
          <w:tcPr>
            <w:tcW w:w="671"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16.37</w:t>
            </w:r>
          </w:p>
        </w:tc>
        <w:tc>
          <w:tcPr>
            <w:tcW w:w="1189" w:type="pct"/>
            <w:shd w:val="clear" w:color="auto" w:fill="FFFFFF"/>
            <w:tcMar>
              <w:top w:w="30" w:type="dxa"/>
              <w:left w:w="30" w:type="dxa"/>
              <w:bottom w:w="30" w:type="dxa"/>
              <w:right w:w="30" w:type="dxa"/>
            </w:tcMar>
            <w:hideMark/>
          </w:tcPr>
          <w:p w:rsidR="00A36B6E" w:rsidRPr="00A36B6E" w:rsidRDefault="00106959"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4.90</w:t>
            </w:r>
          </w:p>
        </w:tc>
        <w:tc>
          <w:tcPr>
            <w:tcW w:w="430"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tc>
      </w:tr>
      <w:tr w:rsidR="00A36B6E" w:rsidRPr="00A36B6E" w:rsidTr="009E6284">
        <w:trPr>
          <w:cantSplit/>
          <w:tblHeader/>
          <w:jc w:val="center"/>
        </w:trPr>
        <w:tc>
          <w:tcPr>
            <w:tcW w:w="1671" w:type="pct"/>
            <w:vMerge/>
            <w:hideMark/>
          </w:tcPr>
          <w:p w:rsidR="00A36B6E" w:rsidRPr="00A36B6E" w:rsidRDefault="00A36B6E" w:rsidP="009E6284">
            <w:pPr>
              <w:spacing w:after="0" w:line="240" w:lineRule="auto"/>
              <w:rPr>
                <w:rFonts w:ascii="Times New Roman" w:eastAsia="Calibri" w:hAnsi="Times New Roman" w:cs="Times New Roman"/>
                <w:color w:val="000000"/>
                <w:sz w:val="24"/>
                <w:szCs w:val="24"/>
              </w:rPr>
            </w:pPr>
          </w:p>
        </w:tc>
        <w:tc>
          <w:tcPr>
            <w:tcW w:w="1038"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Brand user</w:t>
            </w:r>
          </w:p>
        </w:tc>
        <w:tc>
          <w:tcPr>
            <w:tcW w:w="671"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12.15</w:t>
            </w:r>
          </w:p>
        </w:tc>
        <w:tc>
          <w:tcPr>
            <w:tcW w:w="1189" w:type="pct"/>
            <w:shd w:val="clear" w:color="auto" w:fill="FFFFFF"/>
            <w:tcMar>
              <w:top w:w="30" w:type="dxa"/>
              <w:left w:w="30" w:type="dxa"/>
              <w:bottom w:w="30" w:type="dxa"/>
              <w:right w:w="30" w:type="dxa"/>
            </w:tcMar>
            <w:hideMark/>
          </w:tcPr>
          <w:p w:rsidR="00A36B6E" w:rsidRPr="00A36B6E" w:rsidRDefault="00106959"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6.58</w:t>
            </w:r>
          </w:p>
        </w:tc>
        <w:tc>
          <w:tcPr>
            <w:tcW w:w="430"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tc>
      </w:tr>
      <w:tr w:rsidR="00A36B6E" w:rsidRPr="00A36B6E" w:rsidTr="009E6284">
        <w:trPr>
          <w:cantSplit/>
          <w:tblHeader/>
          <w:jc w:val="center"/>
        </w:trPr>
        <w:tc>
          <w:tcPr>
            <w:tcW w:w="1671" w:type="pct"/>
            <w:vMerge/>
            <w:hideMark/>
          </w:tcPr>
          <w:p w:rsidR="00A36B6E" w:rsidRPr="00A36B6E" w:rsidRDefault="00A36B6E" w:rsidP="009E6284">
            <w:pPr>
              <w:spacing w:after="0" w:line="240" w:lineRule="auto"/>
              <w:rPr>
                <w:rFonts w:ascii="Times New Roman" w:eastAsia="Calibri" w:hAnsi="Times New Roman" w:cs="Times New Roman"/>
                <w:color w:val="000000"/>
                <w:sz w:val="24"/>
                <w:szCs w:val="24"/>
              </w:rPr>
            </w:pPr>
          </w:p>
        </w:tc>
        <w:tc>
          <w:tcPr>
            <w:tcW w:w="1038"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Total</w:t>
            </w:r>
          </w:p>
        </w:tc>
        <w:tc>
          <w:tcPr>
            <w:tcW w:w="671"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13.18</w:t>
            </w:r>
          </w:p>
        </w:tc>
        <w:tc>
          <w:tcPr>
            <w:tcW w:w="1189" w:type="pct"/>
            <w:shd w:val="clear" w:color="auto" w:fill="FFFFFF"/>
            <w:tcMar>
              <w:top w:w="30" w:type="dxa"/>
              <w:left w:w="30" w:type="dxa"/>
              <w:bottom w:w="30" w:type="dxa"/>
              <w:right w:w="30" w:type="dxa"/>
            </w:tcMar>
            <w:hideMark/>
          </w:tcPr>
          <w:p w:rsidR="00A36B6E" w:rsidRPr="00A36B6E" w:rsidRDefault="00106959"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6.46</w:t>
            </w:r>
          </w:p>
        </w:tc>
        <w:tc>
          <w:tcPr>
            <w:tcW w:w="430"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200</w:t>
            </w:r>
          </w:p>
        </w:tc>
      </w:tr>
      <w:tr w:rsidR="00A36B6E" w:rsidRPr="00A36B6E" w:rsidTr="009E6284">
        <w:trPr>
          <w:cantSplit/>
          <w:tblHeader/>
          <w:jc w:val="center"/>
        </w:trPr>
        <w:tc>
          <w:tcPr>
            <w:tcW w:w="1671" w:type="pct"/>
            <w:vMerge w:val="restar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Appearance Self-Esteem</w:t>
            </w:r>
          </w:p>
        </w:tc>
        <w:tc>
          <w:tcPr>
            <w:tcW w:w="1038"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Non-brand user</w:t>
            </w:r>
          </w:p>
        </w:tc>
        <w:tc>
          <w:tcPr>
            <w:tcW w:w="671"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11.29</w:t>
            </w:r>
          </w:p>
        </w:tc>
        <w:tc>
          <w:tcPr>
            <w:tcW w:w="1189" w:type="pct"/>
            <w:shd w:val="clear" w:color="auto" w:fill="FFFFFF"/>
            <w:tcMar>
              <w:top w:w="30" w:type="dxa"/>
              <w:left w:w="30" w:type="dxa"/>
              <w:bottom w:w="30" w:type="dxa"/>
              <w:right w:w="30" w:type="dxa"/>
            </w:tcMar>
            <w:hideMark/>
          </w:tcPr>
          <w:p w:rsidR="00A36B6E" w:rsidRPr="00A36B6E" w:rsidRDefault="00106959"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4.18</w:t>
            </w:r>
          </w:p>
        </w:tc>
        <w:tc>
          <w:tcPr>
            <w:tcW w:w="430"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tc>
      </w:tr>
      <w:tr w:rsidR="00A36B6E" w:rsidRPr="00A36B6E" w:rsidTr="009E6284">
        <w:trPr>
          <w:cantSplit/>
          <w:tblHeader/>
          <w:jc w:val="center"/>
        </w:trPr>
        <w:tc>
          <w:tcPr>
            <w:tcW w:w="1671" w:type="pct"/>
            <w:vMerge/>
            <w:tcBorders>
              <w:top w:val="nil"/>
              <w:left w:val="nil"/>
              <w:bottom w:val="single" w:sz="4" w:space="0" w:color="auto"/>
              <w:right w:val="nil"/>
            </w:tcBorders>
            <w:vAlign w:val="center"/>
            <w:hideMark/>
          </w:tcPr>
          <w:p w:rsidR="00A36B6E" w:rsidRPr="00A36B6E" w:rsidRDefault="00A36B6E" w:rsidP="009E6284">
            <w:pPr>
              <w:spacing w:after="0" w:line="240" w:lineRule="auto"/>
              <w:rPr>
                <w:rFonts w:ascii="Times New Roman" w:eastAsia="Calibri" w:hAnsi="Times New Roman" w:cs="Times New Roman"/>
                <w:color w:val="000000"/>
                <w:sz w:val="24"/>
                <w:szCs w:val="24"/>
              </w:rPr>
            </w:pPr>
          </w:p>
        </w:tc>
        <w:tc>
          <w:tcPr>
            <w:tcW w:w="1038"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Brand user</w:t>
            </w:r>
          </w:p>
        </w:tc>
        <w:tc>
          <w:tcPr>
            <w:tcW w:w="671"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12.51</w:t>
            </w:r>
          </w:p>
        </w:tc>
        <w:tc>
          <w:tcPr>
            <w:tcW w:w="1189" w:type="pct"/>
            <w:shd w:val="clear" w:color="auto" w:fill="FFFFFF"/>
            <w:tcMar>
              <w:top w:w="30" w:type="dxa"/>
              <w:left w:w="30" w:type="dxa"/>
              <w:bottom w:w="30" w:type="dxa"/>
              <w:right w:w="30" w:type="dxa"/>
            </w:tcMar>
            <w:hideMark/>
          </w:tcPr>
          <w:p w:rsidR="00A36B6E" w:rsidRPr="00A36B6E" w:rsidRDefault="00106959"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5.67</w:t>
            </w:r>
          </w:p>
        </w:tc>
        <w:tc>
          <w:tcPr>
            <w:tcW w:w="430" w:type="pct"/>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tc>
      </w:tr>
      <w:tr w:rsidR="00A36B6E" w:rsidRPr="00A36B6E" w:rsidTr="009E6284">
        <w:trPr>
          <w:cantSplit/>
          <w:jc w:val="center"/>
        </w:trPr>
        <w:tc>
          <w:tcPr>
            <w:tcW w:w="1671" w:type="pct"/>
            <w:vMerge/>
            <w:tcBorders>
              <w:top w:val="nil"/>
              <w:left w:val="nil"/>
              <w:bottom w:val="single" w:sz="4" w:space="0" w:color="auto"/>
              <w:right w:val="nil"/>
            </w:tcBorders>
            <w:vAlign w:val="center"/>
            <w:hideMark/>
          </w:tcPr>
          <w:p w:rsidR="00A36B6E" w:rsidRPr="00A36B6E" w:rsidRDefault="00A36B6E" w:rsidP="009E6284">
            <w:pPr>
              <w:spacing w:after="0" w:line="240" w:lineRule="auto"/>
              <w:rPr>
                <w:rFonts w:ascii="Times New Roman" w:eastAsia="Calibri" w:hAnsi="Times New Roman" w:cs="Times New Roman"/>
                <w:color w:val="000000"/>
                <w:sz w:val="24"/>
                <w:szCs w:val="24"/>
              </w:rPr>
            </w:pPr>
          </w:p>
        </w:tc>
        <w:tc>
          <w:tcPr>
            <w:tcW w:w="1038"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Total</w:t>
            </w:r>
          </w:p>
        </w:tc>
        <w:tc>
          <w:tcPr>
            <w:tcW w:w="671"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12.21</w:t>
            </w:r>
          </w:p>
        </w:tc>
        <w:tc>
          <w:tcPr>
            <w:tcW w:w="1189"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106959"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5.36</w:t>
            </w:r>
          </w:p>
        </w:tc>
        <w:tc>
          <w:tcPr>
            <w:tcW w:w="430"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200</w:t>
            </w:r>
          </w:p>
        </w:tc>
      </w:tr>
    </w:tbl>
    <w:p w:rsidR="00A36B6E" w:rsidRPr="00A36B6E" w:rsidRDefault="00A36B6E" w:rsidP="009E6284">
      <w:pPr>
        <w:autoSpaceDE w:val="0"/>
        <w:autoSpaceDN w:val="0"/>
        <w:adjustRightInd w:val="0"/>
        <w:spacing w:before="240" w:after="0"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Descriptive Statistics shown in Table 15 reveals that the Mean Score on Current Thoughts Scale for Non-Brand user was 53.71 a</w:t>
      </w:r>
      <w:r w:rsidR="00106959">
        <w:rPr>
          <w:rFonts w:ascii="Times New Roman" w:eastAsia="Calibri" w:hAnsi="Times New Roman" w:cs="Times New Roman"/>
          <w:sz w:val="24"/>
          <w:szCs w:val="24"/>
        </w:rPr>
        <w:t>nd Standard Deviation was 10.65</w:t>
      </w:r>
      <w:r w:rsidRPr="00A36B6E">
        <w:rPr>
          <w:rFonts w:ascii="Times New Roman" w:eastAsia="Calibri" w:hAnsi="Times New Roman" w:cs="Times New Roman"/>
          <w:sz w:val="24"/>
          <w:szCs w:val="24"/>
        </w:rPr>
        <w:t xml:space="preserve"> whereas for Brand user the Mean Score was 42.97 wi</w:t>
      </w:r>
      <w:r w:rsidR="00106959">
        <w:rPr>
          <w:rFonts w:ascii="Times New Roman" w:eastAsia="Calibri" w:hAnsi="Times New Roman" w:cs="Times New Roman"/>
          <w:sz w:val="24"/>
          <w:szCs w:val="24"/>
        </w:rPr>
        <w:t>th Standard Deviation was 18.76</w:t>
      </w:r>
      <w:r w:rsidRPr="00A36B6E">
        <w:rPr>
          <w:rFonts w:ascii="Times New Roman" w:eastAsia="Calibri" w:hAnsi="Times New Roman" w:cs="Times New Roman"/>
          <w:sz w:val="24"/>
          <w:szCs w:val="24"/>
        </w:rPr>
        <w:t>.</w:t>
      </w:r>
      <w:r w:rsidR="009E6284">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Similarly the Performance Self-Esteem Mean Score for Non-Brand user was 19.41 with Standard Deviation was 4.94. The Mean Score for Brand user was 14.64 w</w:t>
      </w:r>
      <w:r w:rsidR="00106959">
        <w:rPr>
          <w:rFonts w:ascii="Times New Roman" w:eastAsia="Calibri" w:hAnsi="Times New Roman" w:cs="Times New Roman"/>
          <w:sz w:val="24"/>
          <w:szCs w:val="24"/>
        </w:rPr>
        <w:t>ith Standard Deviation was 6.75</w:t>
      </w:r>
      <w:r w:rsidRPr="00A36B6E">
        <w:rPr>
          <w:rFonts w:ascii="Times New Roman" w:eastAsia="Calibri" w:hAnsi="Times New Roman" w:cs="Times New Roman"/>
          <w:sz w:val="24"/>
          <w:szCs w:val="24"/>
        </w:rPr>
        <w:t>. Likewise the Social Self-Esteem Mean Score for Non-Brand user 16.</w:t>
      </w:r>
      <w:r w:rsidR="00106959">
        <w:rPr>
          <w:rFonts w:ascii="Times New Roman" w:eastAsia="Calibri" w:hAnsi="Times New Roman" w:cs="Times New Roman"/>
          <w:sz w:val="24"/>
          <w:szCs w:val="24"/>
        </w:rPr>
        <w:t>37 with Standard Deviation 4.90</w:t>
      </w:r>
      <w:r w:rsidRPr="00A36B6E">
        <w:rPr>
          <w:rFonts w:ascii="Times New Roman" w:eastAsia="Calibri" w:hAnsi="Times New Roman" w:cs="Times New Roman"/>
          <w:sz w:val="24"/>
          <w:szCs w:val="24"/>
        </w:rPr>
        <w:t>. The Mean Score for Brand user was 12.15 w</w:t>
      </w:r>
      <w:r w:rsidR="00106959">
        <w:rPr>
          <w:rFonts w:ascii="Times New Roman" w:eastAsia="Calibri" w:hAnsi="Times New Roman" w:cs="Times New Roman"/>
          <w:sz w:val="24"/>
          <w:szCs w:val="24"/>
        </w:rPr>
        <w:t>ith Standard Deviation was 6.58</w:t>
      </w:r>
      <w:r w:rsidRPr="00A36B6E">
        <w:rPr>
          <w:rFonts w:ascii="Times New Roman" w:eastAsia="Calibri" w:hAnsi="Times New Roman" w:cs="Times New Roman"/>
          <w:sz w:val="24"/>
          <w:szCs w:val="24"/>
        </w:rPr>
        <w:t xml:space="preserve">. Similarly the Appearance Self-Esteem Mean Score for Non-Brand user was 11.29 with Standard </w:t>
      </w:r>
      <w:r w:rsidR="00106959">
        <w:rPr>
          <w:rFonts w:ascii="Times New Roman" w:eastAsia="Calibri" w:hAnsi="Times New Roman" w:cs="Times New Roman"/>
          <w:sz w:val="24"/>
          <w:szCs w:val="24"/>
        </w:rPr>
        <w:t>Deviation was 4.18</w:t>
      </w:r>
      <w:r w:rsidRPr="00A36B6E">
        <w:rPr>
          <w:rFonts w:ascii="Times New Roman" w:eastAsia="Calibri" w:hAnsi="Times New Roman" w:cs="Times New Roman"/>
          <w:sz w:val="24"/>
          <w:szCs w:val="24"/>
        </w:rPr>
        <w:t>. The Mean Score for Brand user was 12.51 w</w:t>
      </w:r>
      <w:r w:rsidR="00106959">
        <w:rPr>
          <w:rFonts w:ascii="Times New Roman" w:eastAsia="Calibri" w:hAnsi="Times New Roman" w:cs="Times New Roman"/>
          <w:sz w:val="24"/>
          <w:szCs w:val="24"/>
        </w:rPr>
        <w:t>ith Standard Deviation was 5.63</w:t>
      </w:r>
      <w:r w:rsidRPr="00A36B6E">
        <w:rPr>
          <w:rFonts w:ascii="Times New Roman" w:eastAsia="Calibri" w:hAnsi="Times New Roman" w:cs="Times New Roman"/>
          <w:sz w:val="24"/>
          <w:szCs w:val="24"/>
        </w:rPr>
        <w:t>.</w:t>
      </w:r>
    </w:p>
    <w:p w:rsidR="00A36B6E" w:rsidRPr="00A36B6E" w:rsidRDefault="00A36B6E" w:rsidP="00A36B6E">
      <w:pPr>
        <w:spacing w:line="480" w:lineRule="auto"/>
        <w:jc w:val="both"/>
        <w:rPr>
          <w:rFonts w:ascii="Times New Roman" w:eastAsia="Calibri" w:hAnsi="Times New Roman" w:cs="Times New Roman"/>
          <w:sz w:val="24"/>
          <w:szCs w:val="24"/>
        </w:rPr>
      </w:pPr>
    </w:p>
    <w:p w:rsidR="00EC2644" w:rsidRPr="00EC2644" w:rsidRDefault="009E6284" w:rsidP="00EC2644">
      <w:pPr>
        <w:spacing w:after="0" w:line="14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bookmarkStart w:id="99" w:name="_Toc475714730"/>
    </w:p>
    <w:p w:rsidR="00EC2644" w:rsidRDefault="00EC2644" w:rsidP="009E6284">
      <w:pPr>
        <w:pStyle w:val="Style4"/>
        <w:rPr>
          <w:rFonts w:eastAsia="Calibri"/>
          <w:i w:val="0"/>
        </w:rPr>
      </w:pPr>
    </w:p>
    <w:p w:rsidR="00A36B6E" w:rsidRPr="009E6284" w:rsidRDefault="00A36B6E" w:rsidP="009E6284">
      <w:pPr>
        <w:pStyle w:val="Style4"/>
        <w:rPr>
          <w:rFonts w:eastAsia="Calibri"/>
          <w:i w:val="0"/>
        </w:rPr>
      </w:pPr>
      <w:r w:rsidRPr="009E6284">
        <w:rPr>
          <w:rFonts w:eastAsia="Calibri"/>
          <w:i w:val="0"/>
        </w:rPr>
        <w:t>Table 16</w:t>
      </w:r>
      <w:bookmarkEnd w:id="99"/>
    </w:p>
    <w:p w:rsidR="009E6284" w:rsidRPr="00A36B6E" w:rsidRDefault="009E6284" w:rsidP="009E6284">
      <w:pPr>
        <w:pStyle w:val="Style4"/>
        <w:rPr>
          <w:rFonts w:eastAsia="Calibri"/>
        </w:rPr>
      </w:pPr>
    </w:p>
    <w:p w:rsidR="00A36B6E" w:rsidRPr="00A36B6E" w:rsidRDefault="00A36B6E" w:rsidP="009E6284">
      <w:pPr>
        <w:pStyle w:val="Style4"/>
        <w:rPr>
          <w:rFonts w:eastAsia="Calibri"/>
        </w:rPr>
      </w:pPr>
      <w:bookmarkStart w:id="100" w:name="_Toc475714731"/>
      <w:r w:rsidRPr="00A36B6E">
        <w:rPr>
          <w:rFonts w:eastAsia="Calibri"/>
        </w:rPr>
        <w:t xml:space="preserve">Multivariate analysis examining the effect of various components of Current Thoughts </w:t>
      </w:r>
      <w:r w:rsidR="00765F7E">
        <w:rPr>
          <w:rFonts w:eastAsia="Calibri"/>
        </w:rPr>
        <w:t>Scale by</w:t>
      </w:r>
      <w:r w:rsidRPr="00A36B6E">
        <w:rPr>
          <w:rFonts w:eastAsia="Calibri"/>
        </w:rPr>
        <w:t xml:space="preserve"> Brand Consciousness</w:t>
      </w:r>
      <w:bookmarkEnd w:id="100"/>
      <w:r w:rsidRPr="00A36B6E">
        <w:rPr>
          <w:rFonts w:eastAsia="Calibri"/>
        </w:rPr>
        <w:t xml:space="preserve"> </w:t>
      </w:r>
    </w:p>
    <w:tbl>
      <w:tblPr>
        <w:tblW w:w="5000" w:type="pct"/>
        <w:tblCellMar>
          <w:left w:w="30" w:type="dxa"/>
          <w:right w:w="30" w:type="dxa"/>
        </w:tblCellMar>
        <w:tblLook w:val="04A0" w:firstRow="1" w:lastRow="0" w:firstColumn="1" w:lastColumn="0" w:noHBand="0" w:noVBand="1"/>
      </w:tblPr>
      <w:tblGrid>
        <w:gridCol w:w="1834"/>
        <w:gridCol w:w="1296"/>
        <w:gridCol w:w="634"/>
        <w:gridCol w:w="758"/>
        <w:gridCol w:w="1187"/>
        <w:gridCol w:w="1073"/>
        <w:gridCol w:w="718"/>
        <w:gridCol w:w="869"/>
      </w:tblGrid>
      <w:tr w:rsidR="00A36B6E" w:rsidRPr="00A36B6E" w:rsidTr="00106959">
        <w:trPr>
          <w:cantSplit/>
          <w:tblHeader/>
        </w:trPr>
        <w:tc>
          <w:tcPr>
            <w:tcW w:w="1870"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A36B6E" w:rsidP="00A36B6E">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Effect</w:t>
            </w:r>
          </w:p>
        </w:tc>
        <w:tc>
          <w:tcPr>
            <w:tcW w:w="37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A36B6E" w:rsidP="00A36B6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Value</w:t>
            </w:r>
          </w:p>
        </w:tc>
        <w:tc>
          <w:tcPr>
            <w:tcW w:w="453"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A36B6E" w:rsidP="00A36B6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F</w:t>
            </w:r>
          </w:p>
        </w:tc>
        <w:tc>
          <w:tcPr>
            <w:tcW w:w="70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A36B6E" w:rsidP="00A36B6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Hypothesis df</w:t>
            </w:r>
          </w:p>
        </w:tc>
        <w:tc>
          <w:tcPr>
            <w:tcW w:w="641"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A36B6E" w:rsidP="00A36B6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Error  df</w:t>
            </w:r>
          </w:p>
        </w:tc>
        <w:tc>
          <w:tcPr>
            <w:tcW w:w="42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A36B6E" w:rsidP="00A36B6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Sig.</w:t>
            </w:r>
          </w:p>
        </w:tc>
        <w:tc>
          <w:tcPr>
            <w:tcW w:w="51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A36B6E" w:rsidRPr="00A36B6E" w:rsidRDefault="00A36B6E" w:rsidP="00A36B6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Partial Eta Squared</w:t>
            </w:r>
          </w:p>
        </w:tc>
      </w:tr>
      <w:tr w:rsidR="00A36B6E" w:rsidRPr="00A36B6E" w:rsidTr="00106959">
        <w:trPr>
          <w:cantSplit/>
          <w:tblHeader/>
        </w:trPr>
        <w:tc>
          <w:tcPr>
            <w:tcW w:w="1096" w:type="pct"/>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A36B6E" w:rsidRPr="00A36B6E" w:rsidRDefault="00A36B6E" w:rsidP="00A36B6E">
            <w:pPr>
              <w:autoSpaceDE w:val="0"/>
              <w:autoSpaceDN w:val="0"/>
              <w:adjustRightInd w:val="0"/>
              <w:spacing w:after="0" w:line="36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Brand Consciousness Result</w:t>
            </w:r>
          </w:p>
        </w:tc>
        <w:tc>
          <w:tcPr>
            <w:tcW w:w="774"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Pillai's Trace</w:t>
            </w:r>
          </w:p>
        </w:tc>
        <w:tc>
          <w:tcPr>
            <w:tcW w:w="379"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.523</w:t>
            </w:r>
          </w:p>
        </w:tc>
        <w:tc>
          <w:tcPr>
            <w:tcW w:w="453"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40141A" w:rsidP="00A36B6E">
            <w:pPr>
              <w:autoSpaceDE w:val="0"/>
              <w:autoSpaceDN w:val="0"/>
              <w:adjustRightInd w:val="0"/>
              <w:spacing w:after="0" w:line="36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53.49</w:t>
            </w:r>
            <w:r w:rsidR="00A36B6E" w:rsidRPr="00A36B6E">
              <w:rPr>
                <w:rFonts w:ascii="Times New Roman" w:eastAsia="Calibri" w:hAnsi="Times New Roman" w:cs="Times New Roman"/>
                <w:color w:val="000000"/>
                <w:sz w:val="24"/>
                <w:szCs w:val="24"/>
                <w:vertAlign w:val="superscript"/>
              </w:rPr>
              <w:t>a</w:t>
            </w:r>
          </w:p>
        </w:tc>
        <w:tc>
          <w:tcPr>
            <w:tcW w:w="709"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4.000</w:t>
            </w:r>
          </w:p>
        </w:tc>
        <w:tc>
          <w:tcPr>
            <w:tcW w:w="641"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195</w:t>
            </w:r>
            <w:r w:rsidR="00106959">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.000</w:t>
            </w:r>
          </w:p>
        </w:tc>
        <w:tc>
          <w:tcPr>
            <w:tcW w:w="429"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40141A"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c>
          <w:tcPr>
            <w:tcW w:w="519" w:type="pct"/>
            <w:tcBorders>
              <w:top w:val="single" w:sz="4" w:space="0" w:color="auto"/>
              <w:left w:val="nil"/>
              <w:bottom w:val="nil"/>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.523</w:t>
            </w:r>
          </w:p>
        </w:tc>
      </w:tr>
      <w:tr w:rsidR="00A36B6E" w:rsidRPr="00A36B6E" w:rsidTr="00106959">
        <w:trPr>
          <w:cantSplit/>
          <w:tblHeader/>
        </w:trPr>
        <w:tc>
          <w:tcPr>
            <w:tcW w:w="1096" w:type="pct"/>
            <w:vMerge/>
            <w:tcBorders>
              <w:top w:val="single" w:sz="4" w:space="0" w:color="auto"/>
              <w:left w:val="nil"/>
              <w:bottom w:val="single" w:sz="4" w:space="0" w:color="auto"/>
              <w:right w:val="nil"/>
            </w:tcBorders>
            <w:vAlign w:val="center"/>
            <w:hideMark/>
          </w:tcPr>
          <w:p w:rsidR="00A36B6E" w:rsidRPr="00A36B6E" w:rsidRDefault="00A36B6E" w:rsidP="00A36B6E">
            <w:pPr>
              <w:spacing w:after="0" w:line="240" w:lineRule="auto"/>
              <w:rPr>
                <w:rFonts w:ascii="Times New Roman" w:eastAsia="Calibri" w:hAnsi="Times New Roman" w:cs="Times New Roman"/>
                <w:color w:val="000000"/>
                <w:sz w:val="24"/>
                <w:szCs w:val="24"/>
              </w:rPr>
            </w:pPr>
          </w:p>
        </w:tc>
        <w:tc>
          <w:tcPr>
            <w:tcW w:w="774" w:type="pct"/>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Wilks' Lambda</w:t>
            </w:r>
          </w:p>
        </w:tc>
        <w:tc>
          <w:tcPr>
            <w:tcW w:w="379" w:type="pct"/>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.477</w:t>
            </w:r>
          </w:p>
        </w:tc>
        <w:tc>
          <w:tcPr>
            <w:tcW w:w="453" w:type="pct"/>
            <w:shd w:val="clear" w:color="auto" w:fill="FFFFFF"/>
            <w:tcMar>
              <w:top w:w="30" w:type="dxa"/>
              <w:left w:w="30" w:type="dxa"/>
              <w:bottom w:w="30" w:type="dxa"/>
              <w:right w:w="30" w:type="dxa"/>
            </w:tcMar>
            <w:hideMark/>
          </w:tcPr>
          <w:p w:rsidR="00A36B6E" w:rsidRPr="00A36B6E" w:rsidRDefault="0040141A" w:rsidP="00A36B6E">
            <w:pPr>
              <w:autoSpaceDE w:val="0"/>
              <w:autoSpaceDN w:val="0"/>
              <w:adjustRightInd w:val="0"/>
              <w:spacing w:after="0" w:line="36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53.49</w:t>
            </w:r>
            <w:r w:rsidR="00A36B6E" w:rsidRPr="00A36B6E">
              <w:rPr>
                <w:rFonts w:ascii="Times New Roman" w:eastAsia="Calibri" w:hAnsi="Times New Roman" w:cs="Times New Roman"/>
                <w:color w:val="000000"/>
                <w:sz w:val="24"/>
                <w:szCs w:val="24"/>
                <w:vertAlign w:val="superscript"/>
              </w:rPr>
              <w:t>a</w:t>
            </w:r>
          </w:p>
        </w:tc>
        <w:tc>
          <w:tcPr>
            <w:tcW w:w="709" w:type="pct"/>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4.000</w:t>
            </w:r>
          </w:p>
        </w:tc>
        <w:tc>
          <w:tcPr>
            <w:tcW w:w="641" w:type="pct"/>
            <w:shd w:val="clear" w:color="auto" w:fill="FFFFFF"/>
            <w:tcMar>
              <w:top w:w="30" w:type="dxa"/>
              <w:left w:w="30" w:type="dxa"/>
              <w:bottom w:w="30" w:type="dxa"/>
              <w:right w:w="30" w:type="dxa"/>
            </w:tcMar>
            <w:hideMark/>
          </w:tcPr>
          <w:p w:rsidR="00A36B6E" w:rsidRPr="00A36B6E" w:rsidRDefault="00A36B6E" w:rsidP="00106959">
            <w:pPr>
              <w:autoSpaceDE w:val="0"/>
              <w:autoSpaceDN w:val="0"/>
              <w:adjustRightInd w:val="0"/>
              <w:spacing w:after="0" w:line="36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195</w:t>
            </w:r>
            <w:r w:rsidR="00106959">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.000</w:t>
            </w:r>
          </w:p>
        </w:tc>
        <w:tc>
          <w:tcPr>
            <w:tcW w:w="429" w:type="pct"/>
            <w:shd w:val="clear" w:color="auto" w:fill="FFFFFF"/>
            <w:tcMar>
              <w:top w:w="30" w:type="dxa"/>
              <w:left w:w="30" w:type="dxa"/>
              <w:bottom w:w="30" w:type="dxa"/>
              <w:right w:w="30" w:type="dxa"/>
            </w:tcMar>
            <w:hideMark/>
          </w:tcPr>
          <w:p w:rsidR="00A36B6E" w:rsidRPr="00A36B6E" w:rsidRDefault="0040141A"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c>
          <w:tcPr>
            <w:tcW w:w="519" w:type="pct"/>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.523</w:t>
            </w:r>
          </w:p>
        </w:tc>
      </w:tr>
      <w:tr w:rsidR="00A36B6E" w:rsidRPr="00A36B6E" w:rsidTr="00106959">
        <w:trPr>
          <w:cantSplit/>
          <w:tblHeader/>
        </w:trPr>
        <w:tc>
          <w:tcPr>
            <w:tcW w:w="1096" w:type="pct"/>
            <w:vMerge/>
            <w:tcBorders>
              <w:top w:val="single" w:sz="4" w:space="0" w:color="auto"/>
              <w:left w:val="nil"/>
              <w:bottom w:val="single" w:sz="4" w:space="0" w:color="auto"/>
              <w:right w:val="nil"/>
            </w:tcBorders>
            <w:vAlign w:val="center"/>
            <w:hideMark/>
          </w:tcPr>
          <w:p w:rsidR="00A36B6E" w:rsidRPr="00A36B6E" w:rsidRDefault="00A36B6E" w:rsidP="00A36B6E">
            <w:pPr>
              <w:spacing w:after="0" w:line="240" w:lineRule="auto"/>
              <w:rPr>
                <w:rFonts w:ascii="Times New Roman" w:eastAsia="Calibri" w:hAnsi="Times New Roman" w:cs="Times New Roman"/>
                <w:color w:val="000000"/>
                <w:sz w:val="24"/>
                <w:szCs w:val="24"/>
              </w:rPr>
            </w:pPr>
          </w:p>
        </w:tc>
        <w:tc>
          <w:tcPr>
            <w:tcW w:w="774" w:type="pct"/>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Hotelling's Trace</w:t>
            </w:r>
          </w:p>
        </w:tc>
        <w:tc>
          <w:tcPr>
            <w:tcW w:w="379" w:type="pct"/>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1.097</w:t>
            </w:r>
          </w:p>
        </w:tc>
        <w:tc>
          <w:tcPr>
            <w:tcW w:w="453" w:type="pct"/>
            <w:shd w:val="clear" w:color="auto" w:fill="FFFFFF"/>
            <w:tcMar>
              <w:top w:w="30" w:type="dxa"/>
              <w:left w:w="30" w:type="dxa"/>
              <w:bottom w:w="30" w:type="dxa"/>
              <w:right w:w="30" w:type="dxa"/>
            </w:tcMar>
            <w:hideMark/>
          </w:tcPr>
          <w:p w:rsidR="00A36B6E" w:rsidRPr="00A36B6E" w:rsidRDefault="0040141A" w:rsidP="00A36B6E">
            <w:pPr>
              <w:autoSpaceDE w:val="0"/>
              <w:autoSpaceDN w:val="0"/>
              <w:adjustRightInd w:val="0"/>
              <w:spacing w:after="0" w:line="36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53.49</w:t>
            </w:r>
            <w:r w:rsidR="00A36B6E" w:rsidRPr="00A36B6E">
              <w:rPr>
                <w:rFonts w:ascii="Times New Roman" w:eastAsia="Calibri" w:hAnsi="Times New Roman" w:cs="Times New Roman"/>
                <w:color w:val="000000"/>
                <w:sz w:val="24"/>
                <w:szCs w:val="24"/>
                <w:vertAlign w:val="superscript"/>
              </w:rPr>
              <w:t>a</w:t>
            </w:r>
          </w:p>
        </w:tc>
        <w:tc>
          <w:tcPr>
            <w:tcW w:w="709" w:type="pct"/>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4.000</w:t>
            </w:r>
          </w:p>
        </w:tc>
        <w:tc>
          <w:tcPr>
            <w:tcW w:w="641" w:type="pct"/>
            <w:shd w:val="clear" w:color="auto" w:fill="FFFFFF"/>
            <w:tcMar>
              <w:top w:w="30" w:type="dxa"/>
              <w:left w:w="30" w:type="dxa"/>
              <w:bottom w:w="30" w:type="dxa"/>
              <w:right w:w="30" w:type="dxa"/>
            </w:tcMar>
            <w:hideMark/>
          </w:tcPr>
          <w:p w:rsidR="00A36B6E" w:rsidRPr="00A36B6E" w:rsidRDefault="00A36B6E" w:rsidP="00106959">
            <w:pPr>
              <w:autoSpaceDE w:val="0"/>
              <w:autoSpaceDN w:val="0"/>
              <w:adjustRightInd w:val="0"/>
              <w:spacing w:after="0" w:line="36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195</w:t>
            </w:r>
            <w:r w:rsidR="00106959">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.000</w:t>
            </w:r>
          </w:p>
        </w:tc>
        <w:tc>
          <w:tcPr>
            <w:tcW w:w="429" w:type="pct"/>
            <w:shd w:val="clear" w:color="auto" w:fill="FFFFFF"/>
            <w:tcMar>
              <w:top w:w="30" w:type="dxa"/>
              <w:left w:w="30" w:type="dxa"/>
              <w:bottom w:w="30" w:type="dxa"/>
              <w:right w:w="30" w:type="dxa"/>
            </w:tcMar>
            <w:hideMark/>
          </w:tcPr>
          <w:p w:rsidR="00A36B6E" w:rsidRPr="00A36B6E" w:rsidRDefault="0040141A"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c>
          <w:tcPr>
            <w:tcW w:w="519" w:type="pct"/>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.523</w:t>
            </w:r>
          </w:p>
        </w:tc>
      </w:tr>
      <w:tr w:rsidR="00A36B6E" w:rsidRPr="00A36B6E" w:rsidTr="00106959">
        <w:trPr>
          <w:cantSplit/>
          <w:tblHeader/>
        </w:trPr>
        <w:tc>
          <w:tcPr>
            <w:tcW w:w="1096" w:type="pct"/>
            <w:vMerge/>
            <w:tcBorders>
              <w:top w:val="single" w:sz="4" w:space="0" w:color="auto"/>
              <w:left w:val="nil"/>
              <w:bottom w:val="single" w:sz="4" w:space="0" w:color="auto"/>
              <w:right w:val="nil"/>
            </w:tcBorders>
            <w:vAlign w:val="center"/>
            <w:hideMark/>
          </w:tcPr>
          <w:p w:rsidR="00A36B6E" w:rsidRPr="00A36B6E" w:rsidRDefault="00A36B6E" w:rsidP="00A36B6E">
            <w:pPr>
              <w:spacing w:after="0" w:line="240" w:lineRule="auto"/>
              <w:rPr>
                <w:rFonts w:ascii="Times New Roman" w:eastAsia="Calibri" w:hAnsi="Times New Roman" w:cs="Times New Roman"/>
                <w:color w:val="000000"/>
                <w:sz w:val="24"/>
                <w:szCs w:val="24"/>
              </w:rPr>
            </w:pPr>
          </w:p>
        </w:tc>
        <w:tc>
          <w:tcPr>
            <w:tcW w:w="774"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Roy's Largest Root</w:t>
            </w:r>
          </w:p>
        </w:tc>
        <w:tc>
          <w:tcPr>
            <w:tcW w:w="379"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1.097</w:t>
            </w:r>
          </w:p>
        </w:tc>
        <w:tc>
          <w:tcPr>
            <w:tcW w:w="453"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right"/>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53.49</w:t>
            </w:r>
            <w:r w:rsidRPr="00A36B6E">
              <w:rPr>
                <w:rFonts w:ascii="Times New Roman" w:eastAsia="Calibri" w:hAnsi="Times New Roman" w:cs="Times New Roman"/>
                <w:color w:val="000000"/>
                <w:sz w:val="24"/>
                <w:szCs w:val="24"/>
                <w:vertAlign w:val="superscript"/>
              </w:rPr>
              <w:t>a</w:t>
            </w:r>
          </w:p>
        </w:tc>
        <w:tc>
          <w:tcPr>
            <w:tcW w:w="709"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4.000</w:t>
            </w:r>
          </w:p>
        </w:tc>
        <w:tc>
          <w:tcPr>
            <w:tcW w:w="641"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106959">
            <w:pPr>
              <w:autoSpaceDE w:val="0"/>
              <w:autoSpaceDN w:val="0"/>
              <w:adjustRightInd w:val="0"/>
              <w:spacing w:after="0" w:line="36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195</w:t>
            </w:r>
            <w:r w:rsidR="00106959">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.000</w:t>
            </w:r>
          </w:p>
        </w:tc>
        <w:tc>
          <w:tcPr>
            <w:tcW w:w="429"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40141A"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c>
          <w:tcPr>
            <w:tcW w:w="519" w:type="pct"/>
            <w:tcBorders>
              <w:top w:val="nil"/>
              <w:left w:val="nil"/>
              <w:bottom w:val="single" w:sz="4" w:space="0" w:color="auto"/>
              <w:right w:val="nil"/>
            </w:tcBorders>
            <w:shd w:val="clear" w:color="auto" w:fill="FFFFFF"/>
            <w:tcMar>
              <w:top w:w="30" w:type="dxa"/>
              <w:left w:w="30" w:type="dxa"/>
              <w:bottom w:w="30" w:type="dxa"/>
              <w:right w:w="30" w:type="dxa"/>
            </w:tcMar>
            <w:hideMark/>
          </w:tcPr>
          <w:p w:rsidR="00A36B6E" w:rsidRPr="00A36B6E" w:rsidRDefault="00A36B6E" w:rsidP="00A36B6E">
            <w:pPr>
              <w:autoSpaceDE w:val="0"/>
              <w:autoSpaceDN w:val="0"/>
              <w:adjustRightInd w:val="0"/>
              <w:spacing w:after="0" w:line="36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.523</w:t>
            </w:r>
          </w:p>
        </w:tc>
      </w:tr>
    </w:tbl>
    <w:p w:rsidR="00A36B6E" w:rsidRPr="00A36B6E" w:rsidRDefault="00A36B6E" w:rsidP="00A36B6E">
      <w:pPr>
        <w:autoSpaceDE w:val="0"/>
        <w:autoSpaceDN w:val="0"/>
        <w:adjustRightInd w:val="0"/>
        <w:spacing w:after="0" w:line="480" w:lineRule="auto"/>
        <w:jc w:val="both"/>
        <w:rPr>
          <w:rFonts w:ascii="Times New Roman" w:eastAsia="Calibri" w:hAnsi="Times New Roman" w:cs="Times New Roman"/>
          <w:bCs/>
          <w:color w:val="000000"/>
          <w:sz w:val="24"/>
          <w:szCs w:val="24"/>
        </w:rPr>
      </w:pPr>
    </w:p>
    <w:p w:rsidR="00A36B6E" w:rsidRPr="00A36B6E" w:rsidRDefault="00A36B6E" w:rsidP="00A36B6E">
      <w:pPr>
        <w:autoSpaceDE w:val="0"/>
        <w:autoSpaceDN w:val="0"/>
        <w:adjustRightInd w:val="0"/>
        <w:spacing w:after="0"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bCs/>
          <w:color w:val="000000"/>
          <w:sz w:val="24"/>
          <w:szCs w:val="24"/>
        </w:rPr>
        <w:t>The multivariate analysis produced four tests of significance. Accordingly to the results Pillai’s value is found Roburst therefore there is every reason to believe that Self-esteem</w:t>
      </w:r>
      <w:r w:rsidR="009E6284">
        <w:rPr>
          <w:rFonts w:ascii="Times New Roman" w:eastAsia="Calibri" w:hAnsi="Times New Roman" w:cs="Times New Roman"/>
          <w:bCs/>
          <w:color w:val="000000"/>
          <w:sz w:val="24"/>
          <w:szCs w:val="24"/>
        </w:rPr>
        <w:t xml:space="preserve"> </w:t>
      </w:r>
      <w:r w:rsidRPr="00A36B6E">
        <w:rPr>
          <w:rFonts w:ascii="Times New Roman" w:eastAsia="Calibri" w:hAnsi="Times New Roman" w:cs="Times New Roman"/>
          <w:bCs/>
          <w:color w:val="000000"/>
          <w:sz w:val="24"/>
          <w:szCs w:val="24"/>
        </w:rPr>
        <w:t>had significant efficient on brand wearing</w:t>
      </w:r>
      <w:r w:rsidR="002976C2">
        <w:rPr>
          <w:rFonts w:ascii="Times New Roman" w:eastAsia="Calibri" w:hAnsi="Times New Roman" w:cs="Times New Roman"/>
          <w:bCs/>
          <w:color w:val="000000"/>
          <w:sz w:val="24"/>
          <w:szCs w:val="24"/>
        </w:rPr>
        <w:t xml:space="preserve">, </w:t>
      </w:r>
      <w:r w:rsidRPr="00A36B6E">
        <w:rPr>
          <w:rFonts w:ascii="Times New Roman" w:eastAsia="Calibri" w:hAnsi="Times New Roman" w:cs="Times New Roman"/>
          <w:bCs/>
          <w:color w:val="000000"/>
          <w:sz w:val="24"/>
          <w:szCs w:val="24"/>
        </w:rPr>
        <w:t>F (4</w:t>
      </w:r>
      <w:r w:rsidR="002976C2">
        <w:rPr>
          <w:rFonts w:ascii="Times New Roman" w:eastAsia="Calibri" w:hAnsi="Times New Roman" w:cs="Times New Roman"/>
          <w:bCs/>
          <w:color w:val="000000"/>
          <w:sz w:val="24"/>
          <w:szCs w:val="24"/>
        </w:rPr>
        <w:t xml:space="preserve">, </w:t>
      </w:r>
      <w:r w:rsidR="00106959">
        <w:rPr>
          <w:rFonts w:ascii="Times New Roman" w:eastAsia="Calibri" w:hAnsi="Times New Roman" w:cs="Times New Roman"/>
          <w:bCs/>
          <w:color w:val="000000"/>
          <w:sz w:val="24"/>
          <w:szCs w:val="24"/>
        </w:rPr>
        <w:t>200) 53.49</w:t>
      </w:r>
      <w:r w:rsidR="002976C2">
        <w:rPr>
          <w:rFonts w:ascii="Times New Roman" w:eastAsia="Calibri" w:hAnsi="Times New Roman" w:cs="Times New Roman"/>
          <w:bCs/>
          <w:color w:val="000000"/>
          <w:sz w:val="24"/>
          <w:szCs w:val="24"/>
        </w:rPr>
        <w:t xml:space="preserve">, </w:t>
      </w:r>
      <w:r w:rsidR="00FD37CB">
        <w:rPr>
          <w:rFonts w:ascii="Times New Roman" w:eastAsia="Calibri" w:hAnsi="Times New Roman" w:cs="Times New Roman"/>
          <w:bCs/>
          <w:color w:val="000000"/>
          <w:sz w:val="24"/>
          <w:szCs w:val="24"/>
        </w:rPr>
        <w:t>P &lt; 0.00</w:t>
      </w:r>
      <w:r w:rsidRPr="00A36B6E">
        <w:rPr>
          <w:rFonts w:ascii="Times New Roman" w:eastAsia="Calibri" w:hAnsi="Times New Roman" w:cs="Times New Roman"/>
          <w:bCs/>
          <w:color w:val="000000"/>
          <w:sz w:val="24"/>
          <w:szCs w:val="24"/>
        </w:rPr>
        <w:t xml:space="preserve">; Pillai’s Trace=.523. </w:t>
      </w:r>
    </w:p>
    <w:p w:rsidR="00A36B6E" w:rsidRDefault="00A36B6E" w:rsidP="00A36B6E">
      <w:pPr>
        <w:autoSpaceDE w:val="0"/>
        <w:autoSpaceDN w:val="0"/>
        <w:adjustRightInd w:val="0"/>
        <w:spacing w:after="0" w:line="320" w:lineRule="atLeast"/>
        <w:rPr>
          <w:rFonts w:ascii="Times New Roman" w:eastAsia="Calibri" w:hAnsi="Times New Roman" w:cs="Times New Roman"/>
          <w:bCs/>
          <w:color w:val="000000"/>
          <w:sz w:val="24"/>
          <w:szCs w:val="24"/>
        </w:rPr>
      </w:pPr>
    </w:p>
    <w:p w:rsidR="009E6284" w:rsidRDefault="009E6284">
      <w:pPr>
        <w:spacing w:after="0" w:line="1440" w:lineRule="auto"/>
        <w:jc w:val="both"/>
        <w:rPr>
          <w:rFonts w:ascii="Times New Roman" w:eastAsia="Calibri" w:hAnsi="Times New Roman" w:cs="Times New Roman"/>
          <w:bCs/>
          <w:color w:val="000000"/>
          <w:sz w:val="24"/>
          <w:szCs w:val="24"/>
        </w:rPr>
      </w:pPr>
      <w:r>
        <w:rPr>
          <w:rFonts w:ascii="Times New Roman" w:eastAsia="Calibri" w:hAnsi="Times New Roman" w:cs="Times New Roman"/>
          <w:bCs/>
          <w:color w:val="000000"/>
          <w:sz w:val="24"/>
          <w:szCs w:val="24"/>
        </w:rPr>
        <w:br w:type="page"/>
      </w:r>
    </w:p>
    <w:p w:rsidR="009E6284" w:rsidRDefault="009E6284" w:rsidP="009E6284">
      <w:pPr>
        <w:pStyle w:val="Style4"/>
        <w:rPr>
          <w:rFonts w:eastAsia="Calibri"/>
          <w:i w:val="0"/>
        </w:rPr>
      </w:pPr>
    </w:p>
    <w:p w:rsidR="009E6284" w:rsidRDefault="009E6284" w:rsidP="009E6284">
      <w:pPr>
        <w:pStyle w:val="Style4"/>
        <w:rPr>
          <w:rFonts w:eastAsia="Calibri"/>
          <w:i w:val="0"/>
        </w:rPr>
      </w:pPr>
    </w:p>
    <w:p w:rsidR="00513273" w:rsidRDefault="00513273" w:rsidP="009E6284">
      <w:pPr>
        <w:pStyle w:val="Style4"/>
        <w:rPr>
          <w:rFonts w:eastAsia="Calibri"/>
          <w:i w:val="0"/>
        </w:rPr>
      </w:pPr>
    </w:p>
    <w:p w:rsidR="00A36B6E" w:rsidRPr="009E6284" w:rsidRDefault="00A36B6E" w:rsidP="009E6284">
      <w:pPr>
        <w:pStyle w:val="Style4"/>
        <w:rPr>
          <w:rFonts w:eastAsia="Calibri"/>
          <w:i w:val="0"/>
        </w:rPr>
      </w:pPr>
      <w:bookmarkStart w:id="101" w:name="_Toc475714732"/>
      <w:r w:rsidRPr="009E6284">
        <w:rPr>
          <w:rFonts w:eastAsia="Calibri"/>
          <w:i w:val="0"/>
        </w:rPr>
        <w:t>Table 17</w:t>
      </w:r>
      <w:bookmarkEnd w:id="101"/>
    </w:p>
    <w:p w:rsidR="00A36B6E" w:rsidRPr="00A36B6E" w:rsidRDefault="00A36B6E" w:rsidP="009E6284">
      <w:pPr>
        <w:pStyle w:val="Style4"/>
        <w:rPr>
          <w:rFonts w:eastAsia="Calibri"/>
          <w:b/>
        </w:rPr>
      </w:pPr>
    </w:p>
    <w:p w:rsidR="00A36B6E" w:rsidRPr="00A36B6E" w:rsidRDefault="00A36B6E" w:rsidP="009E6284">
      <w:pPr>
        <w:pStyle w:val="Style4"/>
        <w:rPr>
          <w:rFonts w:eastAsia="Calibri"/>
        </w:rPr>
      </w:pPr>
      <w:bookmarkStart w:id="102" w:name="_Toc475714733"/>
      <w:r w:rsidRPr="00A36B6E">
        <w:rPr>
          <w:rFonts w:eastAsia="Calibri"/>
        </w:rPr>
        <w:t xml:space="preserve">Levene's Test of Equality of Error Variances examining various components of Current Thoughts </w:t>
      </w:r>
      <w:r w:rsidR="00765F7E">
        <w:rPr>
          <w:rFonts w:eastAsia="Calibri"/>
        </w:rPr>
        <w:t>Scale by</w:t>
      </w:r>
      <w:r w:rsidRPr="00A36B6E">
        <w:rPr>
          <w:rFonts w:eastAsia="Calibri"/>
        </w:rPr>
        <w:t xml:space="preserve"> Brand Consciousness</w:t>
      </w:r>
      <w:bookmarkEnd w:id="102"/>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1326"/>
        <w:gridCol w:w="1222"/>
        <w:gridCol w:w="1620"/>
        <w:gridCol w:w="1260"/>
      </w:tblGrid>
      <w:tr w:rsidR="00A36B6E" w:rsidRPr="00A36B6E" w:rsidTr="00A36B6E">
        <w:tc>
          <w:tcPr>
            <w:tcW w:w="2808" w:type="dxa"/>
            <w:tcBorders>
              <w:top w:val="single" w:sz="4" w:space="0" w:color="auto"/>
              <w:bottom w:val="single" w:sz="4" w:space="0" w:color="auto"/>
            </w:tcBorders>
          </w:tcPr>
          <w:p w:rsidR="00A36B6E" w:rsidRPr="00A36B6E" w:rsidRDefault="00A36B6E" w:rsidP="00A36B6E">
            <w:pPr>
              <w:autoSpaceDE w:val="0"/>
              <w:autoSpaceDN w:val="0"/>
              <w:adjustRightInd w:val="0"/>
              <w:rPr>
                <w:rFonts w:ascii="Times New Roman" w:hAnsi="Times New Roman"/>
                <w:sz w:val="24"/>
                <w:szCs w:val="24"/>
              </w:rPr>
            </w:pPr>
          </w:p>
        </w:tc>
        <w:tc>
          <w:tcPr>
            <w:tcW w:w="1326" w:type="dxa"/>
            <w:tcBorders>
              <w:top w:val="single" w:sz="4" w:space="0" w:color="auto"/>
              <w:bottom w:val="single" w:sz="4" w:space="0" w:color="auto"/>
            </w:tcBorders>
            <w:vAlign w:val="bottom"/>
            <w:hideMark/>
          </w:tcPr>
          <w:p w:rsidR="00A36B6E" w:rsidRPr="00A36B6E" w:rsidRDefault="00A36B6E" w:rsidP="00A36B6E">
            <w:pPr>
              <w:autoSpaceDE w:val="0"/>
              <w:autoSpaceDN w:val="0"/>
              <w:adjustRightInd w:val="0"/>
              <w:spacing w:line="320" w:lineRule="atLeast"/>
              <w:jc w:val="center"/>
              <w:rPr>
                <w:rFonts w:ascii="Times New Roman" w:hAnsi="Times New Roman"/>
                <w:color w:val="000000"/>
                <w:sz w:val="24"/>
                <w:szCs w:val="24"/>
              </w:rPr>
            </w:pPr>
            <w:r w:rsidRPr="00A36B6E">
              <w:rPr>
                <w:rFonts w:ascii="Times New Roman" w:hAnsi="Times New Roman"/>
                <w:color w:val="000000"/>
                <w:sz w:val="24"/>
                <w:szCs w:val="24"/>
              </w:rPr>
              <w:t>F</w:t>
            </w:r>
          </w:p>
        </w:tc>
        <w:tc>
          <w:tcPr>
            <w:tcW w:w="1222" w:type="dxa"/>
            <w:tcBorders>
              <w:top w:val="single" w:sz="4" w:space="0" w:color="auto"/>
              <w:bottom w:val="single" w:sz="4" w:space="0" w:color="auto"/>
            </w:tcBorders>
            <w:vAlign w:val="bottom"/>
            <w:hideMark/>
          </w:tcPr>
          <w:p w:rsidR="00A36B6E" w:rsidRPr="00A36B6E" w:rsidRDefault="00A36B6E" w:rsidP="00A36B6E">
            <w:pPr>
              <w:autoSpaceDE w:val="0"/>
              <w:autoSpaceDN w:val="0"/>
              <w:adjustRightInd w:val="0"/>
              <w:spacing w:line="320" w:lineRule="atLeast"/>
              <w:jc w:val="center"/>
              <w:rPr>
                <w:rFonts w:ascii="Times New Roman" w:hAnsi="Times New Roman"/>
                <w:color w:val="000000"/>
                <w:sz w:val="24"/>
                <w:szCs w:val="24"/>
              </w:rPr>
            </w:pPr>
            <w:r w:rsidRPr="00A36B6E">
              <w:rPr>
                <w:rFonts w:ascii="Times New Roman" w:hAnsi="Times New Roman"/>
                <w:color w:val="000000"/>
                <w:sz w:val="24"/>
                <w:szCs w:val="24"/>
              </w:rPr>
              <w:t>df1</w:t>
            </w:r>
          </w:p>
        </w:tc>
        <w:tc>
          <w:tcPr>
            <w:tcW w:w="1620" w:type="dxa"/>
            <w:tcBorders>
              <w:top w:val="single" w:sz="4" w:space="0" w:color="auto"/>
              <w:bottom w:val="single" w:sz="4" w:space="0" w:color="auto"/>
            </w:tcBorders>
            <w:vAlign w:val="bottom"/>
            <w:hideMark/>
          </w:tcPr>
          <w:p w:rsidR="00A36B6E" w:rsidRPr="00A36B6E" w:rsidRDefault="00A36B6E" w:rsidP="00A36B6E">
            <w:pPr>
              <w:autoSpaceDE w:val="0"/>
              <w:autoSpaceDN w:val="0"/>
              <w:adjustRightInd w:val="0"/>
              <w:spacing w:line="320" w:lineRule="atLeast"/>
              <w:jc w:val="center"/>
              <w:rPr>
                <w:rFonts w:ascii="Times New Roman" w:hAnsi="Times New Roman"/>
                <w:color w:val="000000"/>
                <w:sz w:val="24"/>
                <w:szCs w:val="24"/>
              </w:rPr>
            </w:pPr>
            <w:r w:rsidRPr="00A36B6E">
              <w:rPr>
                <w:rFonts w:ascii="Times New Roman" w:hAnsi="Times New Roman"/>
                <w:color w:val="000000"/>
                <w:sz w:val="24"/>
                <w:szCs w:val="24"/>
              </w:rPr>
              <w:t>df2</w:t>
            </w:r>
          </w:p>
        </w:tc>
        <w:tc>
          <w:tcPr>
            <w:tcW w:w="1260" w:type="dxa"/>
            <w:tcBorders>
              <w:top w:val="single" w:sz="4" w:space="0" w:color="auto"/>
              <w:bottom w:val="single" w:sz="4" w:space="0" w:color="auto"/>
            </w:tcBorders>
            <w:vAlign w:val="bottom"/>
            <w:hideMark/>
          </w:tcPr>
          <w:p w:rsidR="00A36B6E" w:rsidRPr="00A36B6E" w:rsidRDefault="00A36B6E" w:rsidP="00A36B6E">
            <w:pPr>
              <w:autoSpaceDE w:val="0"/>
              <w:autoSpaceDN w:val="0"/>
              <w:adjustRightInd w:val="0"/>
              <w:spacing w:line="320" w:lineRule="atLeast"/>
              <w:jc w:val="center"/>
              <w:rPr>
                <w:rFonts w:ascii="Times New Roman" w:hAnsi="Times New Roman"/>
                <w:color w:val="000000"/>
                <w:sz w:val="24"/>
                <w:szCs w:val="24"/>
              </w:rPr>
            </w:pPr>
            <w:r w:rsidRPr="00A36B6E">
              <w:rPr>
                <w:rFonts w:ascii="Times New Roman" w:hAnsi="Times New Roman"/>
                <w:color w:val="000000"/>
                <w:sz w:val="24"/>
                <w:szCs w:val="24"/>
              </w:rPr>
              <w:t>Sig.</w:t>
            </w:r>
          </w:p>
        </w:tc>
      </w:tr>
      <w:tr w:rsidR="00A36B6E" w:rsidRPr="00A36B6E" w:rsidTr="00A36B6E">
        <w:tc>
          <w:tcPr>
            <w:tcW w:w="2808" w:type="dxa"/>
            <w:tcBorders>
              <w:top w:val="single" w:sz="4" w:space="0" w:color="auto"/>
            </w:tcBorders>
            <w:hideMark/>
          </w:tcPr>
          <w:p w:rsidR="00A36B6E" w:rsidRPr="00A36B6E" w:rsidRDefault="00A36B6E" w:rsidP="00A36B6E">
            <w:pPr>
              <w:autoSpaceDE w:val="0"/>
              <w:autoSpaceDN w:val="0"/>
              <w:adjustRightInd w:val="0"/>
              <w:spacing w:line="320" w:lineRule="atLeast"/>
              <w:rPr>
                <w:rFonts w:ascii="Times New Roman" w:hAnsi="Times New Roman"/>
                <w:color w:val="000000"/>
                <w:sz w:val="24"/>
                <w:szCs w:val="24"/>
              </w:rPr>
            </w:pPr>
            <w:r w:rsidRPr="00A36B6E">
              <w:rPr>
                <w:rFonts w:ascii="Times New Roman" w:hAnsi="Times New Roman"/>
                <w:color w:val="000000"/>
                <w:sz w:val="24"/>
                <w:szCs w:val="24"/>
              </w:rPr>
              <w:t>Current Thought Scale</w:t>
            </w:r>
          </w:p>
        </w:tc>
        <w:tc>
          <w:tcPr>
            <w:tcW w:w="1326" w:type="dxa"/>
            <w:tcBorders>
              <w:top w:val="single" w:sz="4" w:space="0" w:color="auto"/>
            </w:tcBorders>
            <w:hideMark/>
          </w:tcPr>
          <w:p w:rsidR="00A36B6E" w:rsidRPr="00A36B6E" w:rsidRDefault="0040141A" w:rsidP="00A36B6E">
            <w:pPr>
              <w:autoSpaceDE w:val="0"/>
              <w:autoSpaceDN w:val="0"/>
              <w:adjustRightInd w:val="0"/>
              <w:spacing w:line="320" w:lineRule="atLeast"/>
              <w:jc w:val="center"/>
              <w:rPr>
                <w:rFonts w:ascii="Times New Roman" w:hAnsi="Times New Roman"/>
                <w:color w:val="000000"/>
                <w:sz w:val="24"/>
                <w:szCs w:val="24"/>
              </w:rPr>
            </w:pPr>
            <w:r>
              <w:rPr>
                <w:rFonts w:ascii="Times New Roman" w:hAnsi="Times New Roman"/>
                <w:color w:val="000000"/>
                <w:sz w:val="24"/>
                <w:szCs w:val="24"/>
              </w:rPr>
              <w:t>55.70</w:t>
            </w:r>
          </w:p>
        </w:tc>
        <w:tc>
          <w:tcPr>
            <w:tcW w:w="1222" w:type="dxa"/>
            <w:tcBorders>
              <w:top w:val="single" w:sz="4" w:space="0" w:color="auto"/>
            </w:tcBorders>
            <w:hideMark/>
          </w:tcPr>
          <w:p w:rsidR="00A36B6E" w:rsidRPr="00A36B6E" w:rsidRDefault="00A36B6E" w:rsidP="00A36B6E">
            <w:pPr>
              <w:autoSpaceDE w:val="0"/>
              <w:autoSpaceDN w:val="0"/>
              <w:adjustRightInd w:val="0"/>
              <w:spacing w:line="320" w:lineRule="atLeast"/>
              <w:jc w:val="center"/>
              <w:rPr>
                <w:rFonts w:ascii="Times New Roman" w:hAnsi="Times New Roman"/>
                <w:color w:val="000000"/>
                <w:sz w:val="24"/>
                <w:szCs w:val="24"/>
              </w:rPr>
            </w:pPr>
            <w:r w:rsidRPr="00A36B6E">
              <w:rPr>
                <w:rFonts w:ascii="Times New Roman" w:hAnsi="Times New Roman"/>
                <w:color w:val="000000"/>
                <w:sz w:val="24"/>
                <w:szCs w:val="24"/>
              </w:rPr>
              <w:t>1</w:t>
            </w:r>
          </w:p>
        </w:tc>
        <w:tc>
          <w:tcPr>
            <w:tcW w:w="1620" w:type="dxa"/>
            <w:tcBorders>
              <w:top w:val="single" w:sz="4" w:space="0" w:color="auto"/>
            </w:tcBorders>
            <w:hideMark/>
          </w:tcPr>
          <w:p w:rsidR="00A36B6E" w:rsidRPr="00A36B6E" w:rsidRDefault="00A36B6E" w:rsidP="00A36B6E">
            <w:pPr>
              <w:autoSpaceDE w:val="0"/>
              <w:autoSpaceDN w:val="0"/>
              <w:adjustRightInd w:val="0"/>
              <w:spacing w:line="320" w:lineRule="atLeast"/>
              <w:jc w:val="center"/>
              <w:rPr>
                <w:rFonts w:ascii="Times New Roman" w:hAnsi="Times New Roman"/>
                <w:color w:val="000000"/>
                <w:sz w:val="24"/>
                <w:szCs w:val="24"/>
              </w:rPr>
            </w:pPr>
            <w:r w:rsidRPr="00A36B6E">
              <w:rPr>
                <w:rFonts w:ascii="Times New Roman" w:hAnsi="Times New Roman"/>
                <w:color w:val="000000"/>
                <w:sz w:val="24"/>
                <w:szCs w:val="24"/>
              </w:rPr>
              <w:t>198</w:t>
            </w:r>
          </w:p>
        </w:tc>
        <w:tc>
          <w:tcPr>
            <w:tcW w:w="1260" w:type="dxa"/>
            <w:tcBorders>
              <w:top w:val="single" w:sz="4" w:space="0" w:color="auto"/>
            </w:tcBorders>
            <w:hideMark/>
          </w:tcPr>
          <w:p w:rsidR="00A36B6E" w:rsidRPr="00A36B6E" w:rsidRDefault="0040141A" w:rsidP="00A36B6E">
            <w:pPr>
              <w:autoSpaceDE w:val="0"/>
              <w:autoSpaceDN w:val="0"/>
              <w:adjustRightInd w:val="0"/>
              <w:spacing w:line="320" w:lineRule="atLeast"/>
              <w:jc w:val="center"/>
              <w:rPr>
                <w:rFonts w:ascii="Times New Roman" w:hAnsi="Times New Roman"/>
                <w:color w:val="000000"/>
                <w:sz w:val="24"/>
                <w:szCs w:val="24"/>
              </w:rPr>
            </w:pPr>
            <w:r>
              <w:rPr>
                <w:rFonts w:ascii="Times New Roman" w:hAnsi="Times New Roman"/>
                <w:color w:val="000000"/>
                <w:sz w:val="24"/>
                <w:szCs w:val="24"/>
              </w:rPr>
              <w:t>.001</w:t>
            </w:r>
          </w:p>
        </w:tc>
      </w:tr>
      <w:tr w:rsidR="00A36B6E" w:rsidRPr="00A36B6E" w:rsidTr="00A36B6E">
        <w:tc>
          <w:tcPr>
            <w:tcW w:w="2808" w:type="dxa"/>
            <w:hideMark/>
          </w:tcPr>
          <w:p w:rsidR="00A36B6E" w:rsidRPr="00A36B6E" w:rsidRDefault="00A36B6E" w:rsidP="00A36B6E">
            <w:pPr>
              <w:autoSpaceDE w:val="0"/>
              <w:autoSpaceDN w:val="0"/>
              <w:adjustRightInd w:val="0"/>
              <w:spacing w:line="320" w:lineRule="atLeast"/>
              <w:rPr>
                <w:rFonts w:ascii="Times New Roman" w:hAnsi="Times New Roman"/>
                <w:color w:val="000000"/>
                <w:sz w:val="24"/>
                <w:szCs w:val="24"/>
              </w:rPr>
            </w:pPr>
            <w:r w:rsidRPr="00A36B6E">
              <w:rPr>
                <w:rFonts w:ascii="Times New Roman" w:hAnsi="Times New Roman"/>
                <w:color w:val="000000"/>
                <w:sz w:val="24"/>
                <w:szCs w:val="24"/>
              </w:rPr>
              <w:t>Performance Self-Esteem</w:t>
            </w:r>
          </w:p>
        </w:tc>
        <w:tc>
          <w:tcPr>
            <w:tcW w:w="1326" w:type="dxa"/>
            <w:hideMark/>
          </w:tcPr>
          <w:p w:rsidR="00A36B6E" w:rsidRPr="00A36B6E" w:rsidRDefault="0040141A" w:rsidP="00A36B6E">
            <w:pPr>
              <w:autoSpaceDE w:val="0"/>
              <w:autoSpaceDN w:val="0"/>
              <w:adjustRightInd w:val="0"/>
              <w:spacing w:line="320" w:lineRule="atLeast"/>
              <w:jc w:val="center"/>
              <w:rPr>
                <w:rFonts w:ascii="Times New Roman" w:hAnsi="Times New Roman"/>
                <w:color w:val="000000"/>
                <w:sz w:val="24"/>
                <w:szCs w:val="24"/>
              </w:rPr>
            </w:pPr>
            <w:r>
              <w:rPr>
                <w:rFonts w:ascii="Times New Roman" w:hAnsi="Times New Roman"/>
                <w:color w:val="000000"/>
                <w:sz w:val="24"/>
                <w:szCs w:val="24"/>
              </w:rPr>
              <w:t>19.13</w:t>
            </w:r>
          </w:p>
        </w:tc>
        <w:tc>
          <w:tcPr>
            <w:tcW w:w="1222" w:type="dxa"/>
            <w:hideMark/>
          </w:tcPr>
          <w:p w:rsidR="00A36B6E" w:rsidRPr="00A36B6E" w:rsidRDefault="00A36B6E" w:rsidP="00A36B6E">
            <w:pPr>
              <w:autoSpaceDE w:val="0"/>
              <w:autoSpaceDN w:val="0"/>
              <w:adjustRightInd w:val="0"/>
              <w:spacing w:line="320" w:lineRule="atLeast"/>
              <w:jc w:val="center"/>
              <w:rPr>
                <w:rFonts w:ascii="Times New Roman" w:hAnsi="Times New Roman"/>
                <w:color w:val="000000"/>
                <w:sz w:val="24"/>
                <w:szCs w:val="24"/>
              </w:rPr>
            </w:pPr>
            <w:r w:rsidRPr="00A36B6E">
              <w:rPr>
                <w:rFonts w:ascii="Times New Roman" w:hAnsi="Times New Roman"/>
                <w:color w:val="000000"/>
                <w:sz w:val="24"/>
                <w:szCs w:val="24"/>
              </w:rPr>
              <w:t>1</w:t>
            </w:r>
          </w:p>
        </w:tc>
        <w:tc>
          <w:tcPr>
            <w:tcW w:w="1620" w:type="dxa"/>
            <w:hideMark/>
          </w:tcPr>
          <w:p w:rsidR="00A36B6E" w:rsidRPr="00A36B6E" w:rsidRDefault="00A36B6E" w:rsidP="00A36B6E">
            <w:pPr>
              <w:autoSpaceDE w:val="0"/>
              <w:autoSpaceDN w:val="0"/>
              <w:adjustRightInd w:val="0"/>
              <w:spacing w:line="320" w:lineRule="atLeast"/>
              <w:jc w:val="center"/>
              <w:rPr>
                <w:rFonts w:ascii="Times New Roman" w:hAnsi="Times New Roman"/>
                <w:color w:val="000000"/>
                <w:sz w:val="24"/>
                <w:szCs w:val="24"/>
              </w:rPr>
            </w:pPr>
            <w:r w:rsidRPr="00A36B6E">
              <w:rPr>
                <w:rFonts w:ascii="Times New Roman" w:hAnsi="Times New Roman"/>
                <w:color w:val="000000"/>
                <w:sz w:val="24"/>
                <w:szCs w:val="24"/>
              </w:rPr>
              <w:t>198</w:t>
            </w:r>
          </w:p>
        </w:tc>
        <w:tc>
          <w:tcPr>
            <w:tcW w:w="1260" w:type="dxa"/>
            <w:hideMark/>
          </w:tcPr>
          <w:p w:rsidR="00A36B6E" w:rsidRPr="00A36B6E" w:rsidRDefault="0040141A" w:rsidP="00A36B6E">
            <w:pPr>
              <w:autoSpaceDE w:val="0"/>
              <w:autoSpaceDN w:val="0"/>
              <w:adjustRightInd w:val="0"/>
              <w:spacing w:line="320" w:lineRule="atLeast"/>
              <w:jc w:val="center"/>
              <w:rPr>
                <w:rFonts w:ascii="Times New Roman" w:hAnsi="Times New Roman"/>
                <w:color w:val="000000"/>
                <w:sz w:val="24"/>
                <w:szCs w:val="24"/>
              </w:rPr>
            </w:pPr>
            <w:r>
              <w:rPr>
                <w:rFonts w:ascii="Times New Roman" w:hAnsi="Times New Roman"/>
                <w:color w:val="000000"/>
                <w:sz w:val="24"/>
                <w:szCs w:val="24"/>
              </w:rPr>
              <w:t>.001</w:t>
            </w:r>
          </w:p>
        </w:tc>
      </w:tr>
      <w:tr w:rsidR="00A36B6E" w:rsidRPr="00A36B6E" w:rsidTr="00A36B6E">
        <w:tc>
          <w:tcPr>
            <w:tcW w:w="2808" w:type="dxa"/>
            <w:tcBorders>
              <w:bottom w:val="single" w:sz="4" w:space="0" w:color="auto"/>
            </w:tcBorders>
            <w:hideMark/>
          </w:tcPr>
          <w:p w:rsidR="00A36B6E" w:rsidRPr="00A36B6E" w:rsidRDefault="00A36B6E" w:rsidP="00A36B6E">
            <w:pPr>
              <w:autoSpaceDE w:val="0"/>
              <w:autoSpaceDN w:val="0"/>
              <w:adjustRightInd w:val="0"/>
              <w:spacing w:line="320" w:lineRule="atLeast"/>
              <w:rPr>
                <w:rFonts w:ascii="Times New Roman" w:hAnsi="Times New Roman"/>
                <w:color w:val="000000"/>
                <w:sz w:val="24"/>
                <w:szCs w:val="24"/>
              </w:rPr>
            </w:pPr>
            <w:r w:rsidRPr="00A36B6E">
              <w:rPr>
                <w:rFonts w:ascii="Times New Roman" w:hAnsi="Times New Roman"/>
                <w:color w:val="000000"/>
                <w:sz w:val="24"/>
                <w:szCs w:val="24"/>
              </w:rPr>
              <w:t>Social Self-Esteem</w:t>
            </w:r>
          </w:p>
        </w:tc>
        <w:tc>
          <w:tcPr>
            <w:tcW w:w="1326" w:type="dxa"/>
            <w:tcBorders>
              <w:bottom w:val="single" w:sz="4" w:space="0" w:color="auto"/>
            </w:tcBorders>
            <w:hideMark/>
          </w:tcPr>
          <w:p w:rsidR="00A36B6E" w:rsidRPr="00A36B6E" w:rsidRDefault="0040141A" w:rsidP="00A36B6E">
            <w:pPr>
              <w:autoSpaceDE w:val="0"/>
              <w:autoSpaceDN w:val="0"/>
              <w:adjustRightInd w:val="0"/>
              <w:spacing w:line="320" w:lineRule="atLeast"/>
              <w:jc w:val="center"/>
              <w:rPr>
                <w:rFonts w:ascii="Times New Roman" w:hAnsi="Times New Roman"/>
                <w:color w:val="000000"/>
                <w:sz w:val="24"/>
                <w:szCs w:val="24"/>
              </w:rPr>
            </w:pPr>
            <w:r>
              <w:rPr>
                <w:rFonts w:ascii="Times New Roman" w:hAnsi="Times New Roman"/>
                <w:color w:val="000000"/>
                <w:sz w:val="24"/>
                <w:szCs w:val="24"/>
              </w:rPr>
              <w:t>17.94</w:t>
            </w:r>
          </w:p>
        </w:tc>
        <w:tc>
          <w:tcPr>
            <w:tcW w:w="1222" w:type="dxa"/>
            <w:tcBorders>
              <w:bottom w:val="single" w:sz="4" w:space="0" w:color="auto"/>
            </w:tcBorders>
            <w:hideMark/>
          </w:tcPr>
          <w:p w:rsidR="00A36B6E" w:rsidRPr="00A36B6E" w:rsidRDefault="00A36B6E" w:rsidP="00A36B6E">
            <w:pPr>
              <w:autoSpaceDE w:val="0"/>
              <w:autoSpaceDN w:val="0"/>
              <w:adjustRightInd w:val="0"/>
              <w:spacing w:line="320" w:lineRule="atLeast"/>
              <w:jc w:val="center"/>
              <w:rPr>
                <w:rFonts w:ascii="Times New Roman" w:hAnsi="Times New Roman"/>
                <w:color w:val="000000"/>
                <w:sz w:val="24"/>
                <w:szCs w:val="24"/>
              </w:rPr>
            </w:pPr>
            <w:r w:rsidRPr="00A36B6E">
              <w:rPr>
                <w:rFonts w:ascii="Times New Roman" w:hAnsi="Times New Roman"/>
                <w:color w:val="000000"/>
                <w:sz w:val="24"/>
                <w:szCs w:val="24"/>
              </w:rPr>
              <w:t>1</w:t>
            </w:r>
          </w:p>
        </w:tc>
        <w:tc>
          <w:tcPr>
            <w:tcW w:w="1620" w:type="dxa"/>
            <w:tcBorders>
              <w:bottom w:val="single" w:sz="4" w:space="0" w:color="auto"/>
            </w:tcBorders>
            <w:hideMark/>
          </w:tcPr>
          <w:p w:rsidR="00A36B6E" w:rsidRPr="00A36B6E" w:rsidRDefault="00A36B6E" w:rsidP="00A36B6E">
            <w:pPr>
              <w:autoSpaceDE w:val="0"/>
              <w:autoSpaceDN w:val="0"/>
              <w:adjustRightInd w:val="0"/>
              <w:spacing w:line="320" w:lineRule="atLeast"/>
              <w:jc w:val="center"/>
              <w:rPr>
                <w:rFonts w:ascii="Times New Roman" w:hAnsi="Times New Roman"/>
                <w:color w:val="000000"/>
                <w:sz w:val="24"/>
                <w:szCs w:val="24"/>
              </w:rPr>
            </w:pPr>
            <w:r w:rsidRPr="00A36B6E">
              <w:rPr>
                <w:rFonts w:ascii="Times New Roman" w:hAnsi="Times New Roman"/>
                <w:color w:val="000000"/>
                <w:sz w:val="24"/>
                <w:szCs w:val="24"/>
              </w:rPr>
              <w:t>198</w:t>
            </w:r>
          </w:p>
        </w:tc>
        <w:tc>
          <w:tcPr>
            <w:tcW w:w="1260" w:type="dxa"/>
            <w:tcBorders>
              <w:bottom w:val="single" w:sz="4" w:space="0" w:color="auto"/>
            </w:tcBorders>
            <w:hideMark/>
          </w:tcPr>
          <w:p w:rsidR="00A36B6E" w:rsidRPr="00A36B6E" w:rsidRDefault="0040141A" w:rsidP="00A36B6E">
            <w:pPr>
              <w:autoSpaceDE w:val="0"/>
              <w:autoSpaceDN w:val="0"/>
              <w:adjustRightInd w:val="0"/>
              <w:spacing w:line="320" w:lineRule="atLeast"/>
              <w:jc w:val="center"/>
              <w:rPr>
                <w:rFonts w:ascii="Times New Roman" w:hAnsi="Times New Roman"/>
                <w:color w:val="000000"/>
                <w:sz w:val="24"/>
                <w:szCs w:val="24"/>
              </w:rPr>
            </w:pPr>
            <w:r>
              <w:rPr>
                <w:rFonts w:ascii="Times New Roman" w:hAnsi="Times New Roman"/>
                <w:color w:val="000000"/>
                <w:sz w:val="24"/>
                <w:szCs w:val="24"/>
              </w:rPr>
              <w:t>.001</w:t>
            </w:r>
          </w:p>
        </w:tc>
      </w:tr>
    </w:tbl>
    <w:p w:rsidR="00A36B6E" w:rsidRPr="00A36B6E" w:rsidRDefault="00A36B6E" w:rsidP="00A36B6E">
      <w:pPr>
        <w:rPr>
          <w:rFonts w:ascii="Times New Roman" w:eastAsia="Calibri" w:hAnsi="Times New Roman" w:cs="Times New Roman"/>
          <w:sz w:val="24"/>
          <w:szCs w:val="24"/>
        </w:rPr>
      </w:pPr>
    </w:p>
    <w:p w:rsidR="00A36B6E" w:rsidRPr="00A36B6E" w:rsidRDefault="00A36B6E" w:rsidP="009E6284">
      <w:pPr>
        <w:autoSpaceDE w:val="0"/>
        <w:autoSpaceDN w:val="0"/>
        <w:adjustRightInd w:val="0"/>
        <w:spacing w:after="0" w:line="480" w:lineRule="auto"/>
        <w:ind w:firstLine="720"/>
        <w:jc w:val="both"/>
        <w:rPr>
          <w:rFonts w:ascii="Times New Roman" w:eastAsia="Calibri" w:hAnsi="Times New Roman" w:cs="Times New Roman"/>
          <w:b/>
          <w:bCs/>
          <w:color w:val="000000"/>
          <w:sz w:val="24"/>
          <w:szCs w:val="24"/>
        </w:rPr>
      </w:pPr>
      <w:r w:rsidRPr="00A36B6E">
        <w:rPr>
          <w:rFonts w:ascii="Times New Roman" w:eastAsia="Calibri" w:hAnsi="Times New Roman" w:cs="Times New Roman"/>
          <w:sz w:val="24"/>
          <w:szCs w:val="24"/>
        </w:rPr>
        <w:t>Since the sample size for the categorical variable Brand Consciousness was computed to examine the amount of difference between the Standard Deviations. The results indicate that the terrifying differences between the Standard Deviations are not obtained by chances but it was contributed by the use of brand.</w:t>
      </w:r>
    </w:p>
    <w:p w:rsidR="009E6284" w:rsidRDefault="009E6284">
      <w:pPr>
        <w:spacing w:after="0" w:line="1440" w:lineRule="auto"/>
        <w:jc w:val="both"/>
        <w:rPr>
          <w:rFonts w:ascii="Times New Roman" w:eastAsia="Calibri" w:hAnsi="Times New Roman" w:cs="Times New Roman"/>
          <w:b/>
          <w:bCs/>
          <w:color w:val="000000"/>
          <w:sz w:val="24"/>
          <w:szCs w:val="24"/>
        </w:rPr>
      </w:pPr>
      <w:r>
        <w:rPr>
          <w:rFonts w:ascii="Times New Roman" w:eastAsia="Calibri" w:hAnsi="Times New Roman" w:cs="Times New Roman"/>
          <w:b/>
          <w:bCs/>
          <w:color w:val="000000"/>
          <w:sz w:val="24"/>
          <w:szCs w:val="24"/>
        </w:rPr>
        <w:br w:type="page"/>
      </w:r>
    </w:p>
    <w:p w:rsidR="00A36B6E" w:rsidRPr="009E6284" w:rsidRDefault="00A36B6E" w:rsidP="009E6284">
      <w:pPr>
        <w:pStyle w:val="Style4"/>
        <w:rPr>
          <w:rFonts w:eastAsia="Calibri"/>
          <w:b/>
          <w:bCs/>
          <w:i w:val="0"/>
          <w:color w:val="000000"/>
        </w:rPr>
      </w:pPr>
      <w:bookmarkStart w:id="103" w:name="_Toc475714734"/>
      <w:r w:rsidRPr="009E6284">
        <w:rPr>
          <w:rFonts w:eastAsia="Calibri"/>
          <w:i w:val="0"/>
        </w:rPr>
        <w:lastRenderedPageBreak/>
        <w:t>Table 18</w:t>
      </w:r>
      <w:bookmarkEnd w:id="103"/>
    </w:p>
    <w:p w:rsidR="00A36B6E" w:rsidRPr="00A36B6E" w:rsidRDefault="00A36B6E" w:rsidP="009E6284">
      <w:pPr>
        <w:pStyle w:val="Style4"/>
        <w:rPr>
          <w:rFonts w:eastAsia="Calibri"/>
        </w:rPr>
      </w:pPr>
    </w:p>
    <w:p w:rsidR="00A36B6E" w:rsidRPr="00A36B6E" w:rsidRDefault="00A36B6E" w:rsidP="009E6284">
      <w:pPr>
        <w:pStyle w:val="Style4"/>
        <w:rPr>
          <w:rFonts w:eastAsia="Calibri"/>
        </w:rPr>
      </w:pPr>
      <w:bookmarkStart w:id="104" w:name="_Toc475714735"/>
      <w:r w:rsidRPr="00A36B6E">
        <w:rPr>
          <w:rFonts w:eastAsia="Calibri"/>
        </w:rPr>
        <w:t xml:space="preserve">Difference between the mean on Emotional Wellness by </w:t>
      </w:r>
      <w:bookmarkEnd w:id="104"/>
      <w:r w:rsidR="00BA6BA3">
        <w:rPr>
          <w:rFonts w:eastAsia="Calibri"/>
        </w:rPr>
        <w:t>Groups</w:t>
      </w:r>
    </w:p>
    <w:tbl>
      <w:tblPr>
        <w:tblW w:w="4322" w:type="pct"/>
        <w:tblCellMar>
          <w:left w:w="30" w:type="dxa"/>
          <w:right w:w="30" w:type="dxa"/>
        </w:tblCellMar>
        <w:tblLook w:val="04A0" w:firstRow="1" w:lastRow="0" w:firstColumn="1" w:lastColumn="0" w:noHBand="0" w:noVBand="1"/>
      </w:tblPr>
      <w:tblGrid>
        <w:gridCol w:w="1885"/>
        <w:gridCol w:w="1075"/>
        <w:gridCol w:w="438"/>
        <w:gridCol w:w="634"/>
        <w:gridCol w:w="1053"/>
        <w:gridCol w:w="692"/>
        <w:gridCol w:w="752"/>
        <w:gridCol w:w="705"/>
      </w:tblGrid>
      <w:tr w:rsidR="005D62C5" w:rsidRPr="00A36B6E" w:rsidTr="005D62C5">
        <w:trPr>
          <w:cantSplit/>
          <w:trHeight w:val="851"/>
          <w:tblHeader/>
        </w:trPr>
        <w:tc>
          <w:tcPr>
            <w:tcW w:w="1303"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5D62C5" w:rsidRPr="00A36B6E" w:rsidRDefault="005D62C5" w:rsidP="009E6284">
            <w:pPr>
              <w:autoSpaceDE w:val="0"/>
              <w:autoSpaceDN w:val="0"/>
              <w:adjustRightInd w:val="0"/>
              <w:spacing w:after="0" w:line="240" w:lineRule="auto"/>
              <w:rPr>
                <w:rFonts w:ascii="Times New Roman" w:eastAsia="Calibri" w:hAnsi="Times New Roman" w:cs="Times New Roman"/>
                <w:sz w:val="24"/>
                <w:szCs w:val="24"/>
              </w:rPr>
            </w:pPr>
          </w:p>
          <w:p w:rsidR="005D62C5" w:rsidRPr="00A36B6E" w:rsidRDefault="005D62C5" w:rsidP="009E6284">
            <w:pPr>
              <w:autoSpaceDE w:val="0"/>
              <w:autoSpaceDN w:val="0"/>
              <w:adjustRightInd w:val="0"/>
              <w:spacing w:after="0" w:line="240" w:lineRule="auto"/>
              <w:rPr>
                <w:rFonts w:ascii="Times New Roman" w:eastAsia="Calibri" w:hAnsi="Times New Roman" w:cs="Times New Roman"/>
                <w:sz w:val="24"/>
                <w:szCs w:val="24"/>
              </w:rPr>
            </w:pPr>
          </w:p>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sz w:val="24"/>
                <w:szCs w:val="24"/>
              </w:rPr>
            </w:pPr>
            <w:r w:rsidRPr="00A36B6E">
              <w:rPr>
                <w:rFonts w:ascii="Times New Roman" w:eastAsia="Calibri" w:hAnsi="Times New Roman" w:cs="Times New Roman"/>
                <w:sz w:val="24"/>
                <w:szCs w:val="24"/>
              </w:rPr>
              <w:t>Items</w:t>
            </w:r>
          </w:p>
        </w:tc>
        <w:tc>
          <w:tcPr>
            <w:tcW w:w="743"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5D62C5" w:rsidRPr="00A36B6E" w:rsidRDefault="005D62C5" w:rsidP="00893BA5">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Groups</w:t>
            </w:r>
          </w:p>
        </w:tc>
        <w:tc>
          <w:tcPr>
            <w:tcW w:w="303"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w:t>
            </w:r>
          </w:p>
        </w:tc>
        <w:tc>
          <w:tcPr>
            <w:tcW w:w="438"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Mean</w:t>
            </w:r>
          </w:p>
        </w:tc>
        <w:tc>
          <w:tcPr>
            <w:tcW w:w="728"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SD</w:t>
            </w:r>
          </w:p>
        </w:tc>
        <w:tc>
          <w:tcPr>
            <w:tcW w:w="478"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SEM</w:t>
            </w:r>
          </w:p>
        </w:tc>
        <w:tc>
          <w:tcPr>
            <w:tcW w:w="520" w:type="pct"/>
            <w:tcBorders>
              <w:top w:val="single" w:sz="4" w:space="0" w:color="auto"/>
              <w:left w:val="nil"/>
              <w:bottom w:val="single" w:sz="4" w:space="0" w:color="auto"/>
              <w:right w:val="nil"/>
            </w:tcBorders>
            <w:shd w:val="clear" w:color="auto" w:fill="FFFFFF"/>
            <w:vAlign w:val="bottom"/>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w:t>
            </w:r>
          </w:p>
        </w:tc>
        <w:tc>
          <w:tcPr>
            <w:tcW w:w="487" w:type="pct"/>
            <w:tcBorders>
              <w:top w:val="single" w:sz="4" w:space="0" w:color="auto"/>
              <w:left w:val="nil"/>
              <w:bottom w:val="single" w:sz="4" w:space="0" w:color="auto"/>
              <w:right w:val="nil"/>
            </w:tcBorders>
            <w:shd w:val="clear" w:color="auto" w:fill="FFFFFF"/>
            <w:vAlign w:val="bottom"/>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Sig. (2-tailed)</w:t>
            </w:r>
          </w:p>
        </w:tc>
      </w:tr>
      <w:tr w:rsidR="005D62C5" w:rsidRPr="00A36B6E" w:rsidTr="005D62C5">
        <w:trPr>
          <w:cantSplit/>
          <w:trHeight w:val="923"/>
          <w:tblHeader/>
        </w:trPr>
        <w:tc>
          <w:tcPr>
            <w:tcW w:w="1303" w:type="pct"/>
            <w:vMerge w:val="restart"/>
            <w:tcBorders>
              <w:top w:val="single" w:sz="4" w:space="0" w:color="auto"/>
              <w:left w:val="nil"/>
              <w:bottom w:val="nil"/>
              <w:right w:val="nil"/>
            </w:tcBorders>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The brand name is very important when I buy things.</w:t>
            </w:r>
          </w:p>
        </w:tc>
        <w:tc>
          <w:tcPr>
            <w:tcW w:w="743" w:type="pct"/>
            <w:tcBorders>
              <w:top w:val="single" w:sz="4" w:space="0" w:color="auto"/>
              <w:left w:val="nil"/>
              <w:bottom w:val="nil"/>
              <w:right w:val="nil"/>
            </w:tcBorders>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Non-brand user</w:t>
            </w:r>
          </w:p>
        </w:tc>
        <w:tc>
          <w:tcPr>
            <w:tcW w:w="303" w:type="pct"/>
            <w:tcBorders>
              <w:top w:val="single" w:sz="4" w:space="0" w:color="auto"/>
              <w:left w:val="nil"/>
              <w:bottom w:val="nil"/>
              <w:right w:val="nil"/>
            </w:tcBorders>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tc>
        <w:tc>
          <w:tcPr>
            <w:tcW w:w="438" w:type="pct"/>
            <w:tcBorders>
              <w:top w:val="single" w:sz="4" w:space="0" w:color="auto"/>
              <w:left w:val="nil"/>
              <w:bottom w:val="nil"/>
              <w:right w:val="nil"/>
            </w:tcBorders>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2.04</w:t>
            </w:r>
          </w:p>
        </w:tc>
        <w:tc>
          <w:tcPr>
            <w:tcW w:w="728" w:type="pct"/>
            <w:tcBorders>
              <w:top w:val="single" w:sz="4" w:space="0" w:color="auto"/>
              <w:left w:val="nil"/>
              <w:bottom w:val="nil"/>
              <w:right w:val="nil"/>
            </w:tcBorders>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.81</w:t>
            </w:r>
          </w:p>
        </w:tc>
        <w:tc>
          <w:tcPr>
            <w:tcW w:w="478" w:type="pct"/>
            <w:tcBorders>
              <w:top w:val="single" w:sz="4" w:space="0" w:color="auto"/>
              <w:left w:val="nil"/>
              <w:bottom w:val="nil"/>
              <w:right w:val="nil"/>
            </w:tcBorders>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520" w:type="pct"/>
            <w:vMerge w:val="restart"/>
            <w:tcBorders>
              <w:top w:val="single" w:sz="4" w:space="0" w:color="auto"/>
              <w:left w:val="nil"/>
              <w:right w:val="nil"/>
            </w:tcBorders>
            <w:shd w:val="clear" w:color="auto" w:fill="FFFFFF"/>
            <w:vAlign w:val="center"/>
            <w:hideMark/>
          </w:tcPr>
          <w:p w:rsidR="005D62C5" w:rsidRPr="00A36B6E" w:rsidRDefault="005D62C5" w:rsidP="00FD7DB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-18.91</w:t>
            </w:r>
          </w:p>
        </w:tc>
        <w:tc>
          <w:tcPr>
            <w:tcW w:w="487" w:type="pct"/>
            <w:vMerge w:val="restart"/>
            <w:tcBorders>
              <w:top w:val="single" w:sz="4" w:space="0" w:color="auto"/>
              <w:left w:val="nil"/>
              <w:right w:val="nil"/>
            </w:tcBorders>
            <w:shd w:val="clear" w:color="auto" w:fill="FFFFFF"/>
            <w:vAlign w:val="center"/>
            <w:hideMark/>
          </w:tcPr>
          <w:p w:rsidR="005D62C5" w:rsidRPr="00A36B6E" w:rsidRDefault="005D62C5" w:rsidP="00FD7DBA">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5D62C5" w:rsidRPr="00A36B6E" w:rsidTr="005D62C5">
        <w:trPr>
          <w:cantSplit/>
          <w:tblHeader/>
        </w:trPr>
        <w:tc>
          <w:tcPr>
            <w:tcW w:w="1303" w:type="pct"/>
            <w:vMerge/>
            <w:tcBorders>
              <w:top w:val="single" w:sz="4" w:space="0" w:color="auto"/>
              <w:left w:val="nil"/>
              <w:bottom w:val="nil"/>
              <w:right w:val="nil"/>
            </w:tcBorders>
            <w:vAlign w:val="center"/>
            <w:hideMark/>
          </w:tcPr>
          <w:p w:rsidR="005D62C5" w:rsidRPr="00A36B6E" w:rsidRDefault="005D62C5" w:rsidP="009E6284">
            <w:pPr>
              <w:spacing w:after="0" w:line="240" w:lineRule="auto"/>
              <w:rPr>
                <w:rFonts w:ascii="Times New Roman" w:eastAsia="Calibri" w:hAnsi="Times New Roman" w:cs="Times New Roman"/>
                <w:color w:val="000000"/>
                <w:sz w:val="24"/>
                <w:szCs w:val="24"/>
              </w:rPr>
            </w:pPr>
          </w:p>
        </w:tc>
        <w:tc>
          <w:tcPr>
            <w:tcW w:w="743" w:type="pct"/>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Brand user</w:t>
            </w:r>
          </w:p>
        </w:tc>
        <w:tc>
          <w:tcPr>
            <w:tcW w:w="303"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tc>
        <w:tc>
          <w:tcPr>
            <w:tcW w:w="43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4.66</w:t>
            </w:r>
          </w:p>
        </w:tc>
        <w:tc>
          <w:tcPr>
            <w:tcW w:w="72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.84</w:t>
            </w:r>
          </w:p>
        </w:tc>
        <w:tc>
          <w:tcPr>
            <w:tcW w:w="47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.06</w:t>
            </w:r>
          </w:p>
        </w:tc>
        <w:tc>
          <w:tcPr>
            <w:tcW w:w="520" w:type="pct"/>
            <w:vMerge/>
            <w:shd w:val="clear" w:color="auto" w:fill="FFFFFF"/>
            <w:hideMark/>
          </w:tcPr>
          <w:p w:rsidR="005D62C5" w:rsidRPr="00A36B6E" w:rsidRDefault="005D62C5" w:rsidP="00E42855">
            <w:pPr>
              <w:autoSpaceDE w:val="0"/>
              <w:autoSpaceDN w:val="0"/>
              <w:adjustRightInd w:val="0"/>
              <w:spacing w:after="0" w:line="240" w:lineRule="auto"/>
              <w:rPr>
                <w:rFonts w:ascii="Times New Roman" w:eastAsia="Calibri" w:hAnsi="Times New Roman" w:cs="Times New Roman"/>
                <w:color w:val="000000"/>
                <w:sz w:val="24"/>
                <w:szCs w:val="24"/>
              </w:rPr>
            </w:pPr>
          </w:p>
        </w:tc>
        <w:tc>
          <w:tcPr>
            <w:tcW w:w="487" w:type="pct"/>
            <w:vMerge/>
            <w:shd w:val="clear" w:color="auto" w:fill="FFFFFF"/>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5D62C5" w:rsidRPr="00A36B6E" w:rsidTr="005D62C5">
        <w:trPr>
          <w:cantSplit/>
          <w:tblHeader/>
        </w:trPr>
        <w:tc>
          <w:tcPr>
            <w:tcW w:w="1303" w:type="pct"/>
            <w:vMerge w:val="restar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I feel happy and satisfied by wearing braded cloth/es.</w:t>
            </w:r>
          </w:p>
        </w:tc>
        <w:tc>
          <w:tcPr>
            <w:tcW w:w="743" w:type="pct"/>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Non-brand user</w:t>
            </w:r>
          </w:p>
        </w:tc>
        <w:tc>
          <w:tcPr>
            <w:tcW w:w="303"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tc>
        <w:tc>
          <w:tcPr>
            <w:tcW w:w="43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1.94</w:t>
            </w:r>
          </w:p>
        </w:tc>
        <w:tc>
          <w:tcPr>
            <w:tcW w:w="72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.59</w:t>
            </w:r>
          </w:p>
        </w:tc>
        <w:tc>
          <w:tcPr>
            <w:tcW w:w="47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.08</w:t>
            </w:r>
          </w:p>
        </w:tc>
        <w:tc>
          <w:tcPr>
            <w:tcW w:w="520" w:type="pct"/>
            <w:vMerge w:val="restart"/>
            <w:shd w:val="clear" w:color="auto" w:fill="FFFFFF"/>
            <w:vAlign w:val="center"/>
            <w:hideMark/>
          </w:tcPr>
          <w:p w:rsidR="005D62C5" w:rsidRPr="00A36B6E" w:rsidRDefault="005D62C5" w:rsidP="00FD7DB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-21.01</w:t>
            </w:r>
          </w:p>
        </w:tc>
        <w:tc>
          <w:tcPr>
            <w:tcW w:w="487" w:type="pct"/>
            <w:vMerge w:val="restart"/>
            <w:shd w:val="clear" w:color="auto" w:fill="FFFFFF"/>
            <w:vAlign w:val="center"/>
            <w:hideMark/>
          </w:tcPr>
          <w:p w:rsidR="005D62C5" w:rsidRPr="00A36B6E" w:rsidRDefault="005D62C5" w:rsidP="00FD7DBA">
            <w:pPr>
              <w:tabs>
                <w:tab w:val="center" w:pos="307"/>
              </w:tabs>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5D62C5" w:rsidRPr="00A36B6E" w:rsidTr="005D62C5">
        <w:trPr>
          <w:cantSplit/>
          <w:tblHeader/>
        </w:trPr>
        <w:tc>
          <w:tcPr>
            <w:tcW w:w="1303" w:type="pct"/>
            <w:vMerge/>
            <w:vAlign w:val="center"/>
            <w:hideMark/>
          </w:tcPr>
          <w:p w:rsidR="005D62C5" w:rsidRPr="00A36B6E" w:rsidRDefault="005D62C5" w:rsidP="009E6284">
            <w:pPr>
              <w:spacing w:after="0" w:line="240" w:lineRule="auto"/>
              <w:rPr>
                <w:rFonts w:ascii="Times New Roman" w:eastAsia="Calibri" w:hAnsi="Times New Roman" w:cs="Times New Roman"/>
                <w:color w:val="000000"/>
                <w:sz w:val="24"/>
                <w:szCs w:val="24"/>
              </w:rPr>
            </w:pPr>
          </w:p>
        </w:tc>
        <w:tc>
          <w:tcPr>
            <w:tcW w:w="743" w:type="pct"/>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Brand user</w:t>
            </w:r>
          </w:p>
        </w:tc>
        <w:tc>
          <w:tcPr>
            <w:tcW w:w="303"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tc>
        <w:tc>
          <w:tcPr>
            <w:tcW w:w="43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4.60</w:t>
            </w:r>
          </w:p>
        </w:tc>
        <w:tc>
          <w:tcPr>
            <w:tcW w:w="72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.81</w:t>
            </w:r>
          </w:p>
        </w:tc>
        <w:tc>
          <w:tcPr>
            <w:tcW w:w="47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.06</w:t>
            </w:r>
          </w:p>
        </w:tc>
        <w:tc>
          <w:tcPr>
            <w:tcW w:w="520" w:type="pct"/>
            <w:vMerge/>
            <w:shd w:val="clear" w:color="auto" w:fill="FFFFFF"/>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487" w:type="pct"/>
            <w:vMerge/>
            <w:shd w:val="clear" w:color="auto" w:fill="FFFFFF"/>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5D62C5" w:rsidRPr="00A36B6E" w:rsidTr="005D62C5">
        <w:trPr>
          <w:cantSplit/>
          <w:tblHeader/>
        </w:trPr>
        <w:tc>
          <w:tcPr>
            <w:tcW w:w="1303" w:type="pct"/>
            <w:vMerge w:val="restar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My energy level rises when I am wearing expensive and branded product.</w:t>
            </w:r>
          </w:p>
        </w:tc>
        <w:tc>
          <w:tcPr>
            <w:tcW w:w="743" w:type="pct"/>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Non-brand user</w:t>
            </w:r>
          </w:p>
        </w:tc>
        <w:tc>
          <w:tcPr>
            <w:tcW w:w="303"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tc>
        <w:tc>
          <w:tcPr>
            <w:tcW w:w="43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1.90</w:t>
            </w:r>
          </w:p>
        </w:tc>
        <w:tc>
          <w:tcPr>
            <w:tcW w:w="72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.84</w:t>
            </w:r>
          </w:p>
        </w:tc>
        <w:tc>
          <w:tcPr>
            <w:tcW w:w="47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w:t>
            </w:r>
          </w:p>
        </w:tc>
        <w:tc>
          <w:tcPr>
            <w:tcW w:w="520" w:type="pct"/>
            <w:vMerge w:val="restart"/>
            <w:shd w:val="clear" w:color="auto" w:fill="FFFFFF"/>
            <w:vAlign w:val="center"/>
            <w:hideMark/>
          </w:tcPr>
          <w:p w:rsidR="005D62C5" w:rsidRPr="00A36B6E" w:rsidRDefault="005D62C5" w:rsidP="00FD7DB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-16.42</w:t>
            </w:r>
          </w:p>
        </w:tc>
        <w:tc>
          <w:tcPr>
            <w:tcW w:w="487" w:type="pct"/>
            <w:vMerge w:val="restart"/>
            <w:shd w:val="clear" w:color="auto" w:fill="FFFFFF"/>
            <w:vAlign w:val="center"/>
            <w:hideMark/>
          </w:tcPr>
          <w:p w:rsidR="005D62C5" w:rsidRPr="00A36B6E" w:rsidRDefault="005D62C5" w:rsidP="00FD7DBA">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5D62C5" w:rsidRPr="00A36B6E" w:rsidTr="005D62C5">
        <w:trPr>
          <w:cantSplit/>
          <w:tblHeader/>
        </w:trPr>
        <w:tc>
          <w:tcPr>
            <w:tcW w:w="1303" w:type="pct"/>
            <w:vMerge/>
            <w:vAlign w:val="center"/>
            <w:hideMark/>
          </w:tcPr>
          <w:p w:rsidR="005D62C5" w:rsidRPr="00A36B6E" w:rsidRDefault="005D62C5" w:rsidP="009E6284">
            <w:pPr>
              <w:spacing w:after="0" w:line="240" w:lineRule="auto"/>
              <w:rPr>
                <w:rFonts w:ascii="Times New Roman" w:eastAsia="Calibri" w:hAnsi="Times New Roman" w:cs="Times New Roman"/>
                <w:color w:val="000000"/>
                <w:sz w:val="24"/>
                <w:szCs w:val="24"/>
              </w:rPr>
            </w:pPr>
          </w:p>
        </w:tc>
        <w:tc>
          <w:tcPr>
            <w:tcW w:w="743" w:type="pct"/>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Brand user</w:t>
            </w:r>
          </w:p>
        </w:tc>
        <w:tc>
          <w:tcPr>
            <w:tcW w:w="303"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tc>
        <w:tc>
          <w:tcPr>
            <w:tcW w:w="43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4.53</w:t>
            </w:r>
          </w:p>
        </w:tc>
        <w:tc>
          <w:tcPr>
            <w:tcW w:w="72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1.01</w:t>
            </w:r>
          </w:p>
        </w:tc>
        <w:tc>
          <w:tcPr>
            <w:tcW w:w="47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.08</w:t>
            </w:r>
          </w:p>
        </w:tc>
        <w:tc>
          <w:tcPr>
            <w:tcW w:w="520" w:type="pct"/>
            <w:vMerge/>
            <w:shd w:val="clear" w:color="auto" w:fill="FFFFFF"/>
            <w:hideMark/>
          </w:tcPr>
          <w:p w:rsidR="005D62C5" w:rsidRPr="00A36B6E" w:rsidRDefault="005D62C5" w:rsidP="00E42855">
            <w:pPr>
              <w:autoSpaceDE w:val="0"/>
              <w:autoSpaceDN w:val="0"/>
              <w:adjustRightInd w:val="0"/>
              <w:spacing w:after="0" w:line="240" w:lineRule="auto"/>
              <w:rPr>
                <w:rFonts w:ascii="Times New Roman" w:eastAsia="Calibri" w:hAnsi="Times New Roman" w:cs="Times New Roman"/>
                <w:color w:val="000000"/>
                <w:sz w:val="24"/>
                <w:szCs w:val="24"/>
              </w:rPr>
            </w:pPr>
          </w:p>
        </w:tc>
        <w:tc>
          <w:tcPr>
            <w:tcW w:w="487" w:type="pct"/>
            <w:vMerge/>
            <w:shd w:val="clear" w:color="auto" w:fill="FFFFFF"/>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5D62C5" w:rsidRPr="00A36B6E" w:rsidTr="005D62C5">
        <w:trPr>
          <w:cantSplit/>
          <w:tblHeader/>
        </w:trPr>
        <w:tc>
          <w:tcPr>
            <w:tcW w:w="1303" w:type="pct"/>
            <w:vMerge w:val="restar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My work performance gets better when I wear brands.</w:t>
            </w:r>
          </w:p>
        </w:tc>
        <w:tc>
          <w:tcPr>
            <w:tcW w:w="743" w:type="pct"/>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Non-brand user</w:t>
            </w:r>
          </w:p>
        </w:tc>
        <w:tc>
          <w:tcPr>
            <w:tcW w:w="303"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tc>
        <w:tc>
          <w:tcPr>
            <w:tcW w:w="43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1.49</w:t>
            </w:r>
          </w:p>
        </w:tc>
        <w:tc>
          <w:tcPr>
            <w:tcW w:w="72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1.17</w:t>
            </w:r>
          </w:p>
        </w:tc>
        <w:tc>
          <w:tcPr>
            <w:tcW w:w="47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.16</w:t>
            </w:r>
          </w:p>
        </w:tc>
        <w:tc>
          <w:tcPr>
            <w:tcW w:w="520" w:type="pct"/>
            <w:vMerge w:val="restart"/>
            <w:shd w:val="clear" w:color="auto" w:fill="FFFFFF"/>
            <w:vAlign w:val="center"/>
            <w:hideMark/>
          </w:tcPr>
          <w:p w:rsidR="005D62C5" w:rsidRPr="00A36B6E" w:rsidRDefault="005D62C5" w:rsidP="001B05C7">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-19.26</w:t>
            </w:r>
          </w:p>
        </w:tc>
        <w:tc>
          <w:tcPr>
            <w:tcW w:w="487" w:type="pct"/>
            <w:vMerge w:val="restart"/>
            <w:shd w:val="clear" w:color="auto" w:fill="FFFFFF"/>
            <w:vAlign w:val="center"/>
            <w:hideMark/>
          </w:tcPr>
          <w:p w:rsidR="005D62C5" w:rsidRPr="00A36B6E" w:rsidRDefault="005D62C5" w:rsidP="001B05C7">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5D62C5" w:rsidRPr="00A36B6E" w:rsidTr="005D62C5">
        <w:trPr>
          <w:cantSplit/>
          <w:tblHeader/>
        </w:trPr>
        <w:tc>
          <w:tcPr>
            <w:tcW w:w="1303" w:type="pct"/>
            <w:vMerge/>
            <w:vAlign w:val="center"/>
            <w:hideMark/>
          </w:tcPr>
          <w:p w:rsidR="005D62C5" w:rsidRPr="00A36B6E" w:rsidRDefault="005D62C5" w:rsidP="009E6284">
            <w:pPr>
              <w:spacing w:after="0" w:line="240" w:lineRule="auto"/>
              <w:rPr>
                <w:rFonts w:ascii="Times New Roman" w:eastAsia="Calibri" w:hAnsi="Times New Roman" w:cs="Times New Roman"/>
                <w:color w:val="000000"/>
                <w:sz w:val="24"/>
                <w:szCs w:val="24"/>
              </w:rPr>
            </w:pPr>
          </w:p>
        </w:tc>
        <w:tc>
          <w:tcPr>
            <w:tcW w:w="743" w:type="pct"/>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Brand user</w:t>
            </w:r>
          </w:p>
        </w:tc>
        <w:tc>
          <w:tcPr>
            <w:tcW w:w="303"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tc>
        <w:tc>
          <w:tcPr>
            <w:tcW w:w="43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4.56</w:t>
            </w:r>
          </w:p>
        </w:tc>
        <w:tc>
          <w:tcPr>
            <w:tcW w:w="72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.89</w:t>
            </w:r>
          </w:p>
        </w:tc>
        <w:tc>
          <w:tcPr>
            <w:tcW w:w="47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w:t>
            </w:r>
          </w:p>
        </w:tc>
        <w:tc>
          <w:tcPr>
            <w:tcW w:w="520" w:type="pct"/>
            <w:vMerge/>
            <w:shd w:val="clear" w:color="auto" w:fill="FFFFFF"/>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487" w:type="pct"/>
            <w:vMerge/>
            <w:shd w:val="clear" w:color="auto" w:fill="FFFFFF"/>
            <w:hideMark/>
          </w:tcPr>
          <w:p w:rsidR="005D62C5" w:rsidRPr="00A36B6E" w:rsidRDefault="005D62C5" w:rsidP="00E42855">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5D62C5" w:rsidRPr="00A36B6E" w:rsidTr="005D62C5">
        <w:trPr>
          <w:cantSplit/>
          <w:tblHeader/>
        </w:trPr>
        <w:tc>
          <w:tcPr>
            <w:tcW w:w="1303" w:type="pct"/>
            <w:vMerge w:val="restar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Wearing brands help me elevate positive emotions.</w:t>
            </w:r>
          </w:p>
        </w:tc>
        <w:tc>
          <w:tcPr>
            <w:tcW w:w="743" w:type="pct"/>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Non-brand user</w:t>
            </w:r>
          </w:p>
        </w:tc>
        <w:tc>
          <w:tcPr>
            <w:tcW w:w="303"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tc>
        <w:tc>
          <w:tcPr>
            <w:tcW w:w="43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2.06</w:t>
            </w:r>
          </w:p>
        </w:tc>
        <w:tc>
          <w:tcPr>
            <w:tcW w:w="72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.68</w:t>
            </w:r>
          </w:p>
        </w:tc>
        <w:tc>
          <w:tcPr>
            <w:tcW w:w="47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w:t>
            </w:r>
          </w:p>
        </w:tc>
        <w:tc>
          <w:tcPr>
            <w:tcW w:w="520" w:type="pct"/>
            <w:vMerge w:val="restart"/>
            <w:shd w:val="clear" w:color="auto" w:fill="FFFFFF"/>
            <w:vAlign w:val="center"/>
            <w:hideMark/>
          </w:tcPr>
          <w:p w:rsidR="005D62C5" w:rsidRPr="00A36B6E" w:rsidRDefault="005D62C5" w:rsidP="00FD7DBA">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-17.96</w:t>
            </w:r>
          </w:p>
        </w:tc>
        <w:tc>
          <w:tcPr>
            <w:tcW w:w="487" w:type="pct"/>
            <w:vMerge w:val="restart"/>
            <w:shd w:val="clear" w:color="auto" w:fill="FFFFFF"/>
            <w:vAlign w:val="center"/>
            <w:hideMark/>
          </w:tcPr>
          <w:p w:rsidR="005D62C5" w:rsidRPr="00A36B6E" w:rsidRDefault="005D62C5" w:rsidP="00FD7DBA">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5D62C5" w:rsidRPr="00A36B6E" w:rsidTr="005D62C5">
        <w:trPr>
          <w:cantSplit/>
          <w:tblHeader/>
        </w:trPr>
        <w:tc>
          <w:tcPr>
            <w:tcW w:w="1303" w:type="pct"/>
            <w:vMerge/>
            <w:vAlign w:val="center"/>
            <w:hideMark/>
          </w:tcPr>
          <w:p w:rsidR="005D62C5" w:rsidRPr="00A36B6E" w:rsidRDefault="005D62C5" w:rsidP="009E6284">
            <w:pPr>
              <w:spacing w:after="0" w:line="240" w:lineRule="auto"/>
              <w:rPr>
                <w:rFonts w:ascii="Times New Roman" w:eastAsia="Calibri" w:hAnsi="Times New Roman" w:cs="Times New Roman"/>
                <w:color w:val="000000"/>
                <w:sz w:val="24"/>
                <w:szCs w:val="24"/>
              </w:rPr>
            </w:pPr>
          </w:p>
        </w:tc>
        <w:tc>
          <w:tcPr>
            <w:tcW w:w="743" w:type="pct"/>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Brand user</w:t>
            </w:r>
          </w:p>
        </w:tc>
        <w:tc>
          <w:tcPr>
            <w:tcW w:w="303"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tc>
        <w:tc>
          <w:tcPr>
            <w:tcW w:w="43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4.48</w:t>
            </w:r>
          </w:p>
        </w:tc>
        <w:tc>
          <w:tcPr>
            <w:tcW w:w="72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.85</w:t>
            </w:r>
          </w:p>
        </w:tc>
        <w:tc>
          <w:tcPr>
            <w:tcW w:w="47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w:t>
            </w:r>
          </w:p>
        </w:tc>
        <w:tc>
          <w:tcPr>
            <w:tcW w:w="520" w:type="pct"/>
            <w:vMerge/>
            <w:shd w:val="clear" w:color="auto" w:fill="FFFFFF"/>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487" w:type="pct"/>
            <w:vMerge/>
            <w:shd w:val="clear" w:color="auto" w:fill="FFFFFF"/>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5D62C5" w:rsidRPr="00A36B6E" w:rsidTr="005D62C5">
        <w:trPr>
          <w:cantSplit/>
          <w:tblHeader/>
        </w:trPr>
        <w:tc>
          <w:tcPr>
            <w:tcW w:w="1303" w:type="pct"/>
            <w:vMerge w:val="restar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I experience extreme joy while wearing branded clothes.</w:t>
            </w:r>
          </w:p>
        </w:tc>
        <w:tc>
          <w:tcPr>
            <w:tcW w:w="743" w:type="pct"/>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Non-brand user</w:t>
            </w:r>
          </w:p>
        </w:tc>
        <w:tc>
          <w:tcPr>
            <w:tcW w:w="303"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tc>
        <w:tc>
          <w:tcPr>
            <w:tcW w:w="43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2.00</w:t>
            </w:r>
          </w:p>
        </w:tc>
        <w:tc>
          <w:tcPr>
            <w:tcW w:w="72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.76</w:t>
            </w:r>
          </w:p>
        </w:tc>
        <w:tc>
          <w:tcPr>
            <w:tcW w:w="47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520" w:type="pct"/>
            <w:vMerge w:val="restart"/>
            <w:shd w:val="clear" w:color="auto" w:fill="FFFFFF"/>
            <w:vAlign w:val="center"/>
            <w:hideMark/>
          </w:tcPr>
          <w:p w:rsidR="005D62C5" w:rsidRPr="00A36B6E" w:rsidRDefault="005D62C5" w:rsidP="00834BFC">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-18.18</w:t>
            </w:r>
          </w:p>
        </w:tc>
        <w:tc>
          <w:tcPr>
            <w:tcW w:w="487" w:type="pct"/>
            <w:vMerge w:val="restart"/>
            <w:shd w:val="clear" w:color="auto" w:fill="FFFFFF"/>
            <w:vAlign w:val="center"/>
            <w:hideMark/>
          </w:tcPr>
          <w:p w:rsidR="005D62C5" w:rsidRPr="00A36B6E" w:rsidRDefault="005D62C5" w:rsidP="00834BFC">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5D62C5" w:rsidRPr="00A36B6E" w:rsidTr="005D62C5">
        <w:trPr>
          <w:cantSplit/>
          <w:tblHeader/>
        </w:trPr>
        <w:tc>
          <w:tcPr>
            <w:tcW w:w="1303" w:type="pct"/>
            <w:vMerge/>
            <w:vAlign w:val="center"/>
            <w:hideMark/>
          </w:tcPr>
          <w:p w:rsidR="005D62C5" w:rsidRPr="00A36B6E" w:rsidRDefault="005D62C5" w:rsidP="009E6284">
            <w:pPr>
              <w:spacing w:after="0" w:line="240" w:lineRule="auto"/>
              <w:rPr>
                <w:rFonts w:ascii="Times New Roman" w:eastAsia="Calibri" w:hAnsi="Times New Roman" w:cs="Times New Roman"/>
                <w:color w:val="000000"/>
                <w:sz w:val="24"/>
                <w:szCs w:val="24"/>
              </w:rPr>
            </w:pPr>
          </w:p>
        </w:tc>
        <w:tc>
          <w:tcPr>
            <w:tcW w:w="743" w:type="pct"/>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Brand user</w:t>
            </w:r>
          </w:p>
        </w:tc>
        <w:tc>
          <w:tcPr>
            <w:tcW w:w="303"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tc>
        <w:tc>
          <w:tcPr>
            <w:tcW w:w="43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4.59</w:t>
            </w:r>
          </w:p>
        </w:tc>
        <w:tc>
          <w:tcPr>
            <w:tcW w:w="72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.89</w:t>
            </w:r>
          </w:p>
        </w:tc>
        <w:tc>
          <w:tcPr>
            <w:tcW w:w="47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w:t>
            </w:r>
          </w:p>
        </w:tc>
        <w:tc>
          <w:tcPr>
            <w:tcW w:w="520" w:type="pct"/>
            <w:vMerge/>
            <w:shd w:val="clear" w:color="auto" w:fill="FFFFFF"/>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487" w:type="pct"/>
            <w:vMerge/>
            <w:shd w:val="clear" w:color="auto" w:fill="FFFFFF"/>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5D62C5" w:rsidRPr="00A36B6E" w:rsidTr="005D62C5">
        <w:trPr>
          <w:cantSplit/>
          <w:tblHeader/>
        </w:trPr>
        <w:tc>
          <w:tcPr>
            <w:tcW w:w="1303" w:type="pct"/>
            <w:vMerge w:val="restar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The level of my excitement rises</w:t>
            </w:r>
          </w:p>
          <w:p w:rsidR="005D62C5" w:rsidRPr="00A36B6E"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When I am</w:t>
            </w:r>
            <w:r w:rsidRPr="00A36B6E">
              <w:rPr>
                <w:rFonts w:ascii="Times New Roman" w:eastAsia="Calibri" w:hAnsi="Times New Roman" w:cs="Times New Roman"/>
                <w:color w:val="000000"/>
                <w:sz w:val="24"/>
                <w:szCs w:val="24"/>
              </w:rPr>
              <w:t xml:space="preserve"> wearing brands </w:t>
            </w:r>
          </w:p>
          <w:p w:rsidR="005D62C5" w:rsidRPr="00A36B6E" w:rsidRDefault="005D62C5" w:rsidP="009E6284">
            <w:pPr>
              <w:autoSpaceDE w:val="0"/>
              <w:autoSpaceDN w:val="0"/>
              <w:adjustRightInd w:val="0"/>
              <w:spacing w:after="0" w:line="240" w:lineRule="auto"/>
              <w:rPr>
                <w:rFonts w:ascii="Times New Roman" w:hAnsi="Times New Roman" w:cs="Times New Roman"/>
                <w:color w:val="000000"/>
                <w:sz w:val="24"/>
                <w:szCs w:val="24"/>
              </w:rPr>
            </w:pPr>
          </w:p>
          <w:p w:rsidR="005D62C5" w:rsidRPr="00A36B6E" w:rsidRDefault="005D62C5" w:rsidP="009E6284">
            <w:pPr>
              <w:autoSpaceDE w:val="0"/>
              <w:autoSpaceDN w:val="0"/>
              <w:adjustRightInd w:val="0"/>
              <w:spacing w:after="0" w:line="240" w:lineRule="auto"/>
              <w:rPr>
                <w:rFonts w:ascii="Times New Roman" w:hAnsi="Times New Roman" w:cs="Times New Roman"/>
                <w:color w:val="000000"/>
                <w:sz w:val="24"/>
                <w:szCs w:val="24"/>
              </w:rPr>
            </w:pPr>
          </w:p>
          <w:p w:rsidR="005D62C5" w:rsidRDefault="005D62C5" w:rsidP="009E6284">
            <w:pPr>
              <w:autoSpaceDE w:val="0"/>
              <w:autoSpaceDN w:val="0"/>
              <w:adjustRightInd w:val="0"/>
              <w:spacing w:after="0" w:line="240" w:lineRule="auto"/>
              <w:rPr>
                <w:rFonts w:ascii="Times New Roman" w:hAnsi="Times New Roman" w:cs="Times New Roman"/>
                <w:color w:val="000000"/>
                <w:sz w:val="24"/>
                <w:szCs w:val="24"/>
              </w:rPr>
            </w:pPr>
          </w:p>
          <w:p w:rsidR="005D62C5" w:rsidRPr="00A36B6E" w:rsidRDefault="005D62C5" w:rsidP="009E6284">
            <w:pPr>
              <w:autoSpaceDE w:val="0"/>
              <w:autoSpaceDN w:val="0"/>
              <w:adjustRightInd w:val="0"/>
              <w:spacing w:after="0" w:line="240" w:lineRule="auto"/>
              <w:rPr>
                <w:rFonts w:ascii="Times New Roman" w:hAnsi="Times New Roman" w:cs="Times New Roman"/>
                <w:color w:val="000000"/>
                <w:sz w:val="24"/>
                <w:szCs w:val="24"/>
              </w:rPr>
            </w:pPr>
            <w:r w:rsidRPr="00A36B6E">
              <w:rPr>
                <w:rFonts w:ascii="Times New Roman" w:hAnsi="Times New Roman" w:cs="Times New Roman"/>
                <w:color w:val="000000"/>
                <w:sz w:val="24"/>
                <w:szCs w:val="24"/>
              </w:rPr>
              <w:t>Emotional Wellbeing Total</w:t>
            </w:r>
          </w:p>
        </w:tc>
        <w:tc>
          <w:tcPr>
            <w:tcW w:w="743" w:type="pct"/>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lastRenderedPageBreak/>
              <w:t>Non-brand user</w:t>
            </w:r>
          </w:p>
        </w:tc>
        <w:tc>
          <w:tcPr>
            <w:tcW w:w="303"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tc>
        <w:tc>
          <w:tcPr>
            <w:tcW w:w="43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1.84</w:t>
            </w:r>
          </w:p>
        </w:tc>
        <w:tc>
          <w:tcPr>
            <w:tcW w:w="72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.87</w:t>
            </w:r>
          </w:p>
        </w:tc>
        <w:tc>
          <w:tcPr>
            <w:tcW w:w="478" w:type="pct"/>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2</w:t>
            </w:r>
          </w:p>
        </w:tc>
        <w:tc>
          <w:tcPr>
            <w:tcW w:w="520" w:type="pct"/>
            <w:shd w:val="clear" w:color="auto" w:fill="FFFFFF"/>
            <w:vAlign w:val="center"/>
            <w:hideMark/>
          </w:tcPr>
          <w:p w:rsidR="005D62C5" w:rsidRPr="00A36B6E" w:rsidRDefault="005D62C5" w:rsidP="00564B0E">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-16.04</w:t>
            </w:r>
          </w:p>
        </w:tc>
        <w:tc>
          <w:tcPr>
            <w:tcW w:w="487" w:type="pct"/>
            <w:shd w:val="clear" w:color="auto" w:fill="FFFFFF"/>
            <w:vAlign w:val="center"/>
            <w:hideMark/>
          </w:tcPr>
          <w:p w:rsidR="005D62C5" w:rsidRPr="00A36B6E" w:rsidRDefault="005D62C5" w:rsidP="00564B0E">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5D62C5" w:rsidRPr="00A36B6E" w:rsidTr="005D62C5">
        <w:trPr>
          <w:cantSplit/>
          <w:trHeight w:val="2580"/>
        </w:trPr>
        <w:tc>
          <w:tcPr>
            <w:tcW w:w="1303" w:type="pct"/>
            <w:vMerge/>
            <w:tcBorders>
              <w:bottom w:val="single" w:sz="4" w:space="0" w:color="auto"/>
            </w:tcBorders>
            <w:vAlign w:val="center"/>
            <w:hideMark/>
          </w:tcPr>
          <w:p w:rsidR="005D62C5" w:rsidRPr="00A36B6E" w:rsidRDefault="005D62C5" w:rsidP="009E6284">
            <w:pPr>
              <w:spacing w:after="0" w:line="240" w:lineRule="auto"/>
              <w:rPr>
                <w:rFonts w:ascii="Times New Roman" w:eastAsia="Calibri" w:hAnsi="Times New Roman" w:cs="Times New Roman"/>
                <w:color w:val="000000"/>
                <w:sz w:val="24"/>
                <w:szCs w:val="24"/>
              </w:rPr>
            </w:pPr>
          </w:p>
        </w:tc>
        <w:tc>
          <w:tcPr>
            <w:tcW w:w="743" w:type="pct"/>
            <w:tcBorders>
              <w:bottom w:val="single" w:sz="4" w:space="0" w:color="auto"/>
            </w:tcBorders>
            <w:shd w:val="clear" w:color="auto" w:fill="FFFFFF"/>
            <w:tcMar>
              <w:top w:w="30" w:type="dxa"/>
              <w:left w:w="30" w:type="dxa"/>
              <w:bottom w:w="30" w:type="dxa"/>
              <w:right w:w="30" w:type="dxa"/>
            </w:tcMar>
            <w:hideMark/>
          </w:tcPr>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Brand user</w:t>
            </w:r>
          </w:p>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Non-Brand user</w:t>
            </w:r>
          </w:p>
          <w:p w:rsidR="005D62C5" w:rsidRPr="00A36B6E" w:rsidRDefault="005D62C5" w:rsidP="009E6284">
            <w:pPr>
              <w:spacing w:line="240" w:lineRule="auto"/>
              <w:rPr>
                <w:rFonts w:ascii="Times New Roman" w:eastAsia="Calibri" w:hAnsi="Times New Roman" w:cs="Times New Roman"/>
                <w:sz w:val="24"/>
                <w:szCs w:val="24"/>
              </w:rPr>
            </w:pPr>
            <w:r w:rsidRPr="00A36B6E">
              <w:rPr>
                <w:rFonts w:ascii="Times New Roman" w:eastAsia="Calibri" w:hAnsi="Times New Roman" w:cs="Times New Roman"/>
                <w:sz w:val="24"/>
                <w:szCs w:val="24"/>
              </w:rPr>
              <w:t>Brand user</w:t>
            </w:r>
          </w:p>
        </w:tc>
        <w:tc>
          <w:tcPr>
            <w:tcW w:w="303" w:type="pct"/>
            <w:tcBorders>
              <w:bottom w:val="single" w:sz="4" w:space="0" w:color="auto"/>
            </w:tcBorders>
            <w:shd w:val="clear" w:color="auto" w:fill="FFFFFF"/>
            <w:tcMar>
              <w:top w:w="30" w:type="dxa"/>
              <w:left w:w="30" w:type="dxa"/>
              <w:bottom w:w="30" w:type="dxa"/>
              <w:right w:w="30" w:type="dxa"/>
            </w:tcMar>
            <w:hideMark/>
          </w:tcPr>
          <w:p w:rsidR="005D62C5" w:rsidRPr="00A36B6E" w:rsidRDefault="005D62C5" w:rsidP="00557BB7">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Pr="00A36B6E" w:rsidRDefault="005D62C5" w:rsidP="00557BB7">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Default="005D62C5" w:rsidP="00893BA5">
            <w:pPr>
              <w:autoSpaceDE w:val="0"/>
              <w:autoSpaceDN w:val="0"/>
              <w:adjustRightInd w:val="0"/>
              <w:spacing w:after="0" w:line="240" w:lineRule="auto"/>
              <w:rPr>
                <w:rFonts w:ascii="Times New Roman" w:eastAsia="Calibri" w:hAnsi="Times New Roman" w:cs="Times New Roman"/>
                <w:color w:val="000000"/>
                <w:sz w:val="24"/>
                <w:szCs w:val="24"/>
              </w:rPr>
            </w:pPr>
          </w:p>
          <w:p w:rsidR="005D62C5" w:rsidRPr="00A36B6E" w:rsidRDefault="005D62C5" w:rsidP="00893BA5">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tc>
        <w:tc>
          <w:tcPr>
            <w:tcW w:w="438" w:type="pct"/>
            <w:tcBorders>
              <w:bottom w:val="single" w:sz="4" w:space="0" w:color="auto"/>
            </w:tcBorders>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4.30</w:t>
            </w:r>
          </w:p>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11.78</w:t>
            </w:r>
          </w:p>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Pr="00A36B6E" w:rsidRDefault="005D62C5" w:rsidP="00893BA5">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25.74</w:t>
            </w:r>
          </w:p>
        </w:tc>
        <w:tc>
          <w:tcPr>
            <w:tcW w:w="728" w:type="pct"/>
            <w:tcBorders>
              <w:bottom w:val="single" w:sz="4" w:space="0" w:color="auto"/>
            </w:tcBorders>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.95</w:t>
            </w:r>
          </w:p>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3.80</w:t>
            </w:r>
          </w:p>
          <w:p w:rsidR="005D62C5" w:rsidRPr="00A36B6E"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Default="005D62C5" w:rsidP="009E6284">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5D62C5" w:rsidRPr="00A36B6E" w:rsidRDefault="005D62C5" w:rsidP="00893BA5">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557BB7">
              <w:rPr>
                <w:rFonts w:ascii="Times New Roman" w:eastAsia="Calibri" w:hAnsi="Times New Roman" w:cs="Times New Roman"/>
                <w:color w:val="000000"/>
                <w:sz w:val="24"/>
                <w:szCs w:val="24"/>
              </w:rPr>
              <w:t xml:space="preserve">  6.42</w:t>
            </w:r>
          </w:p>
        </w:tc>
        <w:tc>
          <w:tcPr>
            <w:tcW w:w="478" w:type="pct"/>
            <w:tcBorders>
              <w:bottom w:val="single" w:sz="4" w:space="0" w:color="auto"/>
            </w:tcBorders>
            <w:shd w:val="clear" w:color="auto" w:fill="FFFFFF"/>
            <w:tcMar>
              <w:top w:w="30" w:type="dxa"/>
              <w:left w:w="30" w:type="dxa"/>
              <w:bottom w:w="30" w:type="dxa"/>
              <w:right w:w="30" w:type="dxa"/>
            </w:tcMar>
            <w:hideMark/>
          </w:tcPr>
          <w:p w:rsidR="005D62C5" w:rsidRPr="00A36B6E"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w:t>
            </w:r>
          </w:p>
          <w:p w:rsidR="005D62C5" w:rsidRPr="00A36B6E"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p>
          <w:p w:rsidR="005D62C5"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p>
          <w:p w:rsidR="005D62C5" w:rsidRPr="00A36B6E"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.54</w:t>
            </w:r>
          </w:p>
          <w:p w:rsidR="005D62C5" w:rsidRPr="00A36B6E"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p>
          <w:p w:rsidR="005D62C5"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p>
          <w:p w:rsidR="005D62C5" w:rsidRDefault="005D62C5" w:rsidP="009E6284">
            <w:pPr>
              <w:autoSpaceDE w:val="0"/>
              <w:autoSpaceDN w:val="0"/>
              <w:adjustRightInd w:val="0"/>
              <w:spacing w:after="0" w:line="240" w:lineRule="auto"/>
              <w:rPr>
                <w:rFonts w:ascii="Times New Roman" w:eastAsia="Calibri" w:hAnsi="Times New Roman" w:cs="Times New Roman"/>
                <w:color w:val="000000"/>
                <w:sz w:val="24"/>
                <w:szCs w:val="24"/>
              </w:rPr>
            </w:pPr>
          </w:p>
          <w:p w:rsidR="005D62C5" w:rsidRPr="00A36B6E" w:rsidRDefault="00557BB7" w:rsidP="009E6284">
            <w:pPr>
              <w:autoSpaceDE w:val="0"/>
              <w:autoSpaceDN w:val="0"/>
              <w:adjustRightInd w:val="0"/>
              <w:spacing w:after="0" w:line="240" w:lineRule="auto"/>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.52</w:t>
            </w:r>
          </w:p>
        </w:tc>
        <w:tc>
          <w:tcPr>
            <w:tcW w:w="520" w:type="pct"/>
            <w:tcBorders>
              <w:bottom w:val="single" w:sz="4" w:space="0" w:color="auto"/>
            </w:tcBorders>
            <w:shd w:val="clear" w:color="auto" w:fill="FFFFFF"/>
            <w:vAlign w:val="center"/>
            <w:hideMark/>
          </w:tcPr>
          <w:p w:rsidR="005D62C5" w:rsidRPr="00A36B6E" w:rsidRDefault="0040141A" w:rsidP="00A74752">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14.40</w:t>
            </w:r>
          </w:p>
        </w:tc>
        <w:tc>
          <w:tcPr>
            <w:tcW w:w="487" w:type="pct"/>
            <w:tcBorders>
              <w:bottom w:val="single" w:sz="4" w:space="0" w:color="auto"/>
            </w:tcBorders>
            <w:shd w:val="clear" w:color="auto" w:fill="FFFFFF"/>
            <w:vAlign w:val="center"/>
            <w:hideMark/>
          </w:tcPr>
          <w:p w:rsidR="005D62C5" w:rsidRPr="00A36B6E" w:rsidRDefault="005D62C5" w:rsidP="00A74752">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bl>
    <w:p w:rsidR="00A36B6E" w:rsidRPr="00A36B6E" w:rsidRDefault="00A36B6E" w:rsidP="00925E4F">
      <w:pPr>
        <w:spacing w:before="240"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lastRenderedPageBreak/>
        <w:t>Table 18</w:t>
      </w:r>
      <w:r w:rsidR="009E6284">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obtained</w:t>
      </w:r>
      <w:r w:rsidR="009E6284">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the difference between the mean on Emotional Wellness by Use of Brands. The results revealed that for Brand User the name was very important (Mean= 4.66</w:t>
      </w:r>
      <w:r w:rsidR="00B97990">
        <w:rPr>
          <w:rFonts w:ascii="Times New Roman" w:eastAsia="Calibri" w:hAnsi="Times New Roman" w:cs="Times New Roman"/>
          <w:sz w:val="24"/>
          <w:szCs w:val="24"/>
        </w:rPr>
        <w:t xml:space="preserve"> &amp; </w:t>
      </w:r>
      <w:r w:rsidR="00A367E3">
        <w:rPr>
          <w:rFonts w:ascii="Times New Roman" w:eastAsia="Calibri" w:hAnsi="Times New Roman" w:cs="Times New Roman"/>
          <w:sz w:val="24"/>
          <w:szCs w:val="24"/>
        </w:rPr>
        <w:t>SD=.84</w:t>
      </w:r>
      <w:r w:rsidRPr="00A36B6E">
        <w:rPr>
          <w:rFonts w:ascii="Times New Roman" w:eastAsia="Calibri" w:hAnsi="Times New Roman" w:cs="Times New Roman"/>
          <w:sz w:val="24"/>
          <w:szCs w:val="24"/>
        </w:rPr>
        <w:t>) as compared to Non-Brand User (Mean=2.04</w:t>
      </w:r>
      <w:r w:rsidR="00B97990">
        <w:rPr>
          <w:rFonts w:ascii="Times New Roman" w:eastAsia="Calibri" w:hAnsi="Times New Roman" w:cs="Times New Roman"/>
          <w:sz w:val="24"/>
          <w:szCs w:val="24"/>
        </w:rPr>
        <w:t xml:space="preserve"> &amp; </w:t>
      </w:r>
      <w:r w:rsidR="00557BB7">
        <w:rPr>
          <w:rFonts w:ascii="Times New Roman" w:eastAsia="Calibri" w:hAnsi="Times New Roman" w:cs="Times New Roman"/>
          <w:sz w:val="24"/>
          <w:szCs w:val="24"/>
        </w:rPr>
        <w:t>SD=.81</w:t>
      </w:r>
      <w:r w:rsidRPr="00A36B6E">
        <w:rPr>
          <w:rFonts w:ascii="Times New Roman" w:eastAsia="Calibri" w:hAnsi="Times New Roman" w:cs="Times New Roman"/>
          <w:sz w:val="24"/>
          <w:szCs w:val="24"/>
        </w:rPr>
        <w:t>). Results further pointed out that the difference between the Mean Scores of two groups was significant</w:t>
      </w:r>
      <w:r w:rsidR="002976C2">
        <w:rPr>
          <w:rFonts w:ascii="Times New Roman" w:eastAsia="Calibri" w:hAnsi="Times New Roman" w:cs="Times New Roman"/>
          <w:sz w:val="24"/>
          <w:szCs w:val="24"/>
        </w:rPr>
        <w:t xml:space="preserve">, </w:t>
      </w:r>
      <w:r w:rsidR="00AA2971">
        <w:rPr>
          <w:rFonts w:ascii="Times New Roman" w:eastAsia="Calibri" w:hAnsi="Times New Roman" w:cs="Times New Roman"/>
          <w:sz w:val="24"/>
          <w:szCs w:val="24"/>
        </w:rPr>
        <w:t>t</w:t>
      </w:r>
      <w:r w:rsidRPr="00A36B6E">
        <w:rPr>
          <w:rFonts w:ascii="Times New Roman" w:eastAsia="Calibri" w:hAnsi="Times New Roman" w:cs="Times New Roman"/>
          <w:sz w:val="24"/>
          <w:szCs w:val="24"/>
        </w:rPr>
        <w:t xml:space="preserve"> (198</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-18.91</w:t>
      </w:r>
      <w:r w:rsidR="002976C2">
        <w:rPr>
          <w:rFonts w:ascii="Times New Roman" w:eastAsia="Calibri" w:hAnsi="Times New Roman" w:cs="Times New Roman"/>
          <w:sz w:val="24"/>
          <w:szCs w:val="24"/>
        </w:rPr>
        <w:t xml:space="preserve">, </w:t>
      </w:r>
      <w:r w:rsidR="00AA2971">
        <w:rPr>
          <w:rFonts w:ascii="Times New Roman" w:eastAsia="Calibri" w:hAnsi="Times New Roman" w:cs="Times New Roman"/>
          <w:sz w:val="24"/>
          <w:szCs w:val="24"/>
        </w:rPr>
        <w:t>P &lt; .000</w:t>
      </w:r>
      <w:r w:rsidRPr="00A36B6E">
        <w:rPr>
          <w:rFonts w:ascii="Times New Roman" w:eastAsia="Calibri" w:hAnsi="Times New Roman" w:cs="Times New Roman"/>
          <w:sz w:val="24"/>
          <w:szCs w:val="24"/>
        </w:rPr>
        <w:t>.</w:t>
      </w:r>
      <w:r w:rsidR="0057273F">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Findings showed that Brand user felt happiness and satisfaction (Mean= 4.60</w:t>
      </w:r>
      <w:r w:rsidR="002976C2">
        <w:rPr>
          <w:rFonts w:ascii="Times New Roman" w:eastAsia="Calibri" w:hAnsi="Times New Roman" w:cs="Times New Roman"/>
          <w:sz w:val="24"/>
          <w:szCs w:val="24"/>
        </w:rPr>
        <w:t xml:space="preserve">, </w:t>
      </w:r>
      <w:r w:rsidR="00557BB7">
        <w:rPr>
          <w:rFonts w:ascii="Times New Roman" w:eastAsia="Calibri" w:hAnsi="Times New Roman" w:cs="Times New Roman"/>
          <w:sz w:val="24"/>
          <w:szCs w:val="24"/>
        </w:rPr>
        <w:t>SD= .81</w:t>
      </w:r>
      <w:r w:rsidRPr="00A36B6E">
        <w:rPr>
          <w:rFonts w:ascii="Times New Roman" w:eastAsia="Calibri" w:hAnsi="Times New Roman" w:cs="Times New Roman"/>
          <w:sz w:val="24"/>
          <w:szCs w:val="24"/>
        </w:rPr>
        <w:t>) as compared to Non-Brand User (Mean= 1.94</w:t>
      </w:r>
      <w:r w:rsidR="002976C2">
        <w:rPr>
          <w:rFonts w:ascii="Times New Roman" w:eastAsia="Calibri" w:hAnsi="Times New Roman" w:cs="Times New Roman"/>
          <w:sz w:val="24"/>
          <w:szCs w:val="24"/>
        </w:rPr>
        <w:t xml:space="preserve">, </w:t>
      </w:r>
      <w:r w:rsidR="00557BB7">
        <w:rPr>
          <w:rFonts w:ascii="Times New Roman" w:eastAsia="Calibri" w:hAnsi="Times New Roman" w:cs="Times New Roman"/>
          <w:sz w:val="24"/>
          <w:szCs w:val="24"/>
        </w:rPr>
        <w:t>SD= .59</w:t>
      </w:r>
      <w:r w:rsidRPr="00A36B6E">
        <w:rPr>
          <w:rFonts w:ascii="Times New Roman" w:eastAsia="Calibri" w:hAnsi="Times New Roman" w:cs="Times New Roman"/>
          <w:sz w:val="24"/>
          <w:szCs w:val="24"/>
        </w:rPr>
        <w:t>). Results further pointed out the difference between the Mean Scores of two groups was significant</w:t>
      </w:r>
      <w:r w:rsidR="002976C2">
        <w:rPr>
          <w:rFonts w:ascii="Times New Roman" w:eastAsia="Calibri" w:hAnsi="Times New Roman" w:cs="Times New Roman"/>
          <w:sz w:val="24"/>
          <w:szCs w:val="24"/>
        </w:rPr>
        <w:t xml:space="preserve">, </w:t>
      </w:r>
      <w:r w:rsidR="00AA2971">
        <w:rPr>
          <w:rFonts w:ascii="Times New Roman" w:eastAsia="Calibri" w:hAnsi="Times New Roman" w:cs="Times New Roman"/>
          <w:sz w:val="24"/>
          <w:szCs w:val="24"/>
        </w:rPr>
        <w:t xml:space="preserve">t </w:t>
      </w:r>
      <w:r w:rsidRPr="00A36B6E">
        <w:rPr>
          <w:rFonts w:ascii="Times New Roman" w:eastAsia="Calibri" w:hAnsi="Times New Roman" w:cs="Times New Roman"/>
          <w:sz w:val="24"/>
          <w:szCs w:val="24"/>
        </w:rPr>
        <w:t>(198</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-21.01</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 &lt; .</w:t>
      </w:r>
      <w:r w:rsidR="00AA2971">
        <w:rPr>
          <w:rFonts w:ascii="Times New Roman" w:eastAsia="Calibri" w:hAnsi="Times New Roman" w:cs="Times New Roman"/>
          <w:sz w:val="24"/>
          <w:szCs w:val="24"/>
        </w:rPr>
        <w:t>000</w:t>
      </w:r>
      <w:r w:rsidR="00DC6B6B" w:rsidRPr="00A36B6E">
        <w:rPr>
          <w:rFonts w:ascii="Times New Roman" w:eastAsia="Calibri" w:hAnsi="Times New Roman" w:cs="Times New Roman"/>
          <w:sz w:val="24"/>
          <w:szCs w:val="24"/>
        </w:rPr>
        <w:t>.</w:t>
      </w:r>
      <w:r w:rsidR="00DC6B6B">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Findings revealed that Brand use helped them elevate positive emotions (Mean= 4.48</w:t>
      </w:r>
      <w:r w:rsidR="002976C2">
        <w:rPr>
          <w:rFonts w:ascii="Times New Roman" w:eastAsia="Calibri" w:hAnsi="Times New Roman" w:cs="Times New Roman"/>
          <w:sz w:val="24"/>
          <w:szCs w:val="24"/>
        </w:rPr>
        <w:t xml:space="preserve">, </w:t>
      </w:r>
      <w:r w:rsidR="00557BB7">
        <w:rPr>
          <w:rFonts w:ascii="Times New Roman" w:eastAsia="Calibri" w:hAnsi="Times New Roman" w:cs="Times New Roman"/>
          <w:sz w:val="24"/>
          <w:szCs w:val="24"/>
        </w:rPr>
        <w:t>SD= .85</w:t>
      </w:r>
      <w:r w:rsidRPr="00A36B6E">
        <w:rPr>
          <w:rFonts w:ascii="Times New Roman" w:eastAsia="Calibri" w:hAnsi="Times New Roman" w:cs="Times New Roman"/>
          <w:sz w:val="24"/>
          <w:szCs w:val="24"/>
        </w:rPr>
        <w:t xml:space="preserve">) as compared </w:t>
      </w:r>
      <w:r w:rsidR="00DC6B6B" w:rsidRPr="00A36B6E">
        <w:rPr>
          <w:rFonts w:ascii="Times New Roman" w:eastAsia="Calibri" w:hAnsi="Times New Roman" w:cs="Times New Roman"/>
          <w:sz w:val="24"/>
          <w:szCs w:val="24"/>
        </w:rPr>
        <w:t>to</w:t>
      </w:r>
      <w:r w:rsidR="00DC6B6B">
        <w:rPr>
          <w:rFonts w:ascii="Times New Roman" w:eastAsia="Calibri" w:hAnsi="Times New Roman" w:cs="Times New Roman"/>
          <w:sz w:val="24"/>
          <w:szCs w:val="24"/>
        </w:rPr>
        <w:t xml:space="preserve"> N</w:t>
      </w:r>
      <w:r w:rsidR="00DC6B6B" w:rsidRPr="00A36B6E">
        <w:rPr>
          <w:rFonts w:ascii="Times New Roman" w:eastAsia="Calibri" w:hAnsi="Times New Roman" w:cs="Times New Roman"/>
          <w:sz w:val="24"/>
          <w:szCs w:val="24"/>
        </w:rPr>
        <w:t>on</w:t>
      </w:r>
      <w:r w:rsidRPr="00A36B6E">
        <w:rPr>
          <w:rFonts w:ascii="Times New Roman" w:eastAsia="Calibri" w:hAnsi="Times New Roman" w:cs="Times New Roman"/>
          <w:sz w:val="24"/>
          <w:szCs w:val="24"/>
        </w:rPr>
        <w:t>-Brand User (Mean=2.06</w:t>
      </w:r>
      <w:r w:rsidR="002976C2">
        <w:rPr>
          <w:rFonts w:ascii="Times New Roman" w:eastAsia="Calibri" w:hAnsi="Times New Roman" w:cs="Times New Roman"/>
          <w:sz w:val="24"/>
          <w:szCs w:val="24"/>
        </w:rPr>
        <w:t xml:space="preserve">, </w:t>
      </w:r>
      <w:r w:rsidR="00557BB7">
        <w:rPr>
          <w:rFonts w:ascii="Times New Roman" w:eastAsia="Calibri" w:hAnsi="Times New Roman" w:cs="Times New Roman"/>
          <w:sz w:val="24"/>
          <w:szCs w:val="24"/>
        </w:rPr>
        <w:t>SD=.68</w:t>
      </w:r>
      <w:r w:rsidRPr="00A36B6E">
        <w:rPr>
          <w:rFonts w:ascii="Times New Roman" w:eastAsia="Calibri" w:hAnsi="Times New Roman" w:cs="Times New Roman"/>
          <w:sz w:val="24"/>
          <w:szCs w:val="24"/>
        </w:rPr>
        <w:t>). Outcomes further pointed out the difference between the two groups was significant</w:t>
      </w:r>
      <w:r w:rsidR="002976C2">
        <w:rPr>
          <w:rFonts w:ascii="Times New Roman" w:eastAsia="Calibri" w:hAnsi="Times New Roman" w:cs="Times New Roman"/>
          <w:sz w:val="24"/>
          <w:szCs w:val="24"/>
        </w:rPr>
        <w:t xml:space="preserve">, </w:t>
      </w:r>
      <w:r w:rsidR="00AA2971">
        <w:rPr>
          <w:rFonts w:ascii="Times New Roman" w:eastAsia="Calibri" w:hAnsi="Times New Roman" w:cs="Times New Roman"/>
          <w:sz w:val="24"/>
          <w:szCs w:val="24"/>
        </w:rPr>
        <w:t>t</w:t>
      </w:r>
      <w:r w:rsidRPr="00A36B6E">
        <w:rPr>
          <w:rFonts w:ascii="Times New Roman" w:eastAsia="Calibri" w:hAnsi="Times New Roman" w:cs="Times New Roman"/>
          <w:sz w:val="24"/>
          <w:szCs w:val="24"/>
        </w:rPr>
        <w:t xml:space="preserve"> (198</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-17.96</w:t>
      </w:r>
      <w:r w:rsidR="002976C2">
        <w:rPr>
          <w:rFonts w:ascii="Times New Roman" w:eastAsia="Calibri" w:hAnsi="Times New Roman" w:cs="Times New Roman"/>
          <w:sz w:val="24"/>
          <w:szCs w:val="24"/>
        </w:rPr>
        <w:t xml:space="preserve">, </w:t>
      </w:r>
      <w:r w:rsidR="00AA2971">
        <w:rPr>
          <w:rFonts w:ascii="Times New Roman" w:eastAsia="Calibri" w:hAnsi="Times New Roman" w:cs="Times New Roman"/>
          <w:sz w:val="24"/>
          <w:szCs w:val="24"/>
        </w:rPr>
        <w:t>P &lt; .000</w:t>
      </w:r>
      <w:r w:rsidRPr="00A36B6E">
        <w:rPr>
          <w:rFonts w:ascii="Times New Roman" w:eastAsia="Calibri" w:hAnsi="Times New Roman" w:cs="Times New Roman"/>
          <w:sz w:val="24"/>
          <w:szCs w:val="24"/>
        </w:rPr>
        <w:t xml:space="preserve">. </w:t>
      </w:r>
    </w:p>
    <w:p w:rsidR="00A36B6E" w:rsidRPr="00A36B6E" w:rsidRDefault="00A36B6E" w:rsidP="00A36B6E">
      <w:pPr>
        <w:rPr>
          <w:rFonts w:ascii="Times New Roman" w:eastAsia="Calibri" w:hAnsi="Times New Roman" w:cs="Times New Roman"/>
          <w:sz w:val="24"/>
          <w:szCs w:val="24"/>
        </w:rPr>
      </w:pPr>
    </w:p>
    <w:p w:rsidR="00A36B6E" w:rsidRPr="00A36B6E" w:rsidRDefault="00A36B6E" w:rsidP="00A36B6E">
      <w:pPr>
        <w:rPr>
          <w:rFonts w:ascii="Times New Roman" w:eastAsia="Calibri" w:hAnsi="Times New Roman" w:cs="Times New Roman"/>
          <w:sz w:val="24"/>
          <w:szCs w:val="24"/>
        </w:rPr>
      </w:pPr>
    </w:p>
    <w:p w:rsidR="00A36B6E" w:rsidRPr="00A36B6E" w:rsidRDefault="00A36B6E" w:rsidP="00A36B6E">
      <w:pPr>
        <w:rPr>
          <w:rFonts w:ascii="Times New Roman" w:eastAsia="Calibri" w:hAnsi="Times New Roman" w:cs="Times New Roman"/>
          <w:sz w:val="24"/>
          <w:szCs w:val="24"/>
        </w:rPr>
      </w:pPr>
    </w:p>
    <w:p w:rsidR="00A36B6E" w:rsidRPr="00A36B6E" w:rsidRDefault="00A36B6E" w:rsidP="00A36B6E">
      <w:pPr>
        <w:rPr>
          <w:rFonts w:ascii="Times New Roman" w:eastAsia="Calibri" w:hAnsi="Times New Roman" w:cs="Times New Roman"/>
          <w:sz w:val="24"/>
          <w:szCs w:val="24"/>
        </w:rPr>
      </w:pPr>
    </w:p>
    <w:p w:rsidR="00790666" w:rsidRDefault="00790666" w:rsidP="00790666">
      <w:pPr>
        <w:pStyle w:val="Style4"/>
        <w:rPr>
          <w:rFonts w:eastAsia="Calibri"/>
          <w:i w:val="0"/>
        </w:rPr>
      </w:pPr>
    </w:p>
    <w:p w:rsidR="000664BA" w:rsidRDefault="000664BA" w:rsidP="00790666">
      <w:pPr>
        <w:pStyle w:val="Style4"/>
        <w:rPr>
          <w:rFonts w:eastAsia="Calibri"/>
          <w:i w:val="0"/>
        </w:rPr>
      </w:pPr>
      <w:bookmarkStart w:id="105" w:name="_Toc475714736"/>
    </w:p>
    <w:p w:rsidR="000664BA" w:rsidRDefault="000664BA" w:rsidP="00790666">
      <w:pPr>
        <w:pStyle w:val="Style4"/>
        <w:rPr>
          <w:rFonts w:eastAsia="Calibri"/>
          <w:i w:val="0"/>
        </w:rPr>
      </w:pPr>
    </w:p>
    <w:p w:rsidR="005438C9" w:rsidRDefault="005438C9">
      <w:pPr>
        <w:spacing w:after="0" w:line="1440" w:lineRule="auto"/>
        <w:jc w:val="both"/>
        <w:rPr>
          <w:rFonts w:ascii="Times New Roman" w:eastAsia="Calibri" w:hAnsi="Times New Roman" w:cs="Times New Roman"/>
          <w:sz w:val="24"/>
          <w:szCs w:val="26"/>
          <w:lang w:val="en-US"/>
        </w:rPr>
      </w:pPr>
      <w:r>
        <w:rPr>
          <w:rFonts w:eastAsia="Calibri"/>
          <w:i/>
        </w:rPr>
        <w:br w:type="page"/>
      </w:r>
    </w:p>
    <w:p w:rsidR="00790666" w:rsidRPr="009E6284" w:rsidRDefault="00790666" w:rsidP="00790666">
      <w:pPr>
        <w:pStyle w:val="Style4"/>
        <w:rPr>
          <w:rFonts w:eastAsia="Calibri"/>
          <w:i w:val="0"/>
        </w:rPr>
      </w:pPr>
      <w:r w:rsidRPr="009E6284">
        <w:rPr>
          <w:rFonts w:eastAsia="Calibri"/>
          <w:i w:val="0"/>
        </w:rPr>
        <w:lastRenderedPageBreak/>
        <w:t>Table 19</w:t>
      </w:r>
      <w:bookmarkEnd w:id="105"/>
    </w:p>
    <w:p w:rsidR="00790666" w:rsidRPr="00A36B6E" w:rsidRDefault="00790666" w:rsidP="00790666">
      <w:pPr>
        <w:pStyle w:val="Style4"/>
        <w:rPr>
          <w:rFonts w:eastAsia="Calibri"/>
        </w:rPr>
      </w:pPr>
    </w:p>
    <w:p w:rsidR="00790666" w:rsidRPr="00A36B6E" w:rsidRDefault="00790666" w:rsidP="00790666">
      <w:pPr>
        <w:pStyle w:val="Style4"/>
        <w:rPr>
          <w:rFonts w:eastAsia="Calibri"/>
          <w:highlight w:val="yellow"/>
        </w:rPr>
      </w:pPr>
      <w:bookmarkStart w:id="106" w:name="_Toc475714737"/>
      <w:r w:rsidRPr="00A36B6E">
        <w:rPr>
          <w:rFonts w:eastAsia="Calibri"/>
        </w:rPr>
        <w:t>Analysis of v</w:t>
      </w:r>
      <w:r>
        <w:rPr>
          <w:rFonts w:eastAsia="Calibri"/>
        </w:rPr>
        <w:t>ariance for</w:t>
      </w:r>
      <w:r w:rsidRPr="00A36B6E">
        <w:rPr>
          <w:rFonts w:eastAsia="Calibri"/>
        </w:rPr>
        <w:t xml:space="preserve"> Brand Consciousness</w:t>
      </w:r>
      <w:bookmarkEnd w:id="106"/>
      <w:r>
        <w:rPr>
          <w:rFonts w:eastAsia="Calibri"/>
        </w:rPr>
        <w:t xml:space="preserve"> by Narcissistic Tendencies</w:t>
      </w:r>
    </w:p>
    <w:tbl>
      <w:tblPr>
        <w:tblW w:w="5000" w:type="pct"/>
        <w:tblCellMar>
          <w:left w:w="30" w:type="dxa"/>
          <w:right w:w="30" w:type="dxa"/>
        </w:tblCellMar>
        <w:tblLook w:val="04A0" w:firstRow="1" w:lastRow="0" w:firstColumn="1" w:lastColumn="0" w:noHBand="0" w:noVBand="1"/>
      </w:tblPr>
      <w:tblGrid>
        <w:gridCol w:w="2242"/>
        <w:gridCol w:w="1066"/>
        <w:gridCol w:w="1920"/>
        <w:gridCol w:w="1173"/>
        <w:gridCol w:w="959"/>
        <w:gridCol w:w="1009"/>
      </w:tblGrid>
      <w:tr w:rsidR="00790666" w:rsidRPr="00A36B6E" w:rsidTr="002C42D6">
        <w:trPr>
          <w:cantSplit/>
          <w:tblHeader/>
        </w:trPr>
        <w:tc>
          <w:tcPr>
            <w:tcW w:w="1339" w:type="pct"/>
            <w:tcBorders>
              <w:top w:val="single" w:sz="4" w:space="0" w:color="auto"/>
              <w:left w:val="nil"/>
              <w:bottom w:val="single" w:sz="4" w:space="0" w:color="auto"/>
              <w:right w:val="nil"/>
            </w:tcBorders>
            <w:tcMar>
              <w:top w:w="30" w:type="dxa"/>
              <w:left w:w="30" w:type="dxa"/>
              <w:bottom w:w="30" w:type="dxa"/>
              <w:right w:w="30" w:type="dxa"/>
            </w:tcMar>
            <w:vAlign w:val="bottom"/>
            <w:hideMark/>
          </w:tcPr>
          <w:p w:rsidR="00790666" w:rsidRPr="00A36B6E" w:rsidRDefault="00790666" w:rsidP="002C42D6">
            <w:pPr>
              <w:autoSpaceDE w:val="0"/>
              <w:autoSpaceDN w:val="0"/>
              <w:adjustRightInd w:val="0"/>
              <w:spacing w:after="0" w:line="320" w:lineRule="atLeast"/>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NPI. Scale Result</w:t>
            </w:r>
          </w:p>
        </w:tc>
        <w:tc>
          <w:tcPr>
            <w:tcW w:w="637" w:type="pct"/>
            <w:tcBorders>
              <w:top w:val="single" w:sz="4" w:space="0" w:color="auto"/>
              <w:left w:val="nil"/>
              <w:bottom w:val="single" w:sz="4" w:space="0" w:color="auto"/>
              <w:right w:val="nil"/>
            </w:tcBorders>
            <w:tcMar>
              <w:top w:w="30" w:type="dxa"/>
              <w:left w:w="30" w:type="dxa"/>
              <w:bottom w:w="30" w:type="dxa"/>
              <w:right w:w="30" w:type="dxa"/>
            </w:tcMar>
            <w:vAlign w:val="bottom"/>
            <w:hideMark/>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Mean</w:t>
            </w:r>
          </w:p>
        </w:tc>
        <w:tc>
          <w:tcPr>
            <w:tcW w:w="1147" w:type="pct"/>
            <w:tcBorders>
              <w:top w:val="single" w:sz="4" w:space="0" w:color="auto"/>
              <w:left w:val="nil"/>
              <w:bottom w:val="single" w:sz="4" w:space="0" w:color="auto"/>
              <w:right w:val="nil"/>
            </w:tcBorders>
            <w:tcMar>
              <w:top w:w="30" w:type="dxa"/>
              <w:left w:w="30" w:type="dxa"/>
              <w:bottom w:w="30" w:type="dxa"/>
              <w:right w:w="30" w:type="dxa"/>
            </w:tcMar>
            <w:vAlign w:val="bottom"/>
            <w:hideMark/>
          </w:tcPr>
          <w:p w:rsidR="00790666" w:rsidRPr="00A36B6E" w:rsidRDefault="0040141A"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SD</w:t>
            </w:r>
          </w:p>
        </w:tc>
        <w:tc>
          <w:tcPr>
            <w:tcW w:w="701" w:type="pct"/>
            <w:tcBorders>
              <w:top w:val="single" w:sz="4" w:space="0" w:color="auto"/>
              <w:left w:val="nil"/>
              <w:bottom w:val="single" w:sz="4" w:space="0" w:color="auto"/>
              <w:right w:val="nil"/>
            </w:tcBorders>
            <w:tcMar>
              <w:top w:w="30" w:type="dxa"/>
              <w:left w:w="30" w:type="dxa"/>
              <w:bottom w:w="30" w:type="dxa"/>
              <w:right w:w="30" w:type="dxa"/>
            </w:tcMar>
            <w:vAlign w:val="bottom"/>
            <w:hideMark/>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w:t>
            </w:r>
          </w:p>
        </w:tc>
        <w:tc>
          <w:tcPr>
            <w:tcW w:w="573" w:type="pct"/>
            <w:tcBorders>
              <w:top w:val="single" w:sz="4" w:space="0" w:color="auto"/>
              <w:left w:val="nil"/>
              <w:bottom w:val="single" w:sz="4" w:space="0" w:color="auto"/>
              <w:right w:val="nil"/>
            </w:tcBorders>
            <w:hideMark/>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F</w:t>
            </w:r>
          </w:p>
        </w:tc>
        <w:tc>
          <w:tcPr>
            <w:tcW w:w="603" w:type="pct"/>
            <w:tcBorders>
              <w:top w:val="single" w:sz="4" w:space="0" w:color="auto"/>
              <w:left w:val="nil"/>
              <w:bottom w:val="single" w:sz="4" w:space="0" w:color="auto"/>
              <w:right w:val="nil"/>
            </w:tcBorders>
            <w:hideMark/>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Sig</w:t>
            </w:r>
          </w:p>
        </w:tc>
      </w:tr>
      <w:tr w:rsidR="00790666" w:rsidRPr="00A36B6E" w:rsidTr="002C42D6">
        <w:trPr>
          <w:cantSplit/>
          <w:tblHeader/>
        </w:trPr>
        <w:tc>
          <w:tcPr>
            <w:tcW w:w="1339" w:type="pct"/>
            <w:tcBorders>
              <w:top w:val="single" w:sz="4" w:space="0" w:color="auto"/>
              <w:left w:val="nil"/>
              <w:bottom w:val="nil"/>
              <w:right w:val="nil"/>
            </w:tcBorders>
            <w:tcMar>
              <w:top w:w="30" w:type="dxa"/>
              <w:left w:w="30" w:type="dxa"/>
              <w:bottom w:w="30" w:type="dxa"/>
              <w:right w:w="30" w:type="dxa"/>
            </w:tcMar>
            <w:hideMark/>
          </w:tcPr>
          <w:p w:rsidR="00790666" w:rsidRPr="00A36B6E" w:rsidRDefault="00790666" w:rsidP="002C42D6">
            <w:pPr>
              <w:autoSpaceDE w:val="0"/>
              <w:autoSpaceDN w:val="0"/>
              <w:adjustRightInd w:val="0"/>
              <w:spacing w:after="0" w:line="320" w:lineRule="atLeast"/>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Narcissistic</w:t>
            </w:r>
          </w:p>
        </w:tc>
        <w:tc>
          <w:tcPr>
            <w:tcW w:w="637" w:type="pct"/>
            <w:tcBorders>
              <w:top w:val="single" w:sz="4" w:space="0" w:color="auto"/>
              <w:left w:val="nil"/>
              <w:bottom w:val="nil"/>
              <w:right w:val="nil"/>
            </w:tcBorders>
            <w:tcMar>
              <w:top w:w="30" w:type="dxa"/>
              <w:left w:w="30" w:type="dxa"/>
              <w:bottom w:w="30" w:type="dxa"/>
              <w:right w:w="30" w:type="dxa"/>
            </w:tcMar>
            <w:hideMark/>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38.97</w:t>
            </w:r>
          </w:p>
        </w:tc>
        <w:tc>
          <w:tcPr>
            <w:tcW w:w="1147" w:type="pct"/>
            <w:tcBorders>
              <w:top w:val="single" w:sz="4" w:space="0" w:color="auto"/>
              <w:left w:val="nil"/>
              <w:bottom w:val="nil"/>
              <w:right w:val="nil"/>
            </w:tcBorders>
            <w:tcMar>
              <w:top w:w="30" w:type="dxa"/>
              <w:left w:w="30" w:type="dxa"/>
              <w:bottom w:w="30" w:type="dxa"/>
              <w:right w:w="30" w:type="dxa"/>
            </w:tcMar>
            <w:hideMark/>
          </w:tcPr>
          <w:p w:rsidR="00790666" w:rsidRPr="00A36B6E" w:rsidRDefault="0040141A"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8.95</w:t>
            </w:r>
          </w:p>
        </w:tc>
        <w:tc>
          <w:tcPr>
            <w:tcW w:w="701" w:type="pct"/>
            <w:tcBorders>
              <w:top w:val="single" w:sz="4" w:space="0" w:color="auto"/>
              <w:left w:val="nil"/>
              <w:bottom w:val="nil"/>
              <w:right w:val="nil"/>
            </w:tcBorders>
            <w:tcMar>
              <w:top w:w="30" w:type="dxa"/>
              <w:left w:w="30" w:type="dxa"/>
              <w:bottom w:w="30" w:type="dxa"/>
              <w:right w:w="30" w:type="dxa"/>
            </w:tcMar>
            <w:hideMark/>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91</w:t>
            </w:r>
          </w:p>
        </w:tc>
        <w:tc>
          <w:tcPr>
            <w:tcW w:w="573" w:type="pct"/>
            <w:vMerge w:val="restart"/>
            <w:tcBorders>
              <w:top w:val="single" w:sz="4" w:space="0" w:color="auto"/>
              <w:left w:val="nil"/>
              <w:bottom w:val="nil"/>
              <w:right w:val="nil"/>
            </w:tcBorders>
            <w:vAlign w:val="center"/>
            <w:hideMark/>
          </w:tcPr>
          <w:p w:rsidR="00790666" w:rsidRPr="00A36B6E" w:rsidRDefault="0040141A"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1.07</w:t>
            </w:r>
          </w:p>
        </w:tc>
        <w:tc>
          <w:tcPr>
            <w:tcW w:w="603" w:type="pct"/>
            <w:vMerge w:val="restart"/>
            <w:tcBorders>
              <w:top w:val="single" w:sz="4" w:space="0" w:color="auto"/>
              <w:left w:val="nil"/>
              <w:bottom w:val="nil"/>
              <w:right w:val="nil"/>
            </w:tcBorders>
            <w:vAlign w:val="center"/>
            <w:hideMark/>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.301</w:t>
            </w:r>
          </w:p>
        </w:tc>
      </w:tr>
      <w:tr w:rsidR="00790666" w:rsidRPr="00A36B6E" w:rsidTr="002C42D6">
        <w:trPr>
          <w:cantSplit/>
          <w:tblHeader/>
        </w:trPr>
        <w:tc>
          <w:tcPr>
            <w:tcW w:w="1339" w:type="pct"/>
            <w:tcMar>
              <w:top w:w="30" w:type="dxa"/>
              <w:left w:w="30" w:type="dxa"/>
              <w:bottom w:w="30" w:type="dxa"/>
              <w:right w:w="30" w:type="dxa"/>
            </w:tcMar>
            <w:hideMark/>
          </w:tcPr>
          <w:p w:rsidR="00790666" w:rsidRPr="00A36B6E" w:rsidRDefault="00790666" w:rsidP="002C42D6">
            <w:pPr>
              <w:autoSpaceDE w:val="0"/>
              <w:autoSpaceDN w:val="0"/>
              <w:adjustRightInd w:val="0"/>
              <w:spacing w:after="0" w:line="320" w:lineRule="atLeast"/>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Non-Narcissistic</w:t>
            </w:r>
          </w:p>
        </w:tc>
        <w:tc>
          <w:tcPr>
            <w:tcW w:w="637" w:type="pct"/>
            <w:tcMar>
              <w:top w:w="30" w:type="dxa"/>
              <w:left w:w="30" w:type="dxa"/>
              <w:bottom w:w="30" w:type="dxa"/>
              <w:right w:w="30" w:type="dxa"/>
            </w:tcMar>
            <w:hideMark/>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37.26</w:t>
            </w:r>
          </w:p>
        </w:tc>
        <w:tc>
          <w:tcPr>
            <w:tcW w:w="1147" w:type="pct"/>
            <w:tcMar>
              <w:top w:w="30" w:type="dxa"/>
              <w:left w:w="30" w:type="dxa"/>
              <w:bottom w:w="30" w:type="dxa"/>
              <w:right w:w="30" w:type="dxa"/>
            </w:tcMar>
            <w:hideMark/>
          </w:tcPr>
          <w:p w:rsidR="00790666" w:rsidRPr="00A36B6E" w:rsidRDefault="0040141A"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13.42</w:t>
            </w:r>
          </w:p>
        </w:tc>
        <w:tc>
          <w:tcPr>
            <w:tcW w:w="701" w:type="pct"/>
            <w:tcMar>
              <w:top w:w="30" w:type="dxa"/>
              <w:left w:w="30" w:type="dxa"/>
              <w:bottom w:w="30" w:type="dxa"/>
              <w:right w:w="30" w:type="dxa"/>
            </w:tcMar>
            <w:hideMark/>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109</w:t>
            </w:r>
          </w:p>
        </w:tc>
        <w:tc>
          <w:tcPr>
            <w:tcW w:w="573" w:type="pct"/>
            <w:vMerge/>
            <w:tcBorders>
              <w:top w:val="single" w:sz="4" w:space="0" w:color="auto"/>
              <w:left w:val="nil"/>
              <w:bottom w:val="nil"/>
              <w:right w:val="nil"/>
            </w:tcBorders>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603" w:type="pct"/>
            <w:vMerge/>
            <w:tcBorders>
              <w:top w:val="single" w:sz="4" w:space="0" w:color="auto"/>
              <w:left w:val="nil"/>
              <w:bottom w:val="nil"/>
              <w:right w:val="nil"/>
            </w:tcBorders>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r>
      <w:tr w:rsidR="00790666" w:rsidRPr="00A36B6E" w:rsidTr="002C42D6">
        <w:trPr>
          <w:cantSplit/>
        </w:trPr>
        <w:tc>
          <w:tcPr>
            <w:tcW w:w="1339" w:type="pct"/>
            <w:tcBorders>
              <w:top w:val="nil"/>
              <w:left w:val="nil"/>
              <w:bottom w:val="single" w:sz="4" w:space="0" w:color="auto"/>
              <w:right w:val="nil"/>
            </w:tcBorders>
            <w:tcMar>
              <w:top w:w="30" w:type="dxa"/>
              <w:left w:w="30" w:type="dxa"/>
              <w:bottom w:w="30" w:type="dxa"/>
              <w:right w:w="30" w:type="dxa"/>
            </w:tcMar>
            <w:hideMark/>
          </w:tcPr>
          <w:p w:rsidR="00790666" w:rsidRPr="00A36B6E" w:rsidRDefault="00790666" w:rsidP="002C42D6">
            <w:pPr>
              <w:autoSpaceDE w:val="0"/>
              <w:autoSpaceDN w:val="0"/>
              <w:adjustRightInd w:val="0"/>
              <w:spacing w:after="0" w:line="320" w:lineRule="atLeast"/>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Total</w:t>
            </w:r>
          </w:p>
        </w:tc>
        <w:tc>
          <w:tcPr>
            <w:tcW w:w="637" w:type="pct"/>
            <w:tcBorders>
              <w:top w:val="nil"/>
              <w:left w:val="nil"/>
              <w:bottom w:val="single" w:sz="4" w:space="0" w:color="auto"/>
              <w:right w:val="nil"/>
            </w:tcBorders>
            <w:tcMar>
              <w:top w:w="30" w:type="dxa"/>
              <w:left w:w="30" w:type="dxa"/>
              <w:bottom w:w="30" w:type="dxa"/>
              <w:right w:w="30" w:type="dxa"/>
            </w:tcMar>
            <w:hideMark/>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38.04</w:t>
            </w:r>
          </w:p>
        </w:tc>
        <w:tc>
          <w:tcPr>
            <w:tcW w:w="1147" w:type="pct"/>
            <w:tcBorders>
              <w:top w:val="nil"/>
              <w:left w:val="nil"/>
              <w:bottom w:val="single" w:sz="4" w:space="0" w:color="auto"/>
              <w:right w:val="nil"/>
            </w:tcBorders>
            <w:tcMar>
              <w:top w:w="30" w:type="dxa"/>
              <w:left w:w="30" w:type="dxa"/>
              <w:bottom w:w="30" w:type="dxa"/>
              <w:right w:w="30" w:type="dxa"/>
            </w:tcMar>
            <w:hideMark/>
          </w:tcPr>
          <w:p w:rsidR="00790666" w:rsidRPr="00A36B6E" w:rsidRDefault="0040141A"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11.61</w:t>
            </w:r>
          </w:p>
        </w:tc>
        <w:tc>
          <w:tcPr>
            <w:tcW w:w="701" w:type="pct"/>
            <w:tcBorders>
              <w:top w:val="nil"/>
              <w:left w:val="nil"/>
              <w:bottom w:val="single" w:sz="4" w:space="0" w:color="auto"/>
              <w:right w:val="nil"/>
            </w:tcBorders>
            <w:tcMar>
              <w:top w:w="30" w:type="dxa"/>
              <w:left w:w="30" w:type="dxa"/>
              <w:bottom w:w="30" w:type="dxa"/>
              <w:right w:w="30" w:type="dxa"/>
            </w:tcMar>
            <w:hideMark/>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200</w:t>
            </w:r>
          </w:p>
        </w:tc>
        <w:tc>
          <w:tcPr>
            <w:tcW w:w="573" w:type="pct"/>
            <w:tcBorders>
              <w:top w:val="nil"/>
              <w:left w:val="nil"/>
              <w:bottom w:val="single" w:sz="4" w:space="0" w:color="auto"/>
              <w:right w:val="nil"/>
            </w:tcBorders>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p>
        </w:tc>
        <w:tc>
          <w:tcPr>
            <w:tcW w:w="603" w:type="pct"/>
            <w:tcBorders>
              <w:top w:val="nil"/>
              <w:left w:val="nil"/>
              <w:bottom w:val="single" w:sz="4" w:space="0" w:color="auto"/>
              <w:right w:val="nil"/>
            </w:tcBorders>
          </w:tcPr>
          <w:p w:rsidR="00790666" w:rsidRPr="00A36B6E" w:rsidRDefault="00790666" w:rsidP="002C42D6">
            <w:pPr>
              <w:autoSpaceDE w:val="0"/>
              <w:autoSpaceDN w:val="0"/>
              <w:adjustRightInd w:val="0"/>
              <w:spacing w:after="0" w:line="320" w:lineRule="atLeast"/>
              <w:jc w:val="center"/>
              <w:rPr>
                <w:rFonts w:ascii="Times New Roman" w:eastAsia="Calibri" w:hAnsi="Times New Roman" w:cs="Times New Roman"/>
                <w:color w:val="000000"/>
                <w:sz w:val="24"/>
                <w:szCs w:val="24"/>
              </w:rPr>
            </w:pPr>
          </w:p>
        </w:tc>
      </w:tr>
    </w:tbl>
    <w:p w:rsidR="00790666" w:rsidRPr="00A36B6E" w:rsidRDefault="00790666" w:rsidP="00790666">
      <w:pPr>
        <w:rPr>
          <w:rFonts w:ascii="Times New Roman" w:eastAsia="Calibri" w:hAnsi="Times New Roman" w:cs="Times New Roman"/>
          <w:sz w:val="24"/>
          <w:szCs w:val="24"/>
        </w:rPr>
      </w:pPr>
    </w:p>
    <w:p w:rsidR="00790666" w:rsidRPr="00A36B6E" w:rsidRDefault="00790666" w:rsidP="00790666">
      <w:pPr>
        <w:spacing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Table 19 compared</w:t>
      </w:r>
      <w:r>
        <w:rPr>
          <w:rFonts w:ascii="Times New Roman" w:eastAsia="Calibri" w:hAnsi="Times New Roman" w:cs="Times New Roman"/>
          <w:sz w:val="24"/>
          <w:szCs w:val="24"/>
        </w:rPr>
        <w:t xml:space="preserve"> </w:t>
      </w:r>
      <w:r w:rsidRPr="00A36B6E">
        <w:rPr>
          <w:rFonts w:ascii="Times New Roman" w:eastAsia="Calibri" w:hAnsi="Times New Roman" w:cs="Times New Roman"/>
          <w:color w:val="000000"/>
          <w:sz w:val="24"/>
          <w:szCs w:val="24"/>
        </w:rPr>
        <w:t xml:space="preserve">Narcissistic with Non Narcissistic. The </w:t>
      </w:r>
      <w:r w:rsidRPr="00A36B6E">
        <w:rPr>
          <w:rFonts w:ascii="Times New Roman" w:eastAsia="Calibri" w:hAnsi="Times New Roman" w:cs="Times New Roman"/>
          <w:sz w:val="24"/>
          <w:szCs w:val="24"/>
        </w:rPr>
        <w:t xml:space="preserve">results show that Mean Score of </w:t>
      </w:r>
      <w:r w:rsidRPr="00A36B6E">
        <w:rPr>
          <w:rFonts w:ascii="Times New Roman" w:eastAsia="Calibri" w:hAnsi="Times New Roman" w:cs="Times New Roman"/>
          <w:color w:val="000000"/>
          <w:sz w:val="24"/>
          <w:szCs w:val="24"/>
        </w:rPr>
        <w:t>Narcissistic on brand consciousness was 38.</w:t>
      </w:r>
      <w:r w:rsidR="0040141A">
        <w:rPr>
          <w:rFonts w:ascii="Times New Roman" w:eastAsia="Calibri" w:hAnsi="Times New Roman" w:cs="Times New Roman"/>
          <w:color w:val="000000"/>
          <w:sz w:val="24"/>
          <w:szCs w:val="24"/>
        </w:rPr>
        <w:t>97 with Standard Deviation 8.95</w:t>
      </w:r>
      <w:r w:rsidRPr="00A36B6E">
        <w:rPr>
          <w:rFonts w:ascii="Times New Roman" w:eastAsia="Calibri" w:hAnsi="Times New Roman" w:cs="Times New Roman"/>
          <w:color w:val="000000"/>
          <w:sz w:val="24"/>
          <w:szCs w:val="24"/>
        </w:rPr>
        <w:t>. On the other hand</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the Mean Score of Non Narcissistic on Brand Consciousness was 37.26 w</w:t>
      </w:r>
      <w:r w:rsidR="0040141A">
        <w:rPr>
          <w:rFonts w:ascii="Times New Roman" w:eastAsia="Calibri" w:hAnsi="Times New Roman" w:cs="Times New Roman"/>
          <w:color w:val="000000"/>
          <w:sz w:val="24"/>
          <w:szCs w:val="24"/>
        </w:rPr>
        <w:t>ith Standard Deviation of 13.42</w:t>
      </w:r>
      <w:r w:rsidRPr="00A36B6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The Analysis of Variance shows that the difference on Brand Consciousness between the two groups were found insignificant</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F (1</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w:t>
      </w:r>
      <w:r>
        <w:rPr>
          <w:rFonts w:ascii="Times New Roman" w:eastAsia="Calibri" w:hAnsi="Times New Roman" w:cs="Times New Roman"/>
          <w:color w:val="000000"/>
          <w:sz w:val="24"/>
          <w:szCs w:val="24"/>
        </w:rPr>
        <w:t xml:space="preserve">, </w:t>
      </w:r>
      <w:r w:rsidR="0040141A">
        <w:rPr>
          <w:rFonts w:ascii="Times New Roman" w:eastAsia="Calibri" w:hAnsi="Times New Roman" w:cs="Times New Roman"/>
          <w:color w:val="000000"/>
          <w:sz w:val="24"/>
          <w:szCs w:val="24"/>
        </w:rPr>
        <w:t>1.07</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 &gt; .05. It is therefore</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concluded that Narcissism has nothing to do with brand use. </w:t>
      </w:r>
    </w:p>
    <w:p w:rsidR="00790666" w:rsidRPr="00A36B6E" w:rsidRDefault="00790666" w:rsidP="00790666">
      <w:pPr>
        <w:rPr>
          <w:rFonts w:ascii="Times New Roman" w:eastAsia="Calibri" w:hAnsi="Times New Roman" w:cs="Times New Roman"/>
          <w:sz w:val="24"/>
          <w:szCs w:val="24"/>
        </w:rPr>
      </w:pPr>
    </w:p>
    <w:p w:rsidR="00A36B6E" w:rsidRPr="00A36B6E" w:rsidRDefault="00A36B6E" w:rsidP="00A36B6E">
      <w:pPr>
        <w:rPr>
          <w:rFonts w:ascii="Times New Roman" w:eastAsia="Calibri" w:hAnsi="Times New Roman" w:cs="Times New Roman"/>
          <w:sz w:val="24"/>
          <w:szCs w:val="24"/>
        </w:rPr>
      </w:pPr>
    </w:p>
    <w:p w:rsidR="00A36B6E" w:rsidRPr="00A36B6E" w:rsidRDefault="00A36B6E" w:rsidP="00A36B6E">
      <w:pPr>
        <w:rPr>
          <w:rFonts w:ascii="Times New Roman" w:eastAsia="Calibri" w:hAnsi="Times New Roman" w:cs="Times New Roman"/>
          <w:sz w:val="24"/>
          <w:szCs w:val="24"/>
        </w:rPr>
      </w:pPr>
    </w:p>
    <w:p w:rsidR="00A36B6E" w:rsidRPr="00A36B6E" w:rsidRDefault="00A36B6E" w:rsidP="00A36B6E">
      <w:pPr>
        <w:rPr>
          <w:rFonts w:ascii="Times New Roman" w:eastAsia="Calibri" w:hAnsi="Times New Roman" w:cs="Times New Roman"/>
          <w:sz w:val="24"/>
          <w:szCs w:val="24"/>
        </w:rPr>
      </w:pPr>
    </w:p>
    <w:p w:rsidR="009E6284" w:rsidRDefault="009E6284">
      <w:pPr>
        <w:spacing w:after="0" w:line="14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9E6284" w:rsidRDefault="009E6284" w:rsidP="009E6284">
      <w:pPr>
        <w:pStyle w:val="Style4"/>
        <w:rPr>
          <w:rFonts w:eastAsia="Calibri"/>
          <w:i w:val="0"/>
        </w:rPr>
      </w:pPr>
    </w:p>
    <w:p w:rsidR="009E6284" w:rsidRDefault="009E6284" w:rsidP="009E6284">
      <w:pPr>
        <w:pStyle w:val="Style4"/>
        <w:rPr>
          <w:rFonts w:eastAsia="Calibri"/>
          <w:i w:val="0"/>
        </w:rPr>
      </w:pPr>
    </w:p>
    <w:p w:rsidR="00790666" w:rsidRPr="009E6284" w:rsidRDefault="00790666" w:rsidP="00790666">
      <w:pPr>
        <w:pStyle w:val="Style4"/>
        <w:rPr>
          <w:rFonts w:eastAsia="Calibri"/>
          <w:i w:val="0"/>
        </w:rPr>
      </w:pPr>
      <w:bookmarkStart w:id="107" w:name="_Toc475714738"/>
      <w:r w:rsidRPr="009E6284">
        <w:rPr>
          <w:rFonts w:eastAsia="Calibri"/>
          <w:i w:val="0"/>
        </w:rPr>
        <w:t>Table 20</w:t>
      </w:r>
      <w:bookmarkEnd w:id="107"/>
    </w:p>
    <w:p w:rsidR="00790666" w:rsidRPr="00A36B6E" w:rsidRDefault="00790666" w:rsidP="00790666">
      <w:pPr>
        <w:pStyle w:val="Style4"/>
        <w:rPr>
          <w:rFonts w:eastAsia="Calibri"/>
        </w:rPr>
      </w:pPr>
    </w:p>
    <w:p w:rsidR="00790666" w:rsidRPr="00A36B6E" w:rsidRDefault="00790666" w:rsidP="00790666">
      <w:pPr>
        <w:pStyle w:val="Style4"/>
      </w:pPr>
      <w:bookmarkStart w:id="108" w:name="_Toc475714739"/>
      <w:r w:rsidRPr="00A36B6E">
        <w:rPr>
          <w:bCs/>
          <w:color w:val="000000"/>
        </w:rPr>
        <w:t>Difference between the mean on</w:t>
      </w:r>
      <w:r>
        <w:rPr>
          <w:bCs/>
          <w:color w:val="000000"/>
        </w:rPr>
        <w:t xml:space="preserve"> </w:t>
      </w:r>
      <w:r w:rsidRPr="00A36B6E">
        <w:rPr>
          <w:color w:val="000000"/>
        </w:rPr>
        <w:t>Self-Esteem</w:t>
      </w:r>
      <w:r w:rsidRPr="00A36B6E">
        <w:rPr>
          <w:rFonts w:eastAsia="Calibri"/>
        </w:rPr>
        <w:t xml:space="preserve"> by</w:t>
      </w:r>
      <w:r>
        <w:rPr>
          <w:rFonts w:eastAsia="Calibri"/>
        </w:rPr>
        <w:t xml:space="preserve"> </w:t>
      </w:r>
      <w:r w:rsidRPr="00A36B6E">
        <w:rPr>
          <w:rFonts w:eastAsia="Calibri"/>
        </w:rPr>
        <w:t>Narcissism</w:t>
      </w:r>
      <w:bookmarkEnd w:id="108"/>
    </w:p>
    <w:tbl>
      <w:tblPr>
        <w:tblW w:w="8301" w:type="dxa"/>
        <w:tblBorders>
          <w:top w:val="single" w:sz="4" w:space="0" w:color="auto"/>
          <w:bottom w:val="single" w:sz="4" w:space="0" w:color="auto"/>
        </w:tblBorders>
        <w:tblCellMar>
          <w:left w:w="30" w:type="dxa"/>
          <w:right w:w="30" w:type="dxa"/>
        </w:tblCellMar>
        <w:tblLook w:val="0000" w:firstRow="0" w:lastRow="0" w:firstColumn="0" w:lastColumn="0" w:noHBand="0" w:noVBand="0"/>
      </w:tblPr>
      <w:tblGrid>
        <w:gridCol w:w="1233"/>
        <w:gridCol w:w="1720"/>
        <w:gridCol w:w="540"/>
        <w:gridCol w:w="687"/>
        <w:gridCol w:w="600"/>
        <w:gridCol w:w="670"/>
        <w:gridCol w:w="594"/>
        <w:gridCol w:w="486"/>
        <w:gridCol w:w="1771"/>
      </w:tblGrid>
      <w:tr w:rsidR="00396245" w:rsidRPr="00A36B6E" w:rsidTr="00165AEE">
        <w:trPr>
          <w:cantSplit/>
          <w:tblHeader/>
        </w:trPr>
        <w:tc>
          <w:tcPr>
            <w:tcW w:w="0" w:type="auto"/>
            <w:tcBorders>
              <w:top w:val="single" w:sz="4" w:space="0" w:color="auto"/>
              <w:bottom w:val="single" w:sz="4" w:space="0" w:color="auto"/>
            </w:tcBorders>
            <w:shd w:val="clear" w:color="auto" w:fill="FFFFFF"/>
            <w:tcMar>
              <w:top w:w="30" w:type="dxa"/>
              <w:left w:w="30" w:type="dxa"/>
              <w:bottom w:w="30" w:type="dxa"/>
              <w:right w:w="30" w:type="dxa"/>
            </w:tcMar>
          </w:tcPr>
          <w:p w:rsidR="00396245" w:rsidRPr="00A36B6E" w:rsidRDefault="00396245" w:rsidP="002C42D6">
            <w:pPr>
              <w:autoSpaceDE w:val="0"/>
              <w:autoSpaceDN w:val="0"/>
              <w:adjustRightInd w:val="0"/>
              <w:spacing w:after="0" w:line="240" w:lineRule="auto"/>
              <w:jc w:val="center"/>
              <w:rPr>
                <w:rFonts w:ascii="Times New Roman" w:hAnsi="Times New Roman" w:cs="Times New Roman"/>
                <w:sz w:val="24"/>
                <w:szCs w:val="24"/>
              </w:rPr>
            </w:pPr>
          </w:p>
        </w:tc>
        <w:tc>
          <w:tcPr>
            <w:tcW w:w="0" w:type="auto"/>
            <w:tcBorders>
              <w:top w:val="single" w:sz="4" w:space="0" w:color="auto"/>
              <w:bottom w:val="single" w:sz="4" w:space="0" w:color="auto"/>
            </w:tcBorders>
            <w:shd w:val="clear" w:color="auto" w:fill="FFFFFF"/>
            <w:tcMar>
              <w:top w:w="30" w:type="dxa"/>
              <w:left w:w="30" w:type="dxa"/>
              <w:bottom w:w="30" w:type="dxa"/>
              <w:right w:w="30" w:type="dxa"/>
            </w:tcMar>
          </w:tcPr>
          <w:p w:rsidR="00396245" w:rsidRPr="00A36B6E" w:rsidRDefault="00396245" w:rsidP="002C42D6">
            <w:pPr>
              <w:autoSpaceDE w:val="0"/>
              <w:autoSpaceDN w:val="0"/>
              <w:adjustRightInd w:val="0"/>
              <w:spacing w:after="0" w:line="320" w:lineRule="atLeast"/>
              <w:rPr>
                <w:rFonts w:ascii="Times New Roman" w:hAnsi="Times New Roman" w:cs="Times New Roman"/>
                <w:color w:val="000000"/>
                <w:sz w:val="24"/>
                <w:szCs w:val="24"/>
              </w:rPr>
            </w:pPr>
            <w:r w:rsidRPr="00A36B6E">
              <w:rPr>
                <w:rFonts w:ascii="Times New Roman" w:hAnsi="Times New Roman" w:cs="Times New Roman"/>
                <w:color w:val="000000"/>
                <w:sz w:val="24"/>
                <w:szCs w:val="24"/>
              </w:rPr>
              <w:t>NPI-Scale Result</w:t>
            </w:r>
          </w:p>
        </w:tc>
        <w:tc>
          <w:tcPr>
            <w:tcW w:w="540" w:type="dxa"/>
            <w:tcBorders>
              <w:top w:val="single" w:sz="4" w:space="0" w:color="auto"/>
              <w:bottom w:val="single" w:sz="4" w:space="0" w:color="auto"/>
            </w:tcBorders>
            <w:shd w:val="clear" w:color="auto" w:fill="FFFFFF"/>
            <w:tcMar>
              <w:top w:w="30" w:type="dxa"/>
              <w:left w:w="30" w:type="dxa"/>
              <w:bottom w:w="30" w:type="dxa"/>
              <w:right w:w="30" w:type="dxa"/>
            </w:tcMa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sidRPr="00A36B6E">
              <w:rPr>
                <w:rFonts w:ascii="Times New Roman" w:hAnsi="Times New Roman" w:cs="Times New Roman"/>
                <w:color w:val="000000"/>
                <w:sz w:val="24"/>
                <w:szCs w:val="24"/>
              </w:rPr>
              <w:t>N</w:t>
            </w:r>
          </w:p>
        </w:tc>
        <w:tc>
          <w:tcPr>
            <w:tcW w:w="687" w:type="dxa"/>
            <w:tcBorders>
              <w:top w:val="single" w:sz="4" w:space="0" w:color="auto"/>
              <w:bottom w:val="single" w:sz="4" w:space="0" w:color="auto"/>
            </w:tcBorders>
            <w:shd w:val="clear" w:color="auto" w:fill="FFFFFF"/>
            <w:tcMar>
              <w:top w:w="30" w:type="dxa"/>
              <w:left w:w="30" w:type="dxa"/>
              <w:bottom w:w="30" w:type="dxa"/>
              <w:right w:w="30" w:type="dxa"/>
            </w:tcMa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sidRPr="00A36B6E">
              <w:rPr>
                <w:rFonts w:ascii="Times New Roman" w:hAnsi="Times New Roman" w:cs="Times New Roman"/>
                <w:color w:val="000000"/>
                <w:sz w:val="24"/>
                <w:szCs w:val="24"/>
              </w:rPr>
              <w:t>Mean</w:t>
            </w:r>
          </w:p>
        </w:tc>
        <w:tc>
          <w:tcPr>
            <w:tcW w:w="600" w:type="dxa"/>
            <w:tcBorders>
              <w:top w:val="single" w:sz="4" w:space="0" w:color="auto"/>
              <w:bottom w:val="single" w:sz="4" w:space="0" w:color="auto"/>
            </w:tcBorders>
            <w:shd w:val="clear" w:color="auto" w:fill="FFFFFF"/>
            <w:tcMar>
              <w:top w:w="30" w:type="dxa"/>
              <w:left w:w="30" w:type="dxa"/>
              <w:bottom w:w="30" w:type="dxa"/>
              <w:right w:w="30" w:type="dxa"/>
            </w:tcMa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SD</w:t>
            </w:r>
          </w:p>
        </w:tc>
        <w:tc>
          <w:tcPr>
            <w:tcW w:w="670" w:type="dxa"/>
            <w:tcBorders>
              <w:top w:val="single" w:sz="4" w:space="0" w:color="auto"/>
              <w:bottom w:val="single" w:sz="4" w:space="0" w:color="auto"/>
            </w:tcBorders>
            <w:shd w:val="clear" w:color="auto" w:fill="FFFFFF"/>
            <w:tcMar>
              <w:top w:w="30" w:type="dxa"/>
              <w:left w:w="30" w:type="dxa"/>
              <w:bottom w:w="30" w:type="dxa"/>
              <w:right w:w="30" w:type="dxa"/>
            </w:tcMa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SEM</w:t>
            </w:r>
          </w:p>
        </w:tc>
        <w:tc>
          <w:tcPr>
            <w:tcW w:w="594" w:type="dxa"/>
            <w:tcBorders>
              <w:top w:val="single" w:sz="4" w:space="0" w:color="auto"/>
              <w:bottom w:val="single" w:sz="4" w:space="0" w:color="auto"/>
            </w:tcBorders>
            <w:shd w:val="clear" w:color="auto" w:fill="FFFFFF"/>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sidRPr="00A36B6E">
              <w:rPr>
                <w:rFonts w:ascii="Times New Roman" w:hAnsi="Times New Roman" w:cs="Times New Roman"/>
                <w:color w:val="000000"/>
                <w:sz w:val="24"/>
                <w:szCs w:val="24"/>
              </w:rPr>
              <w:t>DF</w:t>
            </w:r>
          </w:p>
        </w:tc>
        <w:tc>
          <w:tcPr>
            <w:tcW w:w="486" w:type="dxa"/>
            <w:tcBorders>
              <w:top w:val="single" w:sz="4" w:space="0" w:color="auto"/>
              <w:bottom w:val="single" w:sz="4" w:space="0" w:color="auto"/>
            </w:tcBorders>
            <w:shd w:val="clear" w:color="auto" w:fill="FFFFFF"/>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t</w:t>
            </w:r>
          </w:p>
        </w:tc>
        <w:tc>
          <w:tcPr>
            <w:tcW w:w="1771" w:type="dxa"/>
            <w:tcBorders>
              <w:top w:val="single" w:sz="4" w:space="0" w:color="auto"/>
              <w:bottom w:val="single" w:sz="4" w:space="0" w:color="auto"/>
            </w:tcBorders>
            <w:shd w:val="clear" w:color="auto" w:fill="FFFFFF"/>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sidRPr="00A36B6E">
              <w:rPr>
                <w:rFonts w:ascii="Times New Roman" w:hAnsi="Times New Roman" w:cs="Times New Roman"/>
                <w:color w:val="000000"/>
                <w:sz w:val="24"/>
                <w:szCs w:val="24"/>
              </w:rPr>
              <w:t>Sig. (2-tailed)</w:t>
            </w:r>
          </w:p>
        </w:tc>
      </w:tr>
      <w:tr w:rsidR="00396245" w:rsidRPr="00A36B6E" w:rsidTr="00165AEE">
        <w:trPr>
          <w:cantSplit/>
          <w:trHeight w:val="472"/>
          <w:tblHeader/>
        </w:trPr>
        <w:tc>
          <w:tcPr>
            <w:tcW w:w="0" w:type="auto"/>
            <w:vMerge w:val="restart"/>
            <w:tcBorders>
              <w:top w:val="single" w:sz="4" w:space="0" w:color="auto"/>
            </w:tcBorders>
            <w:shd w:val="clear" w:color="auto" w:fill="FFFFFF"/>
            <w:tcMar>
              <w:top w:w="30" w:type="dxa"/>
              <w:left w:w="30" w:type="dxa"/>
              <w:bottom w:w="30" w:type="dxa"/>
              <w:right w:w="30" w:type="dxa"/>
            </w:tcMar>
          </w:tcPr>
          <w:p w:rsidR="00396245" w:rsidRPr="00A36B6E" w:rsidRDefault="00396245" w:rsidP="002C42D6">
            <w:pPr>
              <w:autoSpaceDE w:val="0"/>
              <w:autoSpaceDN w:val="0"/>
              <w:adjustRightInd w:val="0"/>
              <w:spacing w:after="0" w:line="240" w:lineRule="auto"/>
              <w:jc w:val="center"/>
              <w:rPr>
                <w:rFonts w:ascii="Times New Roman" w:hAnsi="Times New Roman" w:cs="Times New Roman"/>
                <w:color w:val="000000"/>
                <w:sz w:val="24"/>
                <w:szCs w:val="24"/>
              </w:rPr>
            </w:pPr>
            <w:r w:rsidRPr="00A36B6E">
              <w:rPr>
                <w:rFonts w:ascii="Times New Roman" w:hAnsi="Times New Roman" w:cs="Times New Roman"/>
                <w:color w:val="000000"/>
                <w:sz w:val="24"/>
                <w:szCs w:val="24"/>
              </w:rPr>
              <w:t>Self-Esteem</w:t>
            </w:r>
          </w:p>
        </w:tc>
        <w:tc>
          <w:tcPr>
            <w:tcW w:w="0" w:type="auto"/>
            <w:tcBorders>
              <w:top w:val="single" w:sz="4" w:space="0" w:color="auto"/>
            </w:tcBorders>
            <w:shd w:val="clear" w:color="auto" w:fill="FFFFFF"/>
            <w:tcMar>
              <w:top w:w="30" w:type="dxa"/>
              <w:left w:w="30" w:type="dxa"/>
              <w:bottom w:w="30" w:type="dxa"/>
              <w:right w:w="30" w:type="dxa"/>
            </w:tcMar>
          </w:tcPr>
          <w:p w:rsidR="00396245" w:rsidRPr="00A36B6E" w:rsidRDefault="00396245" w:rsidP="002C42D6">
            <w:pPr>
              <w:autoSpaceDE w:val="0"/>
              <w:autoSpaceDN w:val="0"/>
              <w:adjustRightInd w:val="0"/>
              <w:spacing w:after="0" w:line="320" w:lineRule="atLeast"/>
              <w:rPr>
                <w:rFonts w:ascii="Times New Roman" w:hAnsi="Times New Roman" w:cs="Times New Roman"/>
                <w:color w:val="000000"/>
                <w:sz w:val="24"/>
                <w:szCs w:val="24"/>
              </w:rPr>
            </w:pPr>
            <w:r w:rsidRPr="00A36B6E">
              <w:rPr>
                <w:rFonts w:ascii="Times New Roman" w:hAnsi="Times New Roman" w:cs="Times New Roman"/>
                <w:color w:val="000000"/>
                <w:sz w:val="24"/>
                <w:szCs w:val="24"/>
              </w:rPr>
              <w:t>Narcissist</w:t>
            </w:r>
          </w:p>
        </w:tc>
        <w:tc>
          <w:tcPr>
            <w:tcW w:w="540" w:type="dxa"/>
            <w:tcBorders>
              <w:top w:val="single" w:sz="4" w:space="0" w:color="auto"/>
            </w:tcBorders>
            <w:shd w:val="clear" w:color="auto" w:fill="FFFFFF"/>
            <w:tcMar>
              <w:top w:w="30" w:type="dxa"/>
              <w:left w:w="30" w:type="dxa"/>
              <w:bottom w:w="30" w:type="dxa"/>
              <w:right w:w="30" w:type="dxa"/>
            </w:tcMa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sidRPr="00A36B6E">
              <w:rPr>
                <w:rFonts w:ascii="Times New Roman" w:hAnsi="Times New Roman" w:cs="Times New Roman"/>
                <w:color w:val="000000"/>
                <w:sz w:val="24"/>
                <w:szCs w:val="24"/>
              </w:rPr>
              <w:t>91</w:t>
            </w:r>
          </w:p>
        </w:tc>
        <w:tc>
          <w:tcPr>
            <w:tcW w:w="687" w:type="dxa"/>
            <w:tcBorders>
              <w:top w:val="single" w:sz="4" w:space="0" w:color="auto"/>
            </w:tcBorders>
            <w:shd w:val="clear" w:color="auto" w:fill="FFFFFF"/>
            <w:tcMar>
              <w:top w:w="30" w:type="dxa"/>
              <w:left w:w="30" w:type="dxa"/>
              <w:bottom w:w="30" w:type="dxa"/>
              <w:right w:w="30" w:type="dxa"/>
            </w:tcMa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sidRPr="00A36B6E">
              <w:rPr>
                <w:rFonts w:ascii="Times New Roman" w:hAnsi="Times New Roman" w:cs="Times New Roman"/>
                <w:color w:val="000000"/>
                <w:sz w:val="24"/>
                <w:szCs w:val="24"/>
              </w:rPr>
              <w:t>45.81</w:t>
            </w:r>
          </w:p>
        </w:tc>
        <w:tc>
          <w:tcPr>
            <w:tcW w:w="600" w:type="dxa"/>
            <w:tcBorders>
              <w:top w:val="single" w:sz="4" w:space="0" w:color="auto"/>
            </w:tcBorders>
            <w:shd w:val="clear" w:color="auto" w:fill="FFFFFF"/>
            <w:tcMar>
              <w:top w:w="30" w:type="dxa"/>
              <w:left w:w="30" w:type="dxa"/>
              <w:bottom w:w="30" w:type="dxa"/>
              <w:right w:w="30" w:type="dxa"/>
            </w:tcMa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20.22</w:t>
            </w:r>
          </w:p>
        </w:tc>
        <w:tc>
          <w:tcPr>
            <w:tcW w:w="670" w:type="dxa"/>
            <w:tcBorders>
              <w:top w:val="single" w:sz="4" w:space="0" w:color="auto"/>
            </w:tcBorders>
            <w:shd w:val="clear" w:color="auto" w:fill="FFFFFF"/>
            <w:tcMar>
              <w:top w:w="30" w:type="dxa"/>
              <w:left w:w="30" w:type="dxa"/>
              <w:bottom w:w="30" w:type="dxa"/>
              <w:right w:w="30" w:type="dxa"/>
            </w:tcMa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2.12</w:t>
            </w:r>
          </w:p>
        </w:tc>
        <w:tc>
          <w:tcPr>
            <w:tcW w:w="594" w:type="dxa"/>
            <w:vMerge w:val="restart"/>
            <w:tcBorders>
              <w:top w:val="single" w:sz="4" w:space="0" w:color="auto"/>
            </w:tcBorders>
            <w:shd w:val="clear" w:color="auto" w:fill="FFFFFF"/>
            <w:vAlign w:val="cente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sidRPr="00A36B6E">
              <w:rPr>
                <w:rFonts w:ascii="Times New Roman" w:hAnsi="Times New Roman" w:cs="Times New Roman"/>
                <w:color w:val="000000"/>
                <w:sz w:val="24"/>
                <w:szCs w:val="24"/>
              </w:rPr>
              <w:t>198</w:t>
            </w:r>
          </w:p>
        </w:tc>
        <w:tc>
          <w:tcPr>
            <w:tcW w:w="486" w:type="dxa"/>
            <w:vMerge w:val="restart"/>
            <w:tcBorders>
              <w:top w:val="single" w:sz="4" w:space="0" w:color="auto"/>
            </w:tcBorders>
            <w:shd w:val="clear" w:color="auto" w:fill="FFFFFF"/>
            <w:vAlign w:val="cente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3.49</w:t>
            </w:r>
          </w:p>
        </w:tc>
        <w:tc>
          <w:tcPr>
            <w:tcW w:w="1771" w:type="dxa"/>
            <w:vMerge w:val="restart"/>
            <w:tcBorders>
              <w:top w:val="single" w:sz="4" w:space="0" w:color="auto"/>
            </w:tcBorders>
            <w:shd w:val="clear" w:color="auto" w:fill="FFFFFF"/>
            <w:vAlign w:val="cente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sidRPr="00A36B6E">
              <w:rPr>
                <w:rFonts w:ascii="Times New Roman" w:hAnsi="Times New Roman" w:cs="Times New Roman"/>
                <w:color w:val="000000"/>
                <w:sz w:val="24"/>
                <w:szCs w:val="24"/>
              </w:rPr>
              <w:t>.001</w:t>
            </w:r>
          </w:p>
        </w:tc>
      </w:tr>
      <w:tr w:rsidR="00396245" w:rsidRPr="00A36B6E" w:rsidTr="00165AEE">
        <w:trPr>
          <w:cantSplit/>
        </w:trPr>
        <w:tc>
          <w:tcPr>
            <w:tcW w:w="0" w:type="auto"/>
            <w:vMerge/>
            <w:shd w:val="clear" w:color="auto" w:fill="FFFFFF"/>
            <w:tcMar>
              <w:top w:w="30" w:type="dxa"/>
              <w:left w:w="30" w:type="dxa"/>
              <w:bottom w:w="30" w:type="dxa"/>
              <w:right w:w="30" w:type="dxa"/>
            </w:tcMar>
          </w:tcPr>
          <w:p w:rsidR="00396245" w:rsidRPr="00A36B6E" w:rsidRDefault="00396245" w:rsidP="002C42D6">
            <w:pPr>
              <w:autoSpaceDE w:val="0"/>
              <w:autoSpaceDN w:val="0"/>
              <w:adjustRightInd w:val="0"/>
              <w:spacing w:after="0" w:line="240" w:lineRule="auto"/>
              <w:rPr>
                <w:rFonts w:ascii="Times New Roman" w:hAnsi="Times New Roman" w:cs="Times New Roman"/>
                <w:color w:val="000000"/>
                <w:sz w:val="24"/>
                <w:szCs w:val="24"/>
              </w:rPr>
            </w:pPr>
          </w:p>
        </w:tc>
        <w:tc>
          <w:tcPr>
            <w:tcW w:w="0" w:type="auto"/>
            <w:shd w:val="clear" w:color="auto" w:fill="FFFFFF"/>
            <w:tcMar>
              <w:top w:w="30" w:type="dxa"/>
              <w:left w:w="30" w:type="dxa"/>
              <w:bottom w:w="30" w:type="dxa"/>
              <w:right w:w="30" w:type="dxa"/>
            </w:tcMar>
          </w:tcPr>
          <w:p w:rsidR="00396245" w:rsidRPr="00A36B6E" w:rsidRDefault="00396245" w:rsidP="002C42D6">
            <w:pPr>
              <w:autoSpaceDE w:val="0"/>
              <w:autoSpaceDN w:val="0"/>
              <w:adjustRightInd w:val="0"/>
              <w:spacing w:after="0" w:line="320" w:lineRule="atLeast"/>
              <w:rPr>
                <w:rFonts w:ascii="Times New Roman" w:hAnsi="Times New Roman" w:cs="Times New Roman"/>
                <w:color w:val="000000"/>
                <w:sz w:val="24"/>
                <w:szCs w:val="24"/>
              </w:rPr>
            </w:pPr>
            <w:r w:rsidRPr="00A36B6E">
              <w:rPr>
                <w:rFonts w:ascii="Times New Roman" w:hAnsi="Times New Roman" w:cs="Times New Roman"/>
                <w:color w:val="000000"/>
                <w:sz w:val="24"/>
                <w:szCs w:val="24"/>
              </w:rPr>
              <w:t>Non-Narcissist</w:t>
            </w:r>
          </w:p>
        </w:tc>
        <w:tc>
          <w:tcPr>
            <w:tcW w:w="540" w:type="dxa"/>
            <w:shd w:val="clear" w:color="auto" w:fill="FFFFFF"/>
            <w:tcMar>
              <w:top w:w="30" w:type="dxa"/>
              <w:left w:w="30" w:type="dxa"/>
              <w:bottom w:w="30" w:type="dxa"/>
              <w:right w:w="30" w:type="dxa"/>
            </w:tcMa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sidRPr="00A36B6E">
              <w:rPr>
                <w:rFonts w:ascii="Times New Roman" w:hAnsi="Times New Roman" w:cs="Times New Roman"/>
                <w:color w:val="000000"/>
                <w:sz w:val="24"/>
                <w:szCs w:val="24"/>
              </w:rPr>
              <w:t>109</w:t>
            </w:r>
          </w:p>
        </w:tc>
        <w:tc>
          <w:tcPr>
            <w:tcW w:w="687" w:type="dxa"/>
            <w:shd w:val="clear" w:color="auto" w:fill="FFFFFF"/>
            <w:tcMar>
              <w:top w:w="30" w:type="dxa"/>
              <w:left w:w="30" w:type="dxa"/>
              <w:bottom w:w="30" w:type="dxa"/>
              <w:right w:w="30" w:type="dxa"/>
            </w:tcMa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sidRPr="00A36B6E">
              <w:rPr>
                <w:rFonts w:ascii="Times New Roman" w:hAnsi="Times New Roman" w:cs="Times New Roman"/>
                <w:color w:val="000000"/>
                <w:sz w:val="24"/>
                <w:szCs w:val="24"/>
              </w:rPr>
              <w:t>37.34</w:t>
            </w:r>
          </w:p>
        </w:tc>
        <w:tc>
          <w:tcPr>
            <w:tcW w:w="600" w:type="dxa"/>
            <w:shd w:val="clear" w:color="auto" w:fill="FFFFFF"/>
            <w:tcMar>
              <w:top w:w="30" w:type="dxa"/>
              <w:left w:w="30" w:type="dxa"/>
              <w:bottom w:w="30" w:type="dxa"/>
              <w:right w:w="30" w:type="dxa"/>
            </w:tcMa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13.90</w:t>
            </w:r>
          </w:p>
        </w:tc>
        <w:tc>
          <w:tcPr>
            <w:tcW w:w="670" w:type="dxa"/>
            <w:shd w:val="clear" w:color="auto" w:fill="FFFFFF"/>
            <w:tcMar>
              <w:top w:w="30" w:type="dxa"/>
              <w:left w:w="30" w:type="dxa"/>
              <w:bottom w:w="30" w:type="dxa"/>
              <w:right w:w="30" w:type="dxa"/>
            </w:tcMar>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r>
              <w:rPr>
                <w:rFonts w:ascii="Times New Roman" w:hAnsi="Times New Roman" w:cs="Times New Roman"/>
                <w:color w:val="000000"/>
                <w:sz w:val="24"/>
                <w:szCs w:val="24"/>
              </w:rPr>
              <w:t>1.33</w:t>
            </w:r>
          </w:p>
        </w:tc>
        <w:tc>
          <w:tcPr>
            <w:tcW w:w="594" w:type="dxa"/>
            <w:vMerge/>
            <w:shd w:val="clear" w:color="auto" w:fill="FFFFFF"/>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p>
        </w:tc>
        <w:tc>
          <w:tcPr>
            <w:tcW w:w="486" w:type="dxa"/>
            <w:vMerge/>
            <w:shd w:val="clear" w:color="auto" w:fill="FFFFFF"/>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p>
        </w:tc>
        <w:tc>
          <w:tcPr>
            <w:tcW w:w="1771" w:type="dxa"/>
            <w:vMerge/>
            <w:shd w:val="clear" w:color="auto" w:fill="FFFFFF"/>
          </w:tcPr>
          <w:p w:rsidR="00396245" w:rsidRPr="00A36B6E" w:rsidRDefault="00396245" w:rsidP="00165AEE">
            <w:pPr>
              <w:autoSpaceDE w:val="0"/>
              <w:autoSpaceDN w:val="0"/>
              <w:adjustRightInd w:val="0"/>
              <w:spacing w:after="0" w:line="320" w:lineRule="atLeast"/>
              <w:jc w:val="center"/>
              <w:rPr>
                <w:rFonts w:ascii="Times New Roman" w:hAnsi="Times New Roman" w:cs="Times New Roman"/>
                <w:color w:val="000000"/>
                <w:sz w:val="24"/>
                <w:szCs w:val="24"/>
              </w:rPr>
            </w:pPr>
          </w:p>
        </w:tc>
      </w:tr>
    </w:tbl>
    <w:p w:rsidR="00790666" w:rsidRPr="00A36B6E" w:rsidRDefault="00790666" w:rsidP="00790666">
      <w:pPr>
        <w:autoSpaceDE w:val="0"/>
        <w:autoSpaceDN w:val="0"/>
        <w:adjustRightInd w:val="0"/>
        <w:spacing w:after="0" w:line="400" w:lineRule="atLeast"/>
        <w:rPr>
          <w:rFonts w:ascii="Times New Roman" w:hAnsi="Times New Roman" w:cs="Times New Roman"/>
          <w:sz w:val="24"/>
          <w:szCs w:val="24"/>
        </w:rPr>
      </w:pPr>
    </w:p>
    <w:p w:rsidR="00790666" w:rsidRPr="00A36B6E" w:rsidRDefault="00790666" w:rsidP="00790666">
      <w:pPr>
        <w:autoSpaceDE w:val="0"/>
        <w:autoSpaceDN w:val="0"/>
        <w:adjustRightInd w:val="0"/>
        <w:spacing w:after="0" w:line="400" w:lineRule="atLeast"/>
        <w:rPr>
          <w:rFonts w:ascii="Times New Roman" w:hAnsi="Times New Roman" w:cs="Times New Roman"/>
          <w:sz w:val="24"/>
          <w:szCs w:val="24"/>
        </w:rPr>
      </w:pPr>
    </w:p>
    <w:p w:rsidR="00790666" w:rsidRPr="00A36B6E" w:rsidRDefault="00790666" w:rsidP="00790666">
      <w:pPr>
        <w:spacing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Table 20 obtained the difference between the mean on</w:t>
      </w:r>
      <w:r w:rsidR="00983E66">
        <w:rPr>
          <w:rFonts w:ascii="Times New Roman" w:eastAsia="Calibri" w:hAnsi="Times New Roman" w:cs="Times New Roman"/>
          <w:sz w:val="24"/>
          <w:szCs w:val="24"/>
        </w:rPr>
        <w:t xml:space="preserve"> Self-Esteem </w:t>
      </w:r>
      <w:r w:rsidR="00983E66">
        <w:rPr>
          <w:rFonts w:ascii="Times New Roman" w:hAnsi="Times New Roman" w:cs="Times New Roman"/>
          <w:bCs/>
          <w:color w:val="000000"/>
          <w:sz w:val="24"/>
          <w:szCs w:val="24"/>
        </w:rPr>
        <w:t>by Narcissism</w:t>
      </w:r>
      <w:r w:rsidRPr="00A36B6E">
        <w:rPr>
          <w:rFonts w:ascii="Times New Roman" w:hAnsi="Times New Roman" w:cs="Times New Roman"/>
          <w:bCs/>
          <w:color w:val="000000"/>
          <w:sz w:val="24"/>
          <w:szCs w:val="24"/>
        </w:rPr>
        <w:t>. The Results reveals that Narcissist’s Self-Es</w:t>
      </w:r>
      <w:r w:rsidR="0040141A">
        <w:rPr>
          <w:rFonts w:ascii="Times New Roman" w:hAnsi="Times New Roman" w:cs="Times New Roman"/>
          <w:bCs/>
          <w:color w:val="000000"/>
          <w:sz w:val="24"/>
          <w:szCs w:val="24"/>
        </w:rPr>
        <w:t>teem (Mean= 45.81 and SD= 20.22</w:t>
      </w:r>
      <w:r w:rsidRPr="00A36B6E">
        <w:rPr>
          <w:rFonts w:ascii="Times New Roman" w:hAnsi="Times New Roman" w:cs="Times New Roman"/>
          <w:bCs/>
          <w:color w:val="000000"/>
          <w:sz w:val="24"/>
          <w:szCs w:val="24"/>
        </w:rPr>
        <w:t>) as compared to Non-</w:t>
      </w:r>
      <w:r w:rsidRPr="00A36B6E">
        <w:rPr>
          <w:rFonts w:ascii="Times New Roman" w:hAnsi="Times New Roman" w:cs="Times New Roman"/>
          <w:color w:val="000000"/>
          <w:sz w:val="24"/>
          <w:szCs w:val="24"/>
        </w:rPr>
        <w:t xml:space="preserve">Narcissist’s </w:t>
      </w:r>
      <w:r w:rsidRPr="00A36B6E">
        <w:rPr>
          <w:rFonts w:ascii="Times New Roman" w:hAnsi="Times New Roman" w:cs="Times New Roman"/>
          <w:bCs/>
          <w:color w:val="000000"/>
          <w:sz w:val="24"/>
          <w:szCs w:val="24"/>
        </w:rPr>
        <w:t>Self-Esteem</w:t>
      </w:r>
      <w:r w:rsidR="0040141A">
        <w:rPr>
          <w:rFonts w:ascii="Times New Roman" w:hAnsi="Times New Roman" w:cs="Times New Roman"/>
          <w:color w:val="000000"/>
          <w:sz w:val="24"/>
          <w:szCs w:val="24"/>
        </w:rPr>
        <w:t xml:space="preserve"> (Mean= 37.34 and SD= 13.90</w:t>
      </w:r>
      <w:r w:rsidRPr="00A36B6E">
        <w:rPr>
          <w:rFonts w:ascii="Times New Roman" w:hAnsi="Times New Roman" w:cs="Times New Roman"/>
          <w:color w:val="000000"/>
          <w:sz w:val="24"/>
          <w:szCs w:val="24"/>
        </w:rPr>
        <w:t>).</w:t>
      </w:r>
      <w:r w:rsidRPr="00A36B6E">
        <w:rPr>
          <w:rFonts w:ascii="Times New Roman" w:hAnsi="Times New Roman" w:cs="Times New Roman"/>
          <w:bCs/>
          <w:color w:val="000000"/>
          <w:sz w:val="24"/>
          <w:szCs w:val="24"/>
        </w:rPr>
        <w:t xml:space="preserve"> Results further pointed out that the difference between the Mean Scores of two groups was significant</w:t>
      </w:r>
      <w:r>
        <w:rPr>
          <w:rFonts w:ascii="Times New Roman" w:hAnsi="Times New Roman" w:cs="Times New Roman"/>
          <w:bCs/>
          <w:color w:val="000000"/>
          <w:sz w:val="24"/>
          <w:szCs w:val="24"/>
        </w:rPr>
        <w:t xml:space="preserve">, </w:t>
      </w:r>
      <w:r w:rsidRPr="00A36B6E">
        <w:rPr>
          <w:rFonts w:ascii="Times New Roman" w:hAnsi="Times New Roman" w:cs="Times New Roman"/>
          <w:bCs/>
          <w:color w:val="000000"/>
          <w:sz w:val="24"/>
          <w:szCs w:val="24"/>
        </w:rPr>
        <w:t>t (198</w:t>
      </w:r>
      <w:r>
        <w:rPr>
          <w:rFonts w:ascii="Times New Roman" w:hAnsi="Times New Roman" w:cs="Times New Roman"/>
          <w:bCs/>
          <w:color w:val="000000"/>
          <w:sz w:val="24"/>
          <w:szCs w:val="24"/>
        </w:rPr>
        <w:t xml:space="preserve">, </w:t>
      </w:r>
      <w:r w:rsidRPr="00A36B6E">
        <w:rPr>
          <w:rFonts w:ascii="Times New Roman" w:hAnsi="Times New Roman" w:cs="Times New Roman"/>
          <w:bCs/>
          <w:color w:val="000000"/>
          <w:sz w:val="24"/>
          <w:szCs w:val="24"/>
        </w:rPr>
        <w:t>200) 3.496</w:t>
      </w:r>
      <w:r>
        <w:rPr>
          <w:rFonts w:ascii="Times New Roman" w:hAnsi="Times New Roman" w:cs="Times New Roman"/>
          <w:bCs/>
          <w:color w:val="000000"/>
          <w:sz w:val="24"/>
          <w:szCs w:val="24"/>
        </w:rPr>
        <w:t>, P&lt; .000</w:t>
      </w:r>
      <w:r w:rsidRPr="00A36B6E">
        <w:rPr>
          <w:rFonts w:ascii="Times New Roman" w:hAnsi="Times New Roman" w:cs="Times New Roman"/>
          <w:bCs/>
          <w:color w:val="000000"/>
          <w:sz w:val="24"/>
          <w:szCs w:val="24"/>
        </w:rPr>
        <w:t>. Results further pointed out that narcissists</w:t>
      </w:r>
      <w:r w:rsidRPr="00A36B6E">
        <w:rPr>
          <w:rFonts w:ascii="Times New Roman" w:hAnsi="Times New Roman" w:cs="Times New Roman"/>
          <w:color w:val="000000"/>
          <w:sz w:val="24"/>
          <w:szCs w:val="24"/>
        </w:rPr>
        <w:t xml:space="preserve"> were found in low Self-Esteem thus popular brands didn’t affect them.</w:t>
      </w:r>
    </w:p>
    <w:p w:rsidR="00790666" w:rsidRDefault="00790666" w:rsidP="00790666">
      <w:pPr>
        <w:spacing w:after="0" w:line="14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790666" w:rsidRDefault="00790666" w:rsidP="00790666">
      <w:pPr>
        <w:pStyle w:val="Style4"/>
        <w:rPr>
          <w:rFonts w:eastAsia="Calibri"/>
          <w:i w:val="0"/>
        </w:rPr>
      </w:pPr>
      <w:bookmarkStart w:id="109" w:name="_Toc475714740"/>
      <w:r w:rsidRPr="009E6284">
        <w:rPr>
          <w:rFonts w:eastAsia="Calibri"/>
          <w:i w:val="0"/>
        </w:rPr>
        <w:lastRenderedPageBreak/>
        <w:t>Table 21</w:t>
      </w:r>
      <w:bookmarkEnd w:id="109"/>
    </w:p>
    <w:p w:rsidR="00790666" w:rsidRPr="009E6284" w:rsidRDefault="00790666" w:rsidP="00790666">
      <w:pPr>
        <w:pStyle w:val="Style4"/>
        <w:rPr>
          <w:rFonts w:eastAsia="Calibri"/>
          <w:i w:val="0"/>
        </w:rPr>
      </w:pPr>
    </w:p>
    <w:p w:rsidR="00790666" w:rsidRPr="00A36B6E" w:rsidRDefault="00790666" w:rsidP="00790666">
      <w:pPr>
        <w:pStyle w:val="Style4"/>
        <w:rPr>
          <w:rFonts w:eastAsia="Calibri"/>
        </w:rPr>
      </w:pPr>
      <w:bookmarkStart w:id="110" w:name="_Toc475714741"/>
      <w:r w:rsidRPr="00A36B6E">
        <w:rPr>
          <w:rFonts w:eastAsia="Calibri"/>
        </w:rPr>
        <w:t>Difference between mean on Sources of Motivation by Brand Consciousness</w:t>
      </w:r>
      <w:bookmarkEnd w:id="110"/>
      <w:r w:rsidRPr="00A36B6E">
        <w:rPr>
          <w:rFonts w:eastAsia="Calibri"/>
        </w:rPr>
        <w:t xml:space="preserve"> </w:t>
      </w:r>
    </w:p>
    <w:tbl>
      <w:tblPr>
        <w:tblW w:w="5000" w:type="pct"/>
        <w:tblCellMar>
          <w:left w:w="30" w:type="dxa"/>
          <w:right w:w="30" w:type="dxa"/>
        </w:tblCellMar>
        <w:tblLook w:val="04A0" w:firstRow="1" w:lastRow="0" w:firstColumn="1" w:lastColumn="0" w:noHBand="0" w:noVBand="1"/>
      </w:tblPr>
      <w:tblGrid>
        <w:gridCol w:w="2224"/>
        <w:gridCol w:w="122"/>
        <w:gridCol w:w="1003"/>
        <w:gridCol w:w="176"/>
        <w:gridCol w:w="310"/>
        <w:gridCol w:w="192"/>
        <w:gridCol w:w="435"/>
        <w:gridCol w:w="338"/>
        <w:gridCol w:w="639"/>
        <w:gridCol w:w="275"/>
        <w:gridCol w:w="703"/>
        <w:gridCol w:w="320"/>
        <w:gridCol w:w="658"/>
        <w:gridCol w:w="12"/>
        <w:gridCol w:w="962"/>
      </w:tblGrid>
      <w:tr w:rsidR="00790666" w:rsidRPr="00A36B6E" w:rsidTr="00B341BF">
        <w:trPr>
          <w:cantSplit/>
          <w:tblHeader/>
        </w:trPr>
        <w:tc>
          <w:tcPr>
            <w:tcW w:w="1402"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sz w:val="24"/>
                <w:szCs w:val="24"/>
              </w:rPr>
            </w:pPr>
          </w:p>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sz w:val="24"/>
                <w:szCs w:val="24"/>
              </w:rPr>
            </w:pPr>
            <w:r w:rsidRPr="00A36B6E">
              <w:rPr>
                <w:rFonts w:ascii="Times New Roman" w:eastAsia="Calibri" w:hAnsi="Times New Roman" w:cs="Times New Roman"/>
                <w:sz w:val="24"/>
                <w:szCs w:val="24"/>
              </w:rPr>
              <w:t>Items</w:t>
            </w:r>
          </w:p>
        </w:tc>
        <w:tc>
          <w:tcPr>
            <w:tcW w:w="704"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Source of Motivation</w:t>
            </w:r>
          </w:p>
        </w:tc>
        <w:tc>
          <w:tcPr>
            <w:tcW w:w="300"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w:t>
            </w:r>
          </w:p>
        </w:tc>
        <w:tc>
          <w:tcPr>
            <w:tcW w:w="462"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Mean</w:t>
            </w:r>
          </w:p>
        </w:tc>
        <w:tc>
          <w:tcPr>
            <w:tcW w:w="546"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SD</w:t>
            </w:r>
          </w:p>
        </w:tc>
        <w:tc>
          <w:tcPr>
            <w:tcW w:w="611" w:type="pct"/>
            <w:gridSpan w:val="2"/>
            <w:tcBorders>
              <w:top w:val="single" w:sz="4" w:space="0" w:color="auto"/>
              <w:left w:val="nil"/>
              <w:bottom w:val="single" w:sz="4" w:space="0" w:color="auto"/>
              <w:right w:val="nil"/>
            </w:tcBorders>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SEM</w:t>
            </w:r>
          </w:p>
        </w:tc>
        <w:tc>
          <w:tcPr>
            <w:tcW w:w="400" w:type="pct"/>
            <w:gridSpan w:val="2"/>
            <w:tcBorders>
              <w:top w:val="single" w:sz="4" w:space="0" w:color="auto"/>
              <w:left w:val="nil"/>
              <w:bottom w:val="single" w:sz="4" w:space="0" w:color="auto"/>
              <w:right w:val="nil"/>
            </w:tcBorders>
            <w:shd w:val="clear" w:color="auto" w:fill="FFFFFF"/>
            <w:hideMark/>
          </w:tcPr>
          <w:p w:rsidR="00790666" w:rsidRPr="00A36B6E" w:rsidRDefault="00B94F70"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w:t>
            </w:r>
          </w:p>
        </w:tc>
        <w:tc>
          <w:tcPr>
            <w:tcW w:w="575" w:type="pct"/>
            <w:tcBorders>
              <w:top w:val="single" w:sz="4" w:space="0" w:color="auto"/>
              <w:left w:val="nil"/>
              <w:bottom w:val="single" w:sz="4" w:space="0" w:color="auto"/>
              <w:right w:val="nil"/>
            </w:tcBorders>
            <w:shd w:val="clear" w:color="auto" w:fill="FFFFFF"/>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Sig (2-tailed)</w:t>
            </w:r>
          </w:p>
        </w:tc>
      </w:tr>
      <w:tr w:rsidR="00790666" w:rsidRPr="00A36B6E" w:rsidTr="00B341BF">
        <w:trPr>
          <w:cantSplit/>
          <w:tblHeader/>
        </w:trPr>
        <w:tc>
          <w:tcPr>
            <w:tcW w:w="1402" w:type="pct"/>
            <w:gridSpan w:val="2"/>
            <w:vMerge w:val="restart"/>
            <w:tcBorders>
              <w:top w:val="single" w:sz="4" w:space="0" w:color="auto"/>
              <w:left w:val="nil"/>
              <w:bottom w:val="nil"/>
              <w:right w:val="nil"/>
            </w:tcBorders>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I prefer wearing brands</w:t>
            </w:r>
          </w:p>
        </w:tc>
        <w:tc>
          <w:tcPr>
            <w:tcW w:w="704" w:type="pct"/>
            <w:gridSpan w:val="2"/>
            <w:tcBorders>
              <w:top w:val="single" w:sz="4" w:space="0" w:color="auto"/>
              <w:left w:val="nil"/>
              <w:bottom w:val="nil"/>
              <w:right w:val="nil"/>
            </w:tcBorders>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Personally Motivated</w:t>
            </w:r>
          </w:p>
        </w:tc>
        <w:tc>
          <w:tcPr>
            <w:tcW w:w="300" w:type="pct"/>
            <w:gridSpan w:val="2"/>
            <w:tcBorders>
              <w:top w:val="single" w:sz="4" w:space="0" w:color="auto"/>
              <w:left w:val="nil"/>
              <w:bottom w:val="nil"/>
              <w:right w:val="nil"/>
            </w:tcBorders>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51</w:t>
            </w:r>
          </w:p>
        </w:tc>
        <w:tc>
          <w:tcPr>
            <w:tcW w:w="462" w:type="pct"/>
            <w:gridSpan w:val="2"/>
            <w:tcBorders>
              <w:top w:val="single" w:sz="4" w:space="0" w:color="auto"/>
              <w:left w:val="nil"/>
              <w:bottom w:val="nil"/>
              <w:right w:val="nil"/>
            </w:tcBorders>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2.27</w:t>
            </w:r>
          </w:p>
        </w:tc>
        <w:tc>
          <w:tcPr>
            <w:tcW w:w="546" w:type="pct"/>
            <w:gridSpan w:val="2"/>
            <w:tcBorders>
              <w:top w:val="single" w:sz="4" w:space="0" w:color="auto"/>
              <w:left w:val="nil"/>
              <w:bottom w:val="nil"/>
              <w:right w:val="nil"/>
            </w:tcBorders>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1.25</w:t>
            </w:r>
          </w:p>
        </w:tc>
        <w:tc>
          <w:tcPr>
            <w:tcW w:w="611" w:type="pct"/>
            <w:gridSpan w:val="2"/>
            <w:tcBorders>
              <w:top w:val="single" w:sz="4" w:space="0" w:color="auto"/>
              <w:left w:val="nil"/>
              <w:bottom w:val="nil"/>
              <w:right w:val="nil"/>
            </w:tcBorders>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w:t>
            </w:r>
          </w:p>
        </w:tc>
        <w:tc>
          <w:tcPr>
            <w:tcW w:w="400" w:type="pct"/>
            <w:gridSpan w:val="2"/>
            <w:vMerge w:val="restart"/>
            <w:tcBorders>
              <w:top w:val="single" w:sz="4" w:space="0" w:color="auto"/>
              <w:left w:val="nil"/>
              <w:bottom w:val="nil"/>
              <w:right w:val="nil"/>
            </w:tcBorders>
            <w:shd w:val="clear" w:color="auto" w:fill="FFFFFF"/>
            <w:vAlign w:val="cente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-10.59</w:t>
            </w:r>
          </w:p>
        </w:tc>
        <w:tc>
          <w:tcPr>
            <w:tcW w:w="575" w:type="pct"/>
            <w:vMerge w:val="restart"/>
            <w:tcBorders>
              <w:top w:val="single" w:sz="4" w:space="0" w:color="auto"/>
              <w:left w:val="nil"/>
              <w:bottom w:val="nil"/>
              <w:right w:val="nil"/>
            </w:tcBorders>
            <w:shd w:val="clear" w:color="auto" w:fill="FFFFFF"/>
            <w:vAlign w:val="center"/>
            <w:hideMark/>
          </w:tcPr>
          <w:p w:rsidR="00790666" w:rsidRPr="00A36B6E" w:rsidRDefault="005D62C5"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790666" w:rsidRPr="00A36B6E" w:rsidTr="00B341BF">
        <w:trPr>
          <w:cantSplit/>
          <w:tblHeader/>
        </w:trPr>
        <w:tc>
          <w:tcPr>
            <w:tcW w:w="1402" w:type="pct"/>
            <w:gridSpan w:val="2"/>
            <w:vMerge/>
            <w:tcBorders>
              <w:top w:val="single" w:sz="4" w:space="0" w:color="auto"/>
              <w:left w:val="nil"/>
              <w:bottom w:val="nil"/>
              <w:right w:val="nil"/>
            </w:tcBorders>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Socially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149</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4.30</w:t>
            </w:r>
          </w:p>
        </w:tc>
        <w:tc>
          <w:tcPr>
            <w:tcW w:w="546" w:type="pct"/>
            <w:gridSpan w:val="2"/>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.94</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w:t>
            </w:r>
          </w:p>
        </w:tc>
        <w:tc>
          <w:tcPr>
            <w:tcW w:w="400" w:type="pct"/>
            <w:gridSpan w:val="2"/>
            <w:vMerge/>
            <w:tcBorders>
              <w:top w:val="single" w:sz="4" w:space="0" w:color="auto"/>
              <w:left w:val="nil"/>
              <w:bottom w:val="nil"/>
              <w:right w:val="nil"/>
            </w:tcBorders>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575" w:type="pct"/>
            <w:vMerge/>
            <w:tcBorders>
              <w:top w:val="single" w:sz="4" w:space="0" w:color="auto"/>
              <w:left w:val="nil"/>
              <w:bottom w:val="nil"/>
              <w:right w:val="nil"/>
            </w:tcBorders>
            <w:vAlign w:val="center"/>
            <w:hideMark/>
          </w:tcPr>
          <w:p w:rsidR="00790666" w:rsidRPr="00A36B6E" w:rsidRDefault="00790666" w:rsidP="00B341BF">
            <w:pPr>
              <w:spacing w:after="0" w:line="240" w:lineRule="auto"/>
              <w:jc w:val="center"/>
              <w:rPr>
                <w:rFonts w:ascii="Times New Roman" w:eastAsia="Calibri" w:hAnsi="Times New Roman" w:cs="Times New Roman"/>
                <w:color w:val="000000"/>
                <w:sz w:val="24"/>
                <w:szCs w:val="24"/>
              </w:rPr>
            </w:pPr>
          </w:p>
        </w:tc>
      </w:tr>
      <w:tr w:rsidR="00790666" w:rsidRPr="00A36B6E" w:rsidTr="00B341BF">
        <w:trPr>
          <w:cantSplit/>
          <w:tblHeader/>
        </w:trPr>
        <w:tc>
          <w:tcPr>
            <w:tcW w:w="1402" w:type="pct"/>
            <w:gridSpan w:val="2"/>
            <w:vMerge w:val="restar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I would prefer style over brands</w:t>
            </w: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Personally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51</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2.65</w:t>
            </w:r>
          </w:p>
        </w:tc>
        <w:tc>
          <w:tcPr>
            <w:tcW w:w="546" w:type="pct"/>
            <w:gridSpan w:val="2"/>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1.38</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400" w:type="pct"/>
            <w:gridSpan w:val="2"/>
            <w:vMerge w:val="restart"/>
            <w:shd w:val="clear" w:color="auto" w:fill="FFFFFF"/>
            <w:vAlign w:val="cente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-8.21</w:t>
            </w:r>
          </w:p>
        </w:tc>
        <w:tc>
          <w:tcPr>
            <w:tcW w:w="575" w:type="pct"/>
            <w:vMerge w:val="restart"/>
            <w:shd w:val="clear" w:color="auto" w:fill="FFFFFF"/>
            <w:vAlign w:val="center"/>
            <w:hideMark/>
          </w:tcPr>
          <w:p w:rsidR="00790666" w:rsidRPr="00A36B6E" w:rsidRDefault="005D62C5"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790666" w:rsidRPr="00A36B6E" w:rsidTr="00B341BF">
        <w:trPr>
          <w:cantSplit/>
          <w:tblHeader/>
        </w:trPr>
        <w:tc>
          <w:tcPr>
            <w:tcW w:w="1402" w:type="pct"/>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Socially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149</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4.27</w:t>
            </w:r>
          </w:p>
        </w:tc>
        <w:tc>
          <w:tcPr>
            <w:tcW w:w="546" w:type="pct"/>
            <w:gridSpan w:val="2"/>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1.15</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w:t>
            </w:r>
          </w:p>
        </w:tc>
        <w:tc>
          <w:tcPr>
            <w:tcW w:w="400" w:type="pct"/>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575" w:type="pct"/>
            <w:vMerge/>
            <w:vAlign w:val="center"/>
            <w:hideMark/>
          </w:tcPr>
          <w:p w:rsidR="00790666" w:rsidRPr="00A36B6E" w:rsidRDefault="00790666" w:rsidP="00B341BF">
            <w:pPr>
              <w:spacing w:after="0" w:line="240" w:lineRule="auto"/>
              <w:jc w:val="center"/>
              <w:rPr>
                <w:rFonts w:ascii="Times New Roman" w:eastAsia="Calibri" w:hAnsi="Times New Roman" w:cs="Times New Roman"/>
                <w:color w:val="000000"/>
                <w:sz w:val="24"/>
                <w:szCs w:val="24"/>
              </w:rPr>
            </w:pPr>
          </w:p>
        </w:tc>
      </w:tr>
      <w:tr w:rsidR="00790666" w:rsidRPr="00A36B6E" w:rsidTr="00B341BF">
        <w:trPr>
          <w:cantSplit/>
          <w:tblHeader/>
        </w:trPr>
        <w:tc>
          <w:tcPr>
            <w:tcW w:w="1402" w:type="pct"/>
            <w:gridSpan w:val="2"/>
            <w:vMerge w:val="restar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I buy branded cloth/es</w:t>
            </w: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Personally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51</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2.57</w:t>
            </w:r>
          </w:p>
        </w:tc>
        <w:tc>
          <w:tcPr>
            <w:tcW w:w="546" w:type="pct"/>
            <w:gridSpan w:val="2"/>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1.34</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.18</w:t>
            </w:r>
          </w:p>
        </w:tc>
        <w:tc>
          <w:tcPr>
            <w:tcW w:w="400" w:type="pct"/>
            <w:gridSpan w:val="2"/>
            <w:vMerge w:val="restart"/>
            <w:shd w:val="clear" w:color="auto" w:fill="FFFFFF"/>
            <w:vAlign w:val="cente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-8.21</w:t>
            </w:r>
          </w:p>
        </w:tc>
        <w:tc>
          <w:tcPr>
            <w:tcW w:w="575" w:type="pct"/>
            <w:vMerge w:val="restart"/>
            <w:shd w:val="clear" w:color="auto" w:fill="FFFFFF"/>
            <w:vAlign w:val="center"/>
            <w:hideMark/>
          </w:tcPr>
          <w:p w:rsidR="00790666" w:rsidRPr="00A36B6E" w:rsidRDefault="005D62C5"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790666" w:rsidRPr="00A36B6E" w:rsidTr="00B341BF">
        <w:trPr>
          <w:cantSplit/>
          <w:tblHeader/>
        </w:trPr>
        <w:tc>
          <w:tcPr>
            <w:tcW w:w="1402" w:type="pct"/>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Socially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149</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4.25</w:t>
            </w:r>
          </w:p>
        </w:tc>
        <w:tc>
          <w:tcPr>
            <w:tcW w:w="546" w:type="pct"/>
            <w:gridSpan w:val="2"/>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.97</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.08</w:t>
            </w:r>
          </w:p>
        </w:tc>
        <w:tc>
          <w:tcPr>
            <w:tcW w:w="400" w:type="pct"/>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575" w:type="pct"/>
            <w:vMerge/>
            <w:vAlign w:val="center"/>
            <w:hideMark/>
          </w:tcPr>
          <w:p w:rsidR="00790666" w:rsidRPr="00A36B6E" w:rsidRDefault="00790666" w:rsidP="00B341BF">
            <w:pPr>
              <w:spacing w:after="0" w:line="240" w:lineRule="auto"/>
              <w:jc w:val="center"/>
              <w:rPr>
                <w:rFonts w:ascii="Times New Roman" w:eastAsia="Calibri" w:hAnsi="Times New Roman" w:cs="Times New Roman"/>
                <w:color w:val="000000"/>
                <w:sz w:val="24"/>
                <w:szCs w:val="24"/>
              </w:rPr>
            </w:pPr>
          </w:p>
        </w:tc>
      </w:tr>
      <w:tr w:rsidR="00790666" w:rsidRPr="00A36B6E" w:rsidTr="00B341BF">
        <w:trPr>
          <w:cantSplit/>
          <w:tblHeader/>
        </w:trPr>
        <w:tc>
          <w:tcPr>
            <w:tcW w:w="1402" w:type="pct"/>
            <w:gridSpan w:val="2"/>
            <w:vMerge w:val="restar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Brands are very important to me</w:t>
            </w: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Personally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51</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2.61</w:t>
            </w:r>
          </w:p>
        </w:tc>
        <w:tc>
          <w:tcPr>
            <w:tcW w:w="546" w:type="pct"/>
            <w:gridSpan w:val="2"/>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1.35</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.19</w:t>
            </w:r>
          </w:p>
        </w:tc>
        <w:tc>
          <w:tcPr>
            <w:tcW w:w="400" w:type="pct"/>
            <w:gridSpan w:val="2"/>
            <w:vMerge w:val="restart"/>
            <w:shd w:val="clear" w:color="auto" w:fill="FFFFFF"/>
            <w:vAlign w:val="cente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-8.22</w:t>
            </w:r>
          </w:p>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575" w:type="pct"/>
            <w:vMerge w:val="restart"/>
            <w:shd w:val="clear" w:color="auto" w:fill="FFFFFF"/>
            <w:vAlign w:val="center"/>
            <w:hideMark/>
          </w:tcPr>
          <w:p w:rsidR="00790666" w:rsidRPr="00A36B6E" w:rsidRDefault="005D62C5"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790666" w:rsidRPr="00A36B6E" w:rsidTr="00B341BF">
        <w:trPr>
          <w:cantSplit/>
          <w:tblHeader/>
        </w:trPr>
        <w:tc>
          <w:tcPr>
            <w:tcW w:w="1402" w:type="pct"/>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Socially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149</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4.20</w:t>
            </w:r>
          </w:p>
        </w:tc>
        <w:tc>
          <w:tcPr>
            <w:tcW w:w="546" w:type="pct"/>
            <w:gridSpan w:val="2"/>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1.13</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w:t>
            </w:r>
          </w:p>
        </w:tc>
        <w:tc>
          <w:tcPr>
            <w:tcW w:w="400" w:type="pct"/>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575" w:type="pct"/>
            <w:vMerge/>
            <w:vAlign w:val="center"/>
            <w:hideMark/>
          </w:tcPr>
          <w:p w:rsidR="00790666" w:rsidRPr="00A36B6E" w:rsidRDefault="00790666" w:rsidP="00B341BF">
            <w:pPr>
              <w:spacing w:after="0" w:line="240" w:lineRule="auto"/>
              <w:jc w:val="center"/>
              <w:rPr>
                <w:rFonts w:ascii="Times New Roman" w:eastAsia="Calibri" w:hAnsi="Times New Roman" w:cs="Times New Roman"/>
                <w:color w:val="000000"/>
                <w:sz w:val="24"/>
                <w:szCs w:val="24"/>
              </w:rPr>
            </w:pPr>
          </w:p>
        </w:tc>
      </w:tr>
      <w:tr w:rsidR="00790666" w:rsidRPr="00A36B6E" w:rsidTr="00B341BF">
        <w:trPr>
          <w:cantSplit/>
          <w:tblHeader/>
        </w:trPr>
        <w:tc>
          <w:tcPr>
            <w:tcW w:w="1402" w:type="pct"/>
            <w:gridSpan w:val="2"/>
            <w:vMerge w:val="restar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I am preoccupied when buying things (actual/imagination)</w:t>
            </w: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Personally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51</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3.57</w:t>
            </w:r>
          </w:p>
        </w:tc>
        <w:tc>
          <w:tcPr>
            <w:tcW w:w="546" w:type="pct"/>
            <w:gridSpan w:val="2"/>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.78</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400" w:type="pct"/>
            <w:gridSpan w:val="2"/>
            <w:vMerge w:val="restart"/>
            <w:shd w:val="clear" w:color="auto" w:fill="FFFFFF"/>
            <w:vAlign w:val="cente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-3.74</w:t>
            </w:r>
          </w:p>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575" w:type="pct"/>
            <w:vMerge w:val="restart"/>
            <w:shd w:val="clear" w:color="auto" w:fill="FFFFFF"/>
            <w:vAlign w:val="center"/>
          </w:tcPr>
          <w:p w:rsidR="00790666" w:rsidRPr="00A36B6E" w:rsidRDefault="00790666"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90666" w:rsidRPr="00A36B6E" w:rsidRDefault="005D62C5"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p w:rsidR="00790666" w:rsidRPr="00A36B6E" w:rsidRDefault="00790666"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790666" w:rsidRPr="00A36B6E" w:rsidTr="00B341BF">
        <w:trPr>
          <w:cantSplit/>
          <w:tblHeader/>
        </w:trPr>
        <w:tc>
          <w:tcPr>
            <w:tcW w:w="1402" w:type="pct"/>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Socially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149</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4.09</w:t>
            </w:r>
          </w:p>
        </w:tc>
        <w:tc>
          <w:tcPr>
            <w:tcW w:w="546" w:type="pct"/>
            <w:gridSpan w:val="2"/>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.87</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w:t>
            </w:r>
          </w:p>
        </w:tc>
        <w:tc>
          <w:tcPr>
            <w:tcW w:w="400" w:type="pct"/>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575" w:type="pct"/>
            <w:vMerge/>
            <w:vAlign w:val="center"/>
            <w:hideMark/>
          </w:tcPr>
          <w:p w:rsidR="00790666" w:rsidRPr="00A36B6E" w:rsidRDefault="00790666" w:rsidP="00B341BF">
            <w:pPr>
              <w:spacing w:after="0" w:line="240" w:lineRule="auto"/>
              <w:jc w:val="center"/>
              <w:rPr>
                <w:rFonts w:ascii="Times New Roman" w:eastAsia="Calibri" w:hAnsi="Times New Roman" w:cs="Times New Roman"/>
                <w:color w:val="000000"/>
                <w:sz w:val="24"/>
                <w:szCs w:val="24"/>
              </w:rPr>
            </w:pPr>
          </w:p>
        </w:tc>
      </w:tr>
      <w:tr w:rsidR="00790666" w:rsidRPr="00A36B6E" w:rsidTr="00B341BF">
        <w:trPr>
          <w:cantSplit/>
          <w:tblHeader/>
        </w:trPr>
        <w:tc>
          <w:tcPr>
            <w:tcW w:w="1402" w:type="pct"/>
            <w:gridSpan w:val="2"/>
            <w:vMerge w:val="restar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I get tempted towards brands</w:t>
            </w: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Personally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51</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2.43</w:t>
            </w:r>
          </w:p>
        </w:tc>
        <w:tc>
          <w:tcPr>
            <w:tcW w:w="546" w:type="pct"/>
            <w:gridSpan w:val="2"/>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1.43</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400" w:type="pct"/>
            <w:gridSpan w:val="2"/>
            <w:vMerge w:val="restart"/>
            <w:shd w:val="clear" w:color="auto" w:fill="FFFFFF"/>
            <w:vAlign w:val="cente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-8.33</w:t>
            </w:r>
          </w:p>
        </w:tc>
        <w:tc>
          <w:tcPr>
            <w:tcW w:w="575" w:type="pct"/>
            <w:vMerge w:val="restart"/>
            <w:shd w:val="clear" w:color="auto" w:fill="FFFFFF"/>
            <w:vAlign w:val="center"/>
          </w:tcPr>
          <w:p w:rsidR="00790666" w:rsidRPr="00A36B6E" w:rsidRDefault="00790666"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90666" w:rsidRPr="00A36B6E" w:rsidRDefault="005D62C5"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p w:rsidR="00790666" w:rsidRPr="00A36B6E" w:rsidRDefault="00790666"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790666" w:rsidRPr="00A36B6E" w:rsidTr="00B341BF">
        <w:trPr>
          <w:cantSplit/>
          <w:tblHeader/>
        </w:trPr>
        <w:tc>
          <w:tcPr>
            <w:tcW w:w="1402" w:type="pct"/>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Socially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149</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4.22</w:t>
            </w:r>
          </w:p>
        </w:tc>
        <w:tc>
          <w:tcPr>
            <w:tcW w:w="546" w:type="pct"/>
            <w:gridSpan w:val="2"/>
            <w:shd w:val="clear" w:color="auto" w:fill="FFFFFF"/>
            <w:tcMar>
              <w:top w:w="30" w:type="dxa"/>
              <w:left w:w="30" w:type="dxa"/>
              <w:bottom w:w="30" w:type="dxa"/>
              <w:right w:w="30" w:type="dxa"/>
            </w:tcMa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.94</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.07</w:t>
            </w:r>
          </w:p>
        </w:tc>
        <w:tc>
          <w:tcPr>
            <w:tcW w:w="400" w:type="pct"/>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575" w:type="pct"/>
            <w:vMerge/>
            <w:vAlign w:val="center"/>
            <w:hideMark/>
          </w:tcPr>
          <w:p w:rsidR="00790666" w:rsidRPr="00A36B6E" w:rsidRDefault="00790666" w:rsidP="00B341BF">
            <w:pPr>
              <w:spacing w:after="0" w:line="240" w:lineRule="auto"/>
              <w:jc w:val="center"/>
              <w:rPr>
                <w:rFonts w:ascii="Times New Roman" w:eastAsia="Calibri" w:hAnsi="Times New Roman" w:cs="Times New Roman"/>
                <w:color w:val="000000"/>
                <w:sz w:val="24"/>
                <w:szCs w:val="24"/>
              </w:rPr>
            </w:pPr>
          </w:p>
        </w:tc>
      </w:tr>
      <w:tr w:rsidR="00790666" w:rsidRPr="00A36B6E" w:rsidTr="00B341BF">
        <w:trPr>
          <w:cantSplit/>
          <w:tblHeader/>
        </w:trPr>
        <w:tc>
          <w:tcPr>
            <w:tcW w:w="1402" w:type="pct"/>
            <w:gridSpan w:val="2"/>
            <w:vMerge w:val="restar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I buy things just for being branded</w:t>
            </w: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Personally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51</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2.41</w:t>
            </w:r>
          </w:p>
        </w:tc>
        <w:tc>
          <w:tcPr>
            <w:tcW w:w="546" w:type="pct"/>
            <w:gridSpan w:val="2"/>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1.45</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400" w:type="pct"/>
            <w:gridSpan w:val="2"/>
            <w:vMerge w:val="restart"/>
            <w:shd w:val="clear" w:color="auto" w:fill="FFFFFF"/>
            <w:vAlign w:val="cente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-7.38</w:t>
            </w:r>
          </w:p>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575" w:type="pct"/>
            <w:vMerge w:val="restart"/>
            <w:shd w:val="clear" w:color="auto" w:fill="FFFFFF"/>
            <w:vAlign w:val="center"/>
          </w:tcPr>
          <w:p w:rsidR="00790666" w:rsidRPr="00A36B6E" w:rsidRDefault="00790666"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90666" w:rsidRPr="00A36B6E" w:rsidRDefault="005D62C5"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p w:rsidR="00790666" w:rsidRPr="00A36B6E" w:rsidRDefault="00790666"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790666" w:rsidRPr="00A36B6E" w:rsidTr="00B341BF">
        <w:trPr>
          <w:cantSplit/>
          <w:tblHeader/>
        </w:trPr>
        <w:tc>
          <w:tcPr>
            <w:tcW w:w="1402" w:type="pct"/>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704"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Socially Motivated</w:t>
            </w:r>
          </w:p>
        </w:tc>
        <w:tc>
          <w:tcPr>
            <w:tcW w:w="30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149</w:t>
            </w:r>
          </w:p>
        </w:tc>
        <w:tc>
          <w:tcPr>
            <w:tcW w:w="46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4.00</w:t>
            </w:r>
          </w:p>
        </w:tc>
        <w:tc>
          <w:tcPr>
            <w:tcW w:w="546" w:type="pct"/>
            <w:gridSpan w:val="2"/>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1.27</w:t>
            </w:r>
          </w:p>
        </w:tc>
        <w:tc>
          <w:tcPr>
            <w:tcW w:w="611" w:type="pct"/>
            <w:gridSpan w:val="2"/>
            <w:shd w:val="clear" w:color="auto" w:fill="FFFFFF"/>
            <w:tcMar>
              <w:top w:w="30" w:type="dxa"/>
              <w:left w:w="30" w:type="dxa"/>
              <w:bottom w:w="30" w:type="dxa"/>
              <w:right w:w="30" w:type="dxa"/>
            </w:tcMar>
            <w:hideMark/>
          </w:tcPr>
          <w:p w:rsidR="00790666" w:rsidRPr="00A36B6E" w:rsidRDefault="00B341BF" w:rsidP="001E6408">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.10</w:t>
            </w:r>
          </w:p>
        </w:tc>
        <w:tc>
          <w:tcPr>
            <w:tcW w:w="400" w:type="pct"/>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575" w:type="pct"/>
            <w:vMerge/>
            <w:vAlign w:val="center"/>
            <w:hideMark/>
          </w:tcPr>
          <w:p w:rsidR="00790666" w:rsidRPr="00A36B6E" w:rsidRDefault="00790666" w:rsidP="00B341BF">
            <w:pPr>
              <w:spacing w:after="0" w:line="240" w:lineRule="auto"/>
              <w:jc w:val="center"/>
              <w:rPr>
                <w:rFonts w:ascii="Times New Roman" w:eastAsia="Calibri" w:hAnsi="Times New Roman" w:cs="Times New Roman"/>
                <w:color w:val="000000"/>
                <w:sz w:val="24"/>
                <w:szCs w:val="24"/>
              </w:rPr>
            </w:pPr>
          </w:p>
        </w:tc>
      </w:tr>
      <w:tr w:rsidR="00790666" w:rsidRPr="00A36B6E" w:rsidTr="00B341BF">
        <w:trPr>
          <w:cantSplit/>
          <w:tblHeader/>
        </w:trPr>
        <w:tc>
          <w:tcPr>
            <w:tcW w:w="1329" w:type="pct"/>
            <w:vMerge w:val="restar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I buy brands for quality</w:t>
            </w:r>
          </w:p>
        </w:tc>
        <w:tc>
          <w:tcPr>
            <w:tcW w:w="67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Personally Motivated</w:t>
            </w:r>
          </w:p>
        </w:tc>
        <w:tc>
          <w:tcPr>
            <w:tcW w:w="29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51</w:t>
            </w:r>
          </w:p>
        </w:tc>
        <w:tc>
          <w:tcPr>
            <w:tcW w:w="375" w:type="pct"/>
            <w:gridSpan w:val="2"/>
            <w:shd w:val="clear" w:color="auto" w:fill="FFFFFF"/>
            <w:tcMar>
              <w:top w:w="30" w:type="dxa"/>
              <w:left w:w="30" w:type="dxa"/>
              <w:bottom w:w="30" w:type="dxa"/>
              <w:right w:w="30" w:type="dxa"/>
            </w:tcMar>
            <w:hideMark/>
          </w:tcPr>
          <w:p w:rsidR="00790666" w:rsidRPr="00A36B6E" w:rsidRDefault="00790666" w:rsidP="001E6408">
            <w:pPr>
              <w:autoSpaceDE w:val="0"/>
              <w:autoSpaceDN w:val="0"/>
              <w:adjustRightInd w:val="0"/>
              <w:spacing w:after="0" w:line="240" w:lineRule="auto"/>
              <w:jc w:val="right"/>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2.63</w:t>
            </w:r>
          </w:p>
        </w:tc>
        <w:tc>
          <w:tcPr>
            <w:tcW w:w="584" w:type="pct"/>
            <w:gridSpan w:val="2"/>
            <w:shd w:val="clear" w:color="auto" w:fill="FFFFFF"/>
            <w:tcMar>
              <w:top w:w="30" w:type="dxa"/>
              <w:left w:w="30" w:type="dxa"/>
              <w:bottom w:w="30" w:type="dxa"/>
              <w:right w:w="30" w:type="dxa"/>
            </w:tcMar>
            <w:hideMark/>
          </w:tcPr>
          <w:p w:rsidR="00790666" w:rsidRPr="00A36B6E" w:rsidRDefault="00B341BF" w:rsidP="005D62C5">
            <w:pPr>
              <w:autoSpaceDE w:val="0"/>
              <w:autoSpaceDN w:val="0"/>
              <w:adjustRightInd w:val="0"/>
              <w:spacing w:after="0" w:line="240" w:lineRule="auto"/>
              <w:jc w:val="righ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1.37</w:t>
            </w:r>
          </w:p>
        </w:tc>
        <w:tc>
          <w:tcPr>
            <w:tcW w:w="584" w:type="pct"/>
            <w:gridSpan w:val="2"/>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.19</w:t>
            </w:r>
          </w:p>
        </w:tc>
        <w:tc>
          <w:tcPr>
            <w:tcW w:w="584" w:type="pct"/>
            <w:gridSpan w:val="2"/>
            <w:vMerge w:val="restart"/>
            <w:shd w:val="clear" w:color="auto" w:fill="FFFFFF"/>
            <w:vAlign w:val="cente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790666" w:rsidRPr="00A36B6E">
              <w:rPr>
                <w:rFonts w:ascii="Times New Roman" w:eastAsia="Calibri" w:hAnsi="Times New Roman" w:cs="Times New Roman"/>
                <w:color w:val="000000"/>
                <w:sz w:val="24"/>
                <w:szCs w:val="24"/>
              </w:rPr>
              <w:t>-9.07</w:t>
            </w:r>
          </w:p>
        </w:tc>
        <w:tc>
          <w:tcPr>
            <w:tcW w:w="582" w:type="pct"/>
            <w:gridSpan w:val="2"/>
            <w:vMerge w:val="restart"/>
            <w:shd w:val="clear" w:color="auto" w:fill="FFFFFF"/>
            <w:vAlign w:val="center"/>
            <w:hideMark/>
          </w:tcPr>
          <w:p w:rsidR="00790666" w:rsidRPr="00A36B6E" w:rsidRDefault="005D62C5"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790666" w:rsidRPr="00A36B6E" w:rsidTr="002C42D6">
        <w:trPr>
          <w:cantSplit/>
          <w:tblHeader/>
        </w:trPr>
        <w:tc>
          <w:tcPr>
            <w:tcW w:w="0" w:type="auto"/>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67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Socially Motivated</w:t>
            </w:r>
          </w:p>
        </w:tc>
        <w:tc>
          <w:tcPr>
            <w:tcW w:w="29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149</w:t>
            </w:r>
          </w:p>
        </w:tc>
        <w:tc>
          <w:tcPr>
            <w:tcW w:w="375"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4.46</w:t>
            </w:r>
          </w:p>
        </w:tc>
        <w:tc>
          <w:tcPr>
            <w:tcW w:w="584" w:type="pct"/>
            <w:gridSpan w:val="2"/>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790666" w:rsidRPr="00A36B6E">
              <w:rPr>
                <w:rFonts w:ascii="Times New Roman" w:eastAsia="Calibri" w:hAnsi="Times New Roman" w:cs="Times New Roman"/>
                <w:color w:val="000000"/>
                <w:sz w:val="24"/>
                <w:szCs w:val="24"/>
              </w:rPr>
              <w:t>.784</w:t>
            </w:r>
          </w:p>
        </w:tc>
        <w:tc>
          <w:tcPr>
            <w:tcW w:w="584" w:type="pct"/>
            <w:gridSpan w:val="2"/>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790666" w:rsidRPr="00A36B6E">
              <w:rPr>
                <w:rFonts w:ascii="Times New Roman" w:eastAsia="Calibri" w:hAnsi="Times New Roman" w:cs="Times New Roman"/>
                <w:color w:val="000000"/>
                <w:sz w:val="24"/>
                <w:szCs w:val="24"/>
              </w:rPr>
              <w:t>.064</w:t>
            </w:r>
          </w:p>
        </w:tc>
        <w:tc>
          <w:tcPr>
            <w:tcW w:w="0" w:type="auto"/>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0" w:type="auto"/>
            <w:gridSpan w:val="2"/>
            <w:vMerge/>
            <w:vAlign w:val="center"/>
            <w:hideMark/>
          </w:tcPr>
          <w:p w:rsidR="00790666" w:rsidRPr="00A36B6E" w:rsidRDefault="00790666" w:rsidP="00B341BF">
            <w:pPr>
              <w:spacing w:after="0" w:line="240" w:lineRule="auto"/>
              <w:jc w:val="center"/>
              <w:rPr>
                <w:rFonts w:ascii="Times New Roman" w:eastAsia="Calibri" w:hAnsi="Times New Roman" w:cs="Times New Roman"/>
                <w:color w:val="000000"/>
                <w:sz w:val="24"/>
                <w:szCs w:val="24"/>
              </w:rPr>
            </w:pPr>
          </w:p>
        </w:tc>
      </w:tr>
      <w:tr w:rsidR="00790666" w:rsidRPr="00A36B6E" w:rsidTr="00B341BF">
        <w:trPr>
          <w:cantSplit/>
          <w:tblHeader/>
        </w:trPr>
        <w:tc>
          <w:tcPr>
            <w:tcW w:w="1329" w:type="pct"/>
            <w:vMerge w:val="restar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I am wearing brands since too long</w:t>
            </w:r>
          </w:p>
        </w:tc>
        <w:tc>
          <w:tcPr>
            <w:tcW w:w="67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Personally Motivated</w:t>
            </w:r>
          </w:p>
        </w:tc>
        <w:tc>
          <w:tcPr>
            <w:tcW w:w="29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51</w:t>
            </w:r>
          </w:p>
        </w:tc>
        <w:tc>
          <w:tcPr>
            <w:tcW w:w="375"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2.69</w:t>
            </w:r>
          </w:p>
        </w:tc>
        <w:tc>
          <w:tcPr>
            <w:tcW w:w="584" w:type="pct"/>
            <w:gridSpan w:val="2"/>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1.34</w:t>
            </w:r>
          </w:p>
        </w:tc>
        <w:tc>
          <w:tcPr>
            <w:tcW w:w="584" w:type="pct"/>
            <w:gridSpan w:val="2"/>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790666" w:rsidRPr="00A36B6E">
              <w:rPr>
                <w:rFonts w:ascii="Times New Roman" w:eastAsia="Calibri" w:hAnsi="Times New Roman" w:cs="Times New Roman"/>
                <w:color w:val="000000"/>
                <w:sz w:val="24"/>
                <w:szCs w:val="24"/>
              </w:rPr>
              <w:t>.189</w:t>
            </w:r>
          </w:p>
        </w:tc>
        <w:tc>
          <w:tcPr>
            <w:tcW w:w="584" w:type="pct"/>
            <w:gridSpan w:val="2"/>
            <w:vMerge w:val="restart"/>
            <w:shd w:val="clear" w:color="auto" w:fill="FFFFFF"/>
            <w:vAlign w:val="cente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790666" w:rsidRPr="00A36B6E">
              <w:rPr>
                <w:rFonts w:ascii="Times New Roman" w:eastAsia="Calibri" w:hAnsi="Times New Roman" w:cs="Times New Roman"/>
                <w:color w:val="000000"/>
                <w:sz w:val="24"/>
                <w:szCs w:val="24"/>
              </w:rPr>
              <w:t>-7.25</w:t>
            </w:r>
          </w:p>
        </w:tc>
        <w:tc>
          <w:tcPr>
            <w:tcW w:w="582" w:type="pct"/>
            <w:gridSpan w:val="2"/>
            <w:vMerge w:val="restart"/>
            <w:shd w:val="clear" w:color="auto" w:fill="FFFFFF"/>
            <w:vAlign w:val="center"/>
            <w:hideMark/>
          </w:tcPr>
          <w:p w:rsidR="00790666" w:rsidRPr="00A36B6E" w:rsidRDefault="005D62C5" w:rsidP="00B341BF">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790666" w:rsidRPr="00A36B6E" w:rsidTr="002C42D6">
        <w:trPr>
          <w:cantSplit/>
          <w:tblHeader/>
        </w:trPr>
        <w:tc>
          <w:tcPr>
            <w:tcW w:w="0" w:type="auto"/>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672"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Socially Motivated</w:t>
            </w:r>
          </w:p>
        </w:tc>
        <w:tc>
          <w:tcPr>
            <w:tcW w:w="290"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149</w:t>
            </w:r>
          </w:p>
        </w:tc>
        <w:tc>
          <w:tcPr>
            <w:tcW w:w="375" w:type="pct"/>
            <w:gridSpan w:val="2"/>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4.19</w:t>
            </w:r>
          </w:p>
        </w:tc>
        <w:tc>
          <w:tcPr>
            <w:tcW w:w="584" w:type="pct"/>
            <w:gridSpan w:val="2"/>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1.03</w:t>
            </w:r>
          </w:p>
        </w:tc>
        <w:tc>
          <w:tcPr>
            <w:tcW w:w="584" w:type="pct"/>
            <w:gridSpan w:val="2"/>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        </w:t>
            </w:r>
            <w:r w:rsidR="00790666" w:rsidRPr="00A36B6E">
              <w:rPr>
                <w:rFonts w:ascii="Times New Roman" w:eastAsia="Calibri" w:hAnsi="Times New Roman" w:cs="Times New Roman"/>
                <w:color w:val="000000"/>
                <w:sz w:val="24"/>
                <w:szCs w:val="24"/>
              </w:rPr>
              <w:t>.085</w:t>
            </w:r>
          </w:p>
        </w:tc>
        <w:tc>
          <w:tcPr>
            <w:tcW w:w="0" w:type="auto"/>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0" w:type="auto"/>
            <w:gridSpan w:val="2"/>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r>
    </w:tbl>
    <w:p w:rsidR="00790666" w:rsidRDefault="00790666" w:rsidP="00790666">
      <w:pPr>
        <w:spacing w:line="480" w:lineRule="auto"/>
        <w:rPr>
          <w:rFonts w:ascii="Times New Roman" w:eastAsia="Calibri" w:hAnsi="Times New Roman" w:cs="Times New Roman"/>
          <w:sz w:val="24"/>
          <w:szCs w:val="24"/>
        </w:rPr>
      </w:pPr>
    </w:p>
    <w:tbl>
      <w:tblPr>
        <w:tblW w:w="5000" w:type="pct"/>
        <w:tblCellMar>
          <w:left w:w="30" w:type="dxa"/>
          <w:right w:w="30" w:type="dxa"/>
        </w:tblCellMar>
        <w:tblLook w:val="04A0" w:firstRow="1" w:lastRow="0" w:firstColumn="1" w:lastColumn="0" w:noHBand="0" w:noVBand="1"/>
      </w:tblPr>
      <w:tblGrid>
        <w:gridCol w:w="2227"/>
        <w:gridCol w:w="1126"/>
        <w:gridCol w:w="485"/>
        <w:gridCol w:w="628"/>
        <w:gridCol w:w="977"/>
        <w:gridCol w:w="977"/>
        <w:gridCol w:w="977"/>
        <w:gridCol w:w="972"/>
      </w:tblGrid>
      <w:tr w:rsidR="00790666" w:rsidRPr="00A36B6E" w:rsidTr="00B52A48">
        <w:trPr>
          <w:cantSplit/>
          <w:tblHeader/>
        </w:trPr>
        <w:tc>
          <w:tcPr>
            <w:tcW w:w="1330" w:type="pct"/>
            <w:vMerge w:val="restart"/>
            <w:shd w:val="clear" w:color="auto" w:fill="FFFFFF"/>
            <w:tcMar>
              <w:top w:w="30" w:type="dxa"/>
              <w:left w:w="30" w:type="dxa"/>
              <w:bottom w:w="30" w:type="dxa"/>
              <w:right w:w="30" w:type="dxa"/>
            </w:tcMar>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p>
        </w:tc>
        <w:tc>
          <w:tcPr>
            <w:tcW w:w="672" w:type="pct"/>
            <w:shd w:val="clear" w:color="auto" w:fill="FFFFFF"/>
            <w:tcMar>
              <w:top w:w="30" w:type="dxa"/>
              <w:left w:w="30" w:type="dxa"/>
              <w:bottom w:w="30" w:type="dxa"/>
              <w:right w:w="30" w:type="dxa"/>
            </w:tcMar>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p>
        </w:tc>
        <w:tc>
          <w:tcPr>
            <w:tcW w:w="290" w:type="pct"/>
            <w:shd w:val="clear" w:color="auto" w:fill="FFFFFF"/>
            <w:tcMar>
              <w:top w:w="30" w:type="dxa"/>
              <w:left w:w="30" w:type="dxa"/>
              <w:bottom w:w="30" w:type="dxa"/>
              <w:right w:w="30" w:type="dxa"/>
            </w:tcMa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375" w:type="pct"/>
            <w:shd w:val="clear" w:color="auto" w:fill="FFFFFF"/>
            <w:tcMar>
              <w:top w:w="30" w:type="dxa"/>
              <w:left w:w="30" w:type="dxa"/>
              <w:bottom w:w="30" w:type="dxa"/>
              <w:right w:w="30" w:type="dxa"/>
            </w:tcMa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584" w:type="pct"/>
            <w:shd w:val="clear" w:color="auto" w:fill="FFFFFF"/>
            <w:tcMar>
              <w:top w:w="30" w:type="dxa"/>
              <w:left w:w="30" w:type="dxa"/>
              <w:bottom w:w="30" w:type="dxa"/>
              <w:right w:w="30" w:type="dxa"/>
            </w:tcMa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584" w:type="pct"/>
            <w:shd w:val="clear" w:color="auto" w:fill="FFFFFF"/>
            <w:tcMar>
              <w:top w:w="30" w:type="dxa"/>
              <w:left w:w="30" w:type="dxa"/>
              <w:bottom w:w="30" w:type="dxa"/>
              <w:right w:w="30" w:type="dxa"/>
            </w:tcMa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584" w:type="pct"/>
            <w:vMerge w:val="restart"/>
            <w:shd w:val="clear" w:color="auto" w:fill="FFFFFF"/>
            <w:vAlign w:val="cente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582" w:type="pct"/>
            <w:vMerge w:val="restart"/>
            <w:shd w:val="clear" w:color="auto" w:fill="FFFFFF"/>
            <w:vAlign w:val="cente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r>
      <w:tr w:rsidR="00790666" w:rsidRPr="00A36B6E" w:rsidTr="00B52A48">
        <w:trPr>
          <w:cantSplit/>
          <w:tblHeader/>
        </w:trPr>
        <w:tc>
          <w:tcPr>
            <w:tcW w:w="0" w:type="auto"/>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672" w:type="pct"/>
            <w:shd w:val="clear" w:color="auto" w:fill="FFFFFF"/>
            <w:tcMar>
              <w:top w:w="30" w:type="dxa"/>
              <w:left w:w="30" w:type="dxa"/>
              <w:bottom w:w="30" w:type="dxa"/>
              <w:right w:w="30" w:type="dxa"/>
            </w:tcMar>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p>
        </w:tc>
        <w:tc>
          <w:tcPr>
            <w:tcW w:w="290" w:type="pct"/>
            <w:shd w:val="clear" w:color="auto" w:fill="FFFFFF"/>
            <w:tcMar>
              <w:top w:w="30" w:type="dxa"/>
              <w:left w:w="30" w:type="dxa"/>
              <w:bottom w:w="30" w:type="dxa"/>
              <w:right w:w="30" w:type="dxa"/>
            </w:tcMa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375" w:type="pct"/>
            <w:shd w:val="clear" w:color="auto" w:fill="FFFFFF"/>
            <w:tcMar>
              <w:top w:w="30" w:type="dxa"/>
              <w:left w:w="30" w:type="dxa"/>
              <w:bottom w:w="30" w:type="dxa"/>
              <w:right w:w="30" w:type="dxa"/>
            </w:tcMa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584" w:type="pct"/>
            <w:shd w:val="clear" w:color="auto" w:fill="FFFFFF"/>
            <w:tcMar>
              <w:top w:w="30" w:type="dxa"/>
              <w:left w:w="30" w:type="dxa"/>
              <w:bottom w:w="30" w:type="dxa"/>
              <w:right w:w="30" w:type="dxa"/>
            </w:tcMa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584" w:type="pct"/>
            <w:shd w:val="clear" w:color="auto" w:fill="FFFFFF"/>
            <w:tcMar>
              <w:top w:w="30" w:type="dxa"/>
              <w:left w:w="30" w:type="dxa"/>
              <w:bottom w:w="30" w:type="dxa"/>
              <w:right w:w="30" w:type="dxa"/>
            </w:tcMa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0" w:type="auto"/>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0" w:type="auto"/>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r>
      <w:tr w:rsidR="00790666" w:rsidRPr="00A36B6E" w:rsidTr="00B52A48">
        <w:trPr>
          <w:cantSplit/>
          <w:tblHeader/>
        </w:trPr>
        <w:tc>
          <w:tcPr>
            <w:tcW w:w="1330" w:type="pct"/>
            <w:vMerge w:val="restar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lastRenderedPageBreak/>
              <w:t>Wearing brands express me having a strong background.</w:t>
            </w:r>
          </w:p>
        </w:tc>
        <w:tc>
          <w:tcPr>
            <w:tcW w:w="672" w:type="pc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Personally Motivated</w:t>
            </w:r>
          </w:p>
        </w:tc>
        <w:tc>
          <w:tcPr>
            <w:tcW w:w="290" w:type="pc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51</w:t>
            </w:r>
          </w:p>
        </w:tc>
        <w:tc>
          <w:tcPr>
            <w:tcW w:w="375" w:type="pc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2.43</w:t>
            </w:r>
          </w:p>
        </w:tc>
        <w:tc>
          <w:tcPr>
            <w:tcW w:w="584" w:type="pct"/>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1.43</w:t>
            </w:r>
          </w:p>
        </w:tc>
        <w:tc>
          <w:tcPr>
            <w:tcW w:w="584" w:type="pct"/>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584" w:type="pct"/>
            <w:vMerge w:val="restart"/>
            <w:shd w:val="clear" w:color="auto" w:fill="FFFFFF"/>
            <w:vAlign w:val="center"/>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-8.06</w:t>
            </w:r>
          </w:p>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p>
        </w:tc>
        <w:tc>
          <w:tcPr>
            <w:tcW w:w="582" w:type="pct"/>
            <w:vMerge w:val="restart"/>
            <w:shd w:val="clear" w:color="auto" w:fill="FFFFFF"/>
            <w:vAlign w:val="cente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790666" w:rsidRPr="00A36B6E" w:rsidTr="002C42D6">
        <w:trPr>
          <w:cantSplit/>
          <w:tblHeader/>
        </w:trPr>
        <w:tc>
          <w:tcPr>
            <w:tcW w:w="0" w:type="auto"/>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672" w:type="pc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Socially Motivated</w:t>
            </w:r>
          </w:p>
        </w:tc>
        <w:tc>
          <w:tcPr>
            <w:tcW w:w="290" w:type="pc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149</w:t>
            </w:r>
          </w:p>
        </w:tc>
        <w:tc>
          <w:tcPr>
            <w:tcW w:w="375" w:type="pc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4.06</w:t>
            </w:r>
          </w:p>
        </w:tc>
        <w:tc>
          <w:tcPr>
            <w:tcW w:w="584" w:type="pct"/>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1.17</w:t>
            </w:r>
          </w:p>
        </w:tc>
        <w:tc>
          <w:tcPr>
            <w:tcW w:w="584" w:type="pct"/>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.09</w:t>
            </w:r>
          </w:p>
        </w:tc>
        <w:tc>
          <w:tcPr>
            <w:tcW w:w="0" w:type="auto"/>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0" w:type="auto"/>
            <w:vMerge/>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r>
      <w:tr w:rsidR="00790666" w:rsidRPr="00A36B6E" w:rsidTr="00B52A48">
        <w:trPr>
          <w:cantSplit/>
          <w:tblHeader/>
        </w:trPr>
        <w:tc>
          <w:tcPr>
            <w:tcW w:w="1330" w:type="pct"/>
            <w:vMerge w:val="restart"/>
            <w:tcBorders>
              <w:top w:val="nil"/>
              <w:left w:val="nil"/>
              <w:bottom w:val="single" w:sz="4" w:space="0" w:color="auto"/>
              <w:right w:val="nil"/>
            </w:tcBorders>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Total Score of</w:t>
            </w:r>
          </w:p>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(Brand Consciousness)</w:t>
            </w:r>
          </w:p>
        </w:tc>
        <w:tc>
          <w:tcPr>
            <w:tcW w:w="672" w:type="pc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Personally Motivated</w:t>
            </w:r>
          </w:p>
        </w:tc>
        <w:tc>
          <w:tcPr>
            <w:tcW w:w="290" w:type="pc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51</w:t>
            </w:r>
          </w:p>
        </w:tc>
        <w:tc>
          <w:tcPr>
            <w:tcW w:w="375" w:type="pct"/>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26.25</w:t>
            </w:r>
          </w:p>
        </w:tc>
        <w:tc>
          <w:tcPr>
            <w:tcW w:w="584" w:type="pct"/>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12.27</w:t>
            </w:r>
          </w:p>
        </w:tc>
        <w:tc>
          <w:tcPr>
            <w:tcW w:w="584" w:type="pct"/>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1.71</w:t>
            </w:r>
          </w:p>
        </w:tc>
        <w:tc>
          <w:tcPr>
            <w:tcW w:w="584" w:type="pct"/>
            <w:vMerge w:val="restart"/>
            <w:tcBorders>
              <w:top w:val="nil"/>
              <w:left w:val="nil"/>
              <w:bottom w:val="single" w:sz="4" w:space="0" w:color="auto"/>
              <w:right w:val="nil"/>
            </w:tcBorders>
            <w:shd w:val="clear" w:color="auto" w:fill="FFFFFF"/>
            <w:vAlign w:val="cente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-8.57</w:t>
            </w:r>
          </w:p>
        </w:tc>
        <w:tc>
          <w:tcPr>
            <w:tcW w:w="582" w:type="pct"/>
            <w:vMerge w:val="restart"/>
            <w:tcBorders>
              <w:top w:val="nil"/>
              <w:left w:val="nil"/>
              <w:bottom w:val="single" w:sz="4" w:space="0" w:color="auto"/>
              <w:right w:val="nil"/>
            </w:tcBorders>
            <w:shd w:val="clear" w:color="auto" w:fill="FFFFFF"/>
            <w:vAlign w:val="center"/>
            <w:hideMark/>
          </w:tcPr>
          <w:p w:rsidR="00790666" w:rsidRPr="00A36B6E" w:rsidRDefault="005D62C5"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790666" w:rsidRPr="00A36B6E" w:rsidTr="002C42D6">
        <w:trPr>
          <w:cantSplit/>
        </w:trPr>
        <w:tc>
          <w:tcPr>
            <w:tcW w:w="0" w:type="auto"/>
            <w:vMerge/>
            <w:tcBorders>
              <w:top w:val="nil"/>
              <w:left w:val="nil"/>
              <w:bottom w:val="single" w:sz="4" w:space="0" w:color="auto"/>
              <w:right w:val="nil"/>
            </w:tcBorders>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672" w:type="pct"/>
            <w:tcBorders>
              <w:top w:val="nil"/>
              <w:left w:val="nil"/>
              <w:bottom w:val="single" w:sz="4" w:space="0" w:color="auto"/>
              <w:right w:val="nil"/>
            </w:tcBorders>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Socially Motivated</w:t>
            </w:r>
          </w:p>
        </w:tc>
        <w:tc>
          <w:tcPr>
            <w:tcW w:w="290" w:type="pct"/>
            <w:tcBorders>
              <w:top w:val="nil"/>
              <w:left w:val="nil"/>
              <w:bottom w:val="single" w:sz="4" w:space="0" w:color="auto"/>
              <w:right w:val="nil"/>
            </w:tcBorders>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149</w:t>
            </w:r>
          </w:p>
        </w:tc>
        <w:tc>
          <w:tcPr>
            <w:tcW w:w="375" w:type="pct"/>
            <w:tcBorders>
              <w:top w:val="nil"/>
              <w:left w:val="nil"/>
              <w:bottom w:val="single" w:sz="4" w:space="0" w:color="auto"/>
              <w:right w:val="nil"/>
            </w:tcBorders>
            <w:shd w:val="clear" w:color="auto" w:fill="FFFFFF"/>
            <w:tcMar>
              <w:top w:w="30" w:type="dxa"/>
              <w:left w:w="30" w:type="dxa"/>
              <w:bottom w:w="30" w:type="dxa"/>
              <w:right w:w="30" w:type="dxa"/>
            </w:tcMar>
            <w:hideMark/>
          </w:tcPr>
          <w:p w:rsidR="00790666" w:rsidRPr="00A36B6E" w:rsidRDefault="00790666"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42.07</w:t>
            </w:r>
          </w:p>
        </w:tc>
        <w:tc>
          <w:tcPr>
            <w:tcW w:w="584" w:type="pct"/>
            <w:tcBorders>
              <w:top w:val="nil"/>
              <w:left w:val="nil"/>
              <w:bottom w:val="single" w:sz="4" w:space="0" w:color="auto"/>
              <w:right w:val="nil"/>
            </w:tcBorders>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8.14</w:t>
            </w:r>
          </w:p>
        </w:tc>
        <w:tc>
          <w:tcPr>
            <w:tcW w:w="584" w:type="pct"/>
            <w:tcBorders>
              <w:top w:val="nil"/>
              <w:left w:val="nil"/>
              <w:bottom w:val="single" w:sz="4" w:space="0" w:color="auto"/>
              <w:right w:val="nil"/>
            </w:tcBorders>
            <w:shd w:val="clear" w:color="auto" w:fill="FFFFFF"/>
            <w:tcMar>
              <w:top w:w="30" w:type="dxa"/>
              <w:left w:w="30" w:type="dxa"/>
              <w:bottom w:w="30" w:type="dxa"/>
              <w:right w:w="30" w:type="dxa"/>
            </w:tcMar>
            <w:hideMark/>
          </w:tcPr>
          <w:p w:rsidR="00790666" w:rsidRPr="00A36B6E" w:rsidRDefault="00B341BF" w:rsidP="002C42D6">
            <w:pPr>
              <w:autoSpaceDE w:val="0"/>
              <w:autoSpaceDN w:val="0"/>
              <w:adjustRightInd w:val="0"/>
              <w:spacing w:after="0" w:line="240" w:lineRule="auto"/>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.66</w:t>
            </w:r>
          </w:p>
        </w:tc>
        <w:tc>
          <w:tcPr>
            <w:tcW w:w="0" w:type="auto"/>
            <w:vMerge/>
            <w:tcBorders>
              <w:top w:val="nil"/>
              <w:left w:val="nil"/>
              <w:bottom w:val="single" w:sz="4" w:space="0" w:color="auto"/>
              <w:right w:val="nil"/>
            </w:tcBorders>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c>
          <w:tcPr>
            <w:tcW w:w="0" w:type="auto"/>
            <w:vMerge/>
            <w:tcBorders>
              <w:top w:val="nil"/>
              <w:left w:val="nil"/>
              <w:bottom w:val="single" w:sz="4" w:space="0" w:color="auto"/>
              <w:right w:val="nil"/>
            </w:tcBorders>
            <w:vAlign w:val="center"/>
            <w:hideMark/>
          </w:tcPr>
          <w:p w:rsidR="00790666" w:rsidRPr="00A36B6E" w:rsidRDefault="00790666" w:rsidP="002C42D6">
            <w:pPr>
              <w:spacing w:after="0" w:line="240" w:lineRule="auto"/>
              <w:rPr>
                <w:rFonts w:ascii="Times New Roman" w:eastAsia="Calibri" w:hAnsi="Times New Roman" w:cs="Times New Roman"/>
                <w:color w:val="000000"/>
                <w:sz w:val="24"/>
                <w:szCs w:val="24"/>
              </w:rPr>
            </w:pPr>
          </w:p>
        </w:tc>
      </w:tr>
    </w:tbl>
    <w:p w:rsidR="00790666" w:rsidRPr="00A36B6E" w:rsidRDefault="00790666" w:rsidP="00790666">
      <w:pPr>
        <w:spacing w:line="360" w:lineRule="auto"/>
        <w:rPr>
          <w:rFonts w:ascii="Times New Roman" w:eastAsia="Calibri" w:hAnsi="Times New Roman" w:cs="Times New Roman"/>
          <w:sz w:val="24"/>
          <w:szCs w:val="24"/>
        </w:rPr>
      </w:pPr>
    </w:p>
    <w:p w:rsidR="00790666" w:rsidRPr="00A36B6E" w:rsidRDefault="00790666" w:rsidP="00790666">
      <w:pPr>
        <w:spacing w:line="480" w:lineRule="auto"/>
        <w:ind w:firstLine="720"/>
        <w:jc w:val="both"/>
        <w:rPr>
          <w:rFonts w:ascii="Times New Roman" w:eastAsia="Calibri" w:hAnsi="Times New Roman" w:cs="Times New Roman"/>
          <w:sz w:val="24"/>
          <w:szCs w:val="24"/>
        </w:rPr>
      </w:pPr>
      <w:r w:rsidRPr="00790666">
        <w:rPr>
          <w:rFonts w:ascii="Times New Roman" w:eastAsia="Calibri" w:hAnsi="Times New Roman" w:cs="Times New Roman"/>
          <w:sz w:val="24"/>
          <w:szCs w:val="24"/>
        </w:rPr>
        <w:t>Table 21 obtained the difference between the mean on sources of motivation by use of brands. The results revealed that Personally Motivated subjects preferred w</w:t>
      </w:r>
      <w:r w:rsidR="0040141A">
        <w:rPr>
          <w:rFonts w:ascii="Times New Roman" w:eastAsia="Calibri" w:hAnsi="Times New Roman" w:cs="Times New Roman"/>
          <w:sz w:val="24"/>
          <w:szCs w:val="24"/>
        </w:rPr>
        <w:t>earing brands (M= 4.30, SD= .94</w:t>
      </w:r>
      <w:r w:rsidRPr="00790666">
        <w:rPr>
          <w:rFonts w:ascii="Times New Roman" w:eastAsia="Calibri" w:hAnsi="Times New Roman" w:cs="Times New Roman"/>
          <w:sz w:val="24"/>
          <w:szCs w:val="24"/>
        </w:rPr>
        <w:t>) as compared to Socially Motiv</w:t>
      </w:r>
      <w:r w:rsidR="0040141A">
        <w:rPr>
          <w:rFonts w:ascii="Times New Roman" w:eastAsia="Calibri" w:hAnsi="Times New Roman" w:cs="Times New Roman"/>
          <w:sz w:val="24"/>
          <w:szCs w:val="24"/>
        </w:rPr>
        <w:t>ated subjects (M= 4.30, SD= .94</w:t>
      </w:r>
      <w:r w:rsidRPr="00790666">
        <w:rPr>
          <w:rFonts w:ascii="Times New Roman" w:eastAsia="Calibri" w:hAnsi="Times New Roman" w:cs="Times New Roman"/>
          <w:sz w:val="24"/>
          <w:szCs w:val="24"/>
        </w:rPr>
        <w:t>). Results furthered pointed out the difference between the Mean Score of two groups were significant t (198, 200), -10.59, P&lt; .000. The results exposed that for Personally Motivated subjects bought things just for b</w:t>
      </w:r>
      <w:r w:rsidR="0040141A">
        <w:rPr>
          <w:rFonts w:ascii="Times New Roman" w:eastAsia="Calibri" w:hAnsi="Times New Roman" w:cs="Times New Roman"/>
          <w:sz w:val="24"/>
          <w:szCs w:val="24"/>
        </w:rPr>
        <w:t>eing branded (M= 2.41, SD= 1.45</w:t>
      </w:r>
      <w:r w:rsidRPr="00790666">
        <w:rPr>
          <w:rFonts w:ascii="Times New Roman" w:eastAsia="Calibri" w:hAnsi="Times New Roman" w:cs="Times New Roman"/>
          <w:sz w:val="24"/>
          <w:szCs w:val="24"/>
        </w:rPr>
        <w:t>) as compared to Socially Motiva</w:t>
      </w:r>
      <w:r w:rsidR="0040141A">
        <w:rPr>
          <w:rFonts w:ascii="Times New Roman" w:eastAsia="Calibri" w:hAnsi="Times New Roman" w:cs="Times New Roman"/>
          <w:sz w:val="24"/>
          <w:szCs w:val="24"/>
        </w:rPr>
        <w:t>ted subjects (M= 4.00, SD= 1.27</w:t>
      </w:r>
      <w:r w:rsidRPr="00790666">
        <w:rPr>
          <w:rFonts w:ascii="Times New Roman" w:eastAsia="Calibri" w:hAnsi="Times New Roman" w:cs="Times New Roman"/>
          <w:sz w:val="24"/>
          <w:szCs w:val="24"/>
        </w:rPr>
        <w:t>). Results furthered pointed out the difference</w:t>
      </w:r>
      <w:r>
        <w:rPr>
          <w:rFonts w:eastAsia="Calibri"/>
          <w:i/>
          <w:szCs w:val="24"/>
        </w:rPr>
        <w:t xml:space="preserve"> </w:t>
      </w:r>
      <w:r w:rsidRPr="00A36B6E">
        <w:rPr>
          <w:rFonts w:ascii="Times New Roman" w:eastAsia="Calibri" w:hAnsi="Times New Roman" w:cs="Times New Roman"/>
          <w:sz w:val="24"/>
          <w:szCs w:val="24"/>
        </w:rPr>
        <w:t xml:space="preserve">between the Mean Score of two groups were significant </w:t>
      </w:r>
      <w:r>
        <w:rPr>
          <w:rFonts w:ascii="Times New Roman" w:eastAsia="Calibri" w:hAnsi="Times New Roman" w:cs="Times New Roman"/>
          <w:sz w:val="24"/>
          <w:szCs w:val="24"/>
        </w:rPr>
        <w:t xml:space="preserve">t </w:t>
      </w:r>
      <w:r w:rsidRPr="00A36B6E">
        <w:rPr>
          <w:rFonts w:ascii="Times New Roman" w:eastAsia="Calibri" w:hAnsi="Times New Roman" w:cs="Times New Roman"/>
          <w:sz w:val="24"/>
          <w:szCs w:val="24"/>
        </w:rPr>
        <w:t>(198</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-7.38</w:t>
      </w:r>
      <w:r>
        <w:rPr>
          <w:rFonts w:ascii="Times New Roman" w:eastAsia="Calibri" w:hAnsi="Times New Roman" w:cs="Times New Roman"/>
          <w:sz w:val="24"/>
          <w:szCs w:val="24"/>
        </w:rPr>
        <w:t>, P&lt; .000</w:t>
      </w:r>
      <w:r w:rsidRPr="00A36B6E">
        <w:rPr>
          <w:rFonts w:ascii="Times New Roman" w:eastAsia="Calibri" w:hAnsi="Times New Roman" w:cs="Times New Roman"/>
          <w:sz w:val="24"/>
          <w:szCs w:val="24"/>
        </w:rPr>
        <w:t>. The results revealed that for Personally Motivated subjects bought brands for quality (M= 2.63</w:t>
      </w:r>
      <w:r>
        <w:rPr>
          <w:rFonts w:ascii="Times New Roman" w:eastAsia="Calibri" w:hAnsi="Times New Roman" w:cs="Times New Roman"/>
          <w:sz w:val="24"/>
          <w:szCs w:val="24"/>
        </w:rPr>
        <w:t xml:space="preserve">, </w:t>
      </w:r>
      <w:r w:rsidR="0040141A">
        <w:rPr>
          <w:rFonts w:ascii="Times New Roman" w:eastAsia="Calibri" w:hAnsi="Times New Roman" w:cs="Times New Roman"/>
          <w:sz w:val="24"/>
          <w:szCs w:val="24"/>
        </w:rPr>
        <w:t>SD= 1.37</w:t>
      </w:r>
      <w:r w:rsidRPr="00A36B6E">
        <w:rPr>
          <w:rFonts w:ascii="Times New Roman" w:eastAsia="Calibri" w:hAnsi="Times New Roman" w:cs="Times New Roman"/>
          <w:sz w:val="24"/>
          <w:szCs w:val="24"/>
        </w:rPr>
        <w:t>) as compared to Socially Motivated subjects (M= 4.46</w:t>
      </w:r>
      <w:r>
        <w:rPr>
          <w:rFonts w:ascii="Times New Roman" w:eastAsia="Calibri" w:hAnsi="Times New Roman" w:cs="Times New Roman"/>
          <w:sz w:val="24"/>
          <w:szCs w:val="24"/>
        </w:rPr>
        <w:t xml:space="preserve">, </w:t>
      </w:r>
      <w:r w:rsidR="0040141A">
        <w:rPr>
          <w:rFonts w:ascii="Times New Roman" w:eastAsia="Calibri" w:hAnsi="Times New Roman" w:cs="Times New Roman"/>
          <w:sz w:val="24"/>
          <w:szCs w:val="24"/>
        </w:rPr>
        <w:t>SD= .78</w:t>
      </w:r>
      <w:r w:rsidRPr="00A36B6E">
        <w:rPr>
          <w:rFonts w:ascii="Times New Roman" w:eastAsia="Calibri" w:hAnsi="Times New Roman" w:cs="Times New Roman"/>
          <w:sz w:val="24"/>
          <w:szCs w:val="24"/>
        </w:rPr>
        <w:t xml:space="preserve">). Results furthered pointed out the difference between the Mean Score of two groups were significant </w:t>
      </w:r>
      <w:r>
        <w:rPr>
          <w:rFonts w:ascii="Times New Roman" w:eastAsia="Calibri" w:hAnsi="Times New Roman" w:cs="Times New Roman"/>
          <w:sz w:val="24"/>
          <w:szCs w:val="24"/>
        </w:rPr>
        <w:t xml:space="preserve">t </w:t>
      </w:r>
      <w:r w:rsidRPr="00A36B6E">
        <w:rPr>
          <w:rFonts w:ascii="Times New Roman" w:eastAsia="Calibri" w:hAnsi="Times New Roman" w:cs="Times New Roman"/>
          <w:sz w:val="24"/>
          <w:szCs w:val="24"/>
        </w:rPr>
        <w:t>(198</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-9.07</w:t>
      </w:r>
      <w:r>
        <w:rPr>
          <w:rFonts w:ascii="Times New Roman" w:eastAsia="Calibri" w:hAnsi="Times New Roman" w:cs="Times New Roman"/>
          <w:sz w:val="24"/>
          <w:szCs w:val="24"/>
        </w:rPr>
        <w:t>, P&lt; .000</w:t>
      </w:r>
      <w:r w:rsidRPr="00A36B6E">
        <w:rPr>
          <w:rFonts w:ascii="Times New Roman" w:eastAsia="Calibri" w:hAnsi="Times New Roman" w:cs="Times New Roman"/>
          <w:sz w:val="24"/>
          <w:szCs w:val="24"/>
        </w:rPr>
        <w:t>. The results revealed that for Personally Motivated subjects wore brands to express strong back ground (M=2.43</w:t>
      </w:r>
      <w:r>
        <w:rPr>
          <w:rFonts w:ascii="Times New Roman" w:eastAsia="Calibri" w:hAnsi="Times New Roman" w:cs="Times New Roman"/>
          <w:sz w:val="24"/>
          <w:szCs w:val="24"/>
        </w:rPr>
        <w:t xml:space="preserve">, </w:t>
      </w:r>
      <w:r w:rsidR="0040141A">
        <w:rPr>
          <w:rFonts w:ascii="Times New Roman" w:eastAsia="Calibri" w:hAnsi="Times New Roman" w:cs="Times New Roman"/>
          <w:sz w:val="24"/>
          <w:szCs w:val="24"/>
        </w:rPr>
        <w:t>SD= 1.43</w:t>
      </w:r>
      <w:r w:rsidRPr="00A36B6E">
        <w:rPr>
          <w:rFonts w:ascii="Times New Roman" w:eastAsia="Calibri" w:hAnsi="Times New Roman" w:cs="Times New Roman"/>
          <w:sz w:val="24"/>
          <w:szCs w:val="24"/>
        </w:rPr>
        <w:t>) as compared to Socially Motivated subjects (M= 4.06</w:t>
      </w:r>
      <w:r>
        <w:rPr>
          <w:rFonts w:ascii="Times New Roman" w:eastAsia="Calibri" w:hAnsi="Times New Roman" w:cs="Times New Roman"/>
          <w:sz w:val="24"/>
          <w:szCs w:val="24"/>
        </w:rPr>
        <w:t xml:space="preserve">, </w:t>
      </w:r>
      <w:r w:rsidR="0040141A">
        <w:rPr>
          <w:rFonts w:ascii="Times New Roman" w:eastAsia="Calibri" w:hAnsi="Times New Roman" w:cs="Times New Roman"/>
          <w:sz w:val="24"/>
          <w:szCs w:val="24"/>
        </w:rPr>
        <w:t>SD= 1.17</w:t>
      </w:r>
      <w:r w:rsidRPr="00A36B6E">
        <w:rPr>
          <w:rFonts w:ascii="Times New Roman" w:eastAsia="Calibri" w:hAnsi="Times New Roman" w:cs="Times New Roman"/>
          <w:sz w:val="24"/>
          <w:szCs w:val="24"/>
        </w:rPr>
        <w:t>). Results furthered pointed out the difference between the Mean Score of two groups were significant</w:t>
      </w:r>
      <w:r>
        <w:rPr>
          <w:rFonts w:ascii="Times New Roman" w:eastAsia="Calibri" w:hAnsi="Times New Roman" w:cs="Times New Roman"/>
          <w:sz w:val="24"/>
          <w:szCs w:val="24"/>
        </w:rPr>
        <w:t xml:space="preserve"> t</w:t>
      </w:r>
      <w:r w:rsidRPr="00A36B6E">
        <w:rPr>
          <w:rFonts w:ascii="Times New Roman" w:eastAsia="Calibri" w:hAnsi="Times New Roman" w:cs="Times New Roman"/>
          <w:sz w:val="24"/>
          <w:szCs w:val="24"/>
        </w:rPr>
        <w:t xml:space="preserve"> (198</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-8.57</w:t>
      </w:r>
      <w:r>
        <w:rPr>
          <w:rFonts w:ascii="Times New Roman" w:eastAsia="Calibri" w:hAnsi="Times New Roman" w:cs="Times New Roman"/>
          <w:sz w:val="24"/>
          <w:szCs w:val="24"/>
        </w:rPr>
        <w:t>, P&lt; .000</w:t>
      </w:r>
      <w:r w:rsidRPr="00A36B6E">
        <w:rPr>
          <w:rFonts w:ascii="Times New Roman" w:eastAsia="Calibri" w:hAnsi="Times New Roman" w:cs="Times New Roman"/>
          <w:sz w:val="24"/>
          <w:szCs w:val="24"/>
        </w:rPr>
        <w:t>.</w:t>
      </w:r>
    </w:p>
    <w:p w:rsidR="009E6284" w:rsidRPr="00790666" w:rsidRDefault="009E6284" w:rsidP="00790666">
      <w:pPr>
        <w:pStyle w:val="Style4"/>
        <w:spacing w:line="480" w:lineRule="auto"/>
        <w:rPr>
          <w:rFonts w:eastAsia="Calibri"/>
          <w:i w:val="0"/>
        </w:rPr>
      </w:pPr>
    </w:p>
    <w:p w:rsidR="009E6284" w:rsidRPr="00790666" w:rsidRDefault="009E6284" w:rsidP="00790666">
      <w:pPr>
        <w:pStyle w:val="Style4"/>
        <w:spacing w:line="480" w:lineRule="auto"/>
        <w:rPr>
          <w:rFonts w:eastAsia="Calibri"/>
          <w:i w:val="0"/>
        </w:rPr>
      </w:pPr>
    </w:p>
    <w:p w:rsidR="005438C9" w:rsidRDefault="005438C9">
      <w:pPr>
        <w:spacing w:after="0" w:line="1440" w:lineRule="auto"/>
        <w:jc w:val="both"/>
        <w:rPr>
          <w:rFonts w:ascii="Times New Roman" w:eastAsia="Calibri" w:hAnsi="Times New Roman" w:cs="Times New Roman"/>
          <w:sz w:val="24"/>
          <w:szCs w:val="24"/>
        </w:rPr>
      </w:pPr>
      <w:bookmarkStart w:id="111" w:name="_Toc475714742"/>
      <w:r>
        <w:rPr>
          <w:rFonts w:ascii="Times New Roman" w:eastAsia="Calibri" w:hAnsi="Times New Roman" w:cs="Times New Roman"/>
          <w:sz w:val="24"/>
          <w:szCs w:val="24"/>
        </w:rPr>
        <w:br w:type="page"/>
      </w:r>
    </w:p>
    <w:p w:rsidR="00330A33" w:rsidRPr="00753628" w:rsidRDefault="00330A33" w:rsidP="001A0E4F">
      <w:pPr>
        <w:spacing w:after="0" w:line="480" w:lineRule="auto"/>
        <w:jc w:val="both"/>
        <w:rPr>
          <w:rFonts w:ascii="Times New Roman" w:eastAsia="Calibri" w:hAnsi="Times New Roman" w:cs="Times New Roman"/>
          <w:sz w:val="24"/>
          <w:szCs w:val="24"/>
        </w:rPr>
      </w:pPr>
      <w:r w:rsidRPr="00753628">
        <w:rPr>
          <w:rFonts w:ascii="Times New Roman" w:eastAsia="Calibri" w:hAnsi="Times New Roman" w:cs="Times New Roman"/>
          <w:sz w:val="24"/>
          <w:szCs w:val="24"/>
        </w:rPr>
        <w:lastRenderedPageBreak/>
        <w:t>Table 22</w:t>
      </w:r>
      <w:bookmarkEnd w:id="111"/>
    </w:p>
    <w:p w:rsidR="00330A33" w:rsidRPr="00A36B6E" w:rsidRDefault="00330A33" w:rsidP="00330A33">
      <w:pPr>
        <w:pStyle w:val="Style4"/>
        <w:rPr>
          <w:rFonts w:eastAsia="Calibri"/>
        </w:rPr>
      </w:pPr>
    </w:p>
    <w:p w:rsidR="00330A33" w:rsidRPr="00A36B6E" w:rsidRDefault="00330A33" w:rsidP="00330A33">
      <w:pPr>
        <w:pStyle w:val="Style4"/>
        <w:rPr>
          <w:rFonts w:eastAsia="Calibri"/>
        </w:rPr>
      </w:pPr>
      <w:bookmarkStart w:id="112" w:name="_Toc475714743"/>
      <w:r w:rsidRPr="00A36B6E">
        <w:rPr>
          <w:rFonts w:eastAsia="Calibri"/>
        </w:rPr>
        <w:t>Difference between mean on various components of Satisfaction with Life Scale by Brand Consciousness</w:t>
      </w:r>
      <w:bookmarkEnd w:id="112"/>
    </w:p>
    <w:tbl>
      <w:tblPr>
        <w:tblW w:w="5000" w:type="pct"/>
        <w:tblCellMar>
          <w:left w:w="30" w:type="dxa"/>
          <w:right w:w="30" w:type="dxa"/>
        </w:tblCellMar>
        <w:tblLook w:val="04A0" w:firstRow="1" w:lastRow="0" w:firstColumn="1" w:lastColumn="0" w:noHBand="0" w:noVBand="1"/>
      </w:tblPr>
      <w:tblGrid>
        <w:gridCol w:w="1194"/>
        <w:gridCol w:w="1474"/>
        <w:gridCol w:w="450"/>
        <w:gridCol w:w="962"/>
        <w:gridCol w:w="807"/>
        <w:gridCol w:w="1162"/>
        <w:gridCol w:w="845"/>
        <w:gridCol w:w="1475"/>
      </w:tblGrid>
      <w:tr w:rsidR="00330A33" w:rsidRPr="00A36B6E" w:rsidTr="00165AEE">
        <w:trPr>
          <w:cantSplit/>
          <w:tblHeader/>
        </w:trPr>
        <w:tc>
          <w:tcPr>
            <w:tcW w:w="713" w:type="pct"/>
            <w:tcBorders>
              <w:top w:val="single" w:sz="4" w:space="0" w:color="auto"/>
              <w:left w:val="nil"/>
              <w:bottom w:val="single" w:sz="4" w:space="0" w:color="auto"/>
              <w:right w:val="nil"/>
            </w:tcBorders>
            <w:shd w:val="clear" w:color="auto" w:fill="FFFFFF"/>
            <w:tcMar>
              <w:top w:w="30" w:type="dxa"/>
              <w:left w:w="30" w:type="dxa"/>
              <w:bottom w:w="30" w:type="dxa"/>
              <w:right w:w="30" w:type="dxa"/>
            </w:tcMar>
          </w:tcPr>
          <w:p w:rsidR="00330A33" w:rsidRPr="00A36B6E" w:rsidRDefault="00330A33" w:rsidP="002C42D6">
            <w:pPr>
              <w:autoSpaceDE w:val="0"/>
              <w:autoSpaceDN w:val="0"/>
              <w:adjustRightInd w:val="0"/>
              <w:spacing w:after="0"/>
              <w:rPr>
                <w:rFonts w:ascii="Times New Roman" w:eastAsia="Calibri" w:hAnsi="Times New Roman" w:cs="Times New Roman"/>
                <w:sz w:val="24"/>
                <w:szCs w:val="24"/>
              </w:rPr>
            </w:pPr>
            <w:r w:rsidRPr="00A36B6E">
              <w:rPr>
                <w:rFonts w:ascii="Times New Roman" w:eastAsia="Calibri" w:hAnsi="Times New Roman" w:cs="Times New Roman"/>
                <w:sz w:val="24"/>
                <w:szCs w:val="24"/>
              </w:rPr>
              <w:t>Satisfaction with Life</w:t>
            </w:r>
          </w:p>
        </w:tc>
        <w:tc>
          <w:tcPr>
            <w:tcW w:w="881"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330A33" w:rsidRPr="00A36B6E" w:rsidRDefault="00330A33" w:rsidP="002C42D6">
            <w:pPr>
              <w:autoSpaceDE w:val="0"/>
              <w:autoSpaceDN w:val="0"/>
              <w:adjustRightInd w:val="0"/>
              <w:spacing w:after="0"/>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Brand Consciousness</w:t>
            </w:r>
          </w:p>
        </w:tc>
        <w:tc>
          <w:tcPr>
            <w:tcW w:w="269"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330A33" w:rsidRPr="00A36B6E" w:rsidRDefault="00330A33" w:rsidP="002C42D6">
            <w:pPr>
              <w:autoSpaceDE w:val="0"/>
              <w:autoSpaceDN w:val="0"/>
              <w:adjustRightInd w:val="0"/>
              <w:spacing w:after="0"/>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w:t>
            </w:r>
          </w:p>
        </w:tc>
        <w:tc>
          <w:tcPr>
            <w:tcW w:w="575"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330A33" w:rsidRPr="00A36B6E" w:rsidRDefault="00330A33" w:rsidP="002C42D6">
            <w:pPr>
              <w:autoSpaceDE w:val="0"/>
              <w:autoSpaceDN w:val="0"/>
              <w:adjustRightInd w:val="0"/>
              <w:spacing w:after="0"/>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Mean</w:t>
            </w:r>
          </w:p>
        </w:tc>
        <w:tc>
          <w:tcPr>
            <w:tcW w:w="482"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330A33" w:rsidRPr="00A36B6E" w:rsidRDefault="00B341BF" w:rsidP="002C42D6">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SD</w:t>
            </w:r>
          </w:p>
        </w:tc>
        <w:tc>
          <w:tcPr>
            <w:tcW w:w="694" w:type="pc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bottom"/>
            <w:hideMark/>
          </w:tcPr>
          <w:p w:rsidR="00330A33" w:rsidRPr="00A36B6E" w:rsidRDefault="00B341BF" w:rsidP="002C42D6">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SEM</w:t>
            </w:r>
          </w:p>
        </w:tc>
        <w:tc>
          <w:tcPr>
            <w:tcW w:w="505" w:type="pct"/>
            <w:tcBorders>
              <w:top w:val="single" w:sz="4" w:space="0" w:color="auto"/>
              <w:left w:val="nil"/>
              <w:bottom w:val="single" w:sz="4" w:space="0" w:color="auto"/>
              <w:right w:val="nil"/>
            </w:tcBorders>
            <w:shd w:val="clear" w:color="auto" w:fill="FFFFFF"/>
            <w:hideMark/>
          </w:tcPr>
          <w:p w:rsidR="00330A33" w:rsidRPr="00A36B6E" w:rsidRDefault="00580953" w:rsidP="002C42D6">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t</w:t>
            </w:r>
          </w:p>
        </w:tc>
        <w:tc>
          <w:tcPr>
            <w:tcW w:w="881" w:type="pct"/>
            <w:tcBorders>
              <w:top w:val="single" w:sz="4" w:space="0" w:color="auto"/>
              <w:left w:val="nil"/>
              <w:bottom w:val="single" w:sz="4" w:space="0" w:color="auto"/>
              <w:right w:val="nil"/>
            </w:tcBorders>
            <w:shd w:val="clear" w:color="auto" w:fill="FFFFFF"/>
            <w:hideMark/>
          </w:tcPr>
          <w:p w:rsidR="00330A33" w:rsidRPr="00A36B6E" w:rsidRDefault="00330A33" w:rsidP="002C42D6">
            <w:pPr>
              <w:autoSpaceDE w:val="0"/>
              <w:autoSpaceDN w:val="0"/>
              <w:adjustRightInd w:val="0"/>
              <w:spacing w:after="0"/>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Sig (2-Tailled)</w:t>
            </w:r>
          </w:p>
        </w:tc>
      </w:tr>
      <w:tr w:rsidR="00330A33" w:rsidRPr="00A36B6E" w:rsidTr="00165AEE">
        <w:trPr>
          <w:cantSplit/>
          <w:tblHeader/>
        </w:trPr>
        <w:tc>
          <w:tcPr>
            <w:tcW w:w="713" w:type="pct"/>
            <w:vMerge w:val="restart"/>
            <w:tcBorders>
              <w:top w:val="single" w:sz="4" w:space="0" w:color="auto"/>
              <w:left w:val="nil"/>
              <w:bottom w:val="single" w:sz="4" w:space="0" w:color="auto"/>
              <w:right w:val="nil"/>
            </w:tcBorders>
            <w:shd w:val="clear" w:color="auto" w:fill="FFFFFF"/>
            <w:tcMar>
              <w:top w:w="30" w:type="dxa"/>
              <w:left w:w="30" w:type="dxa"/>
              <w:bottom w:w="30" w:type="dxa"/>
              <w:right w:w="30" w:type="dxa"/>
            </w:tcMar>
            <w:vAlign w:val="center"/>
            <w:hideMark/>
          </w:tcPr>
          <w:p w:rsidR="00330A33" w:rsidRPr="00A36B6E" w:rsidRDefault="00330A33" w:rsidP="002C42D6">
            <w:pPr>
              <w:autoSpaceDE w:val="0"/>
              <w:autoSpaceDN w:val="0"/>
              <w:adjustRightInd w:val="0"/>
              <w:spacing w:after="0"/>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SWL-Total</w:t>
            </w:r>
          </w:p>
        </w:tc>
        <w:tc>
          <w:tcPr>
            <w:tcW w:w="881" w:type="pct"/>
            <w:tcBorders>
              <w:top w:val="single" w:sz="4" w:space="0" w:color="auto"/>
              <w:left w:val="nil"/>
              <w:bottom w:val="nil"/>
              <w:right w:val="nil"/>
            </w:tcBorders>
            <w:shd w:val="clear" w:color="auto" w:fill="FFFFFF"/>
            <w:tcMar>
              <w:top w:w="30" w:type="dxa"/>
              <w:left w:w="30" w:type="dxa"/>
              <w:bottom w:w="30" w:type="dxa"/>
              <w:right w:w="30" w:type="dxa"/>
            </w:tcMar>
            <w:hideMark/>
          </w:tcPr>
          <w:p w:rsidR="00330A33" w:rsidRPr="00A36B6E" w:rsidRDefault="00330A33" w:rsidP="002C42D6">
            <w:pPr>
              <w:autoSpaceDE w:val="0"/>
              <w:autoSpaceDN w:val="0"/>
              <w:adjustRightInd w:val="0"/>
              <w:spacing w:after="0"/>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Non-Brand user</w:t>
            </w:r>
          </w:p>
        </w:tc>
        <w:tc>
          <w:tcPr>
            <w:tcW w:w="269" w:type="pct"/>
            <w:tcBorders>
              <w:top w:val="single" w:sz="4" w:space="0" w:color="auto"/>
              <w:left w:val="nil"/>
              <w:bottom w:val="nil"/>
              <w:right w:val="nil"/>
            </w:tcBorders>
            <w:shd w:val="clear" w:color="auto" w:fill="FFFFFF"/>
            <w:tcMar>
              <w:top w:w="30" w:type="dxa"/>
              <w:left w:w="30" w:type="dxa"/>
              <w:bottom w:w="30" w:type="dxa"/>
              <w:right w:w="30" w:type="dxa"/>
            </w:tcMar>
            <w:hideMark/>
          </w:tcPr>
          <w:p w:rsidR="00330A33" w:rsidRPr="00A36B6E" w:rsidRDefault="00330A33" w:rsidP="002C42D6">
            <w:pPr>
              <w:autoSpaceDE w:val="0"/>
              <w:autoSpaceDN w:val="0"/>
              <w:adjustRightInd w:val="0"/>
              <w:spacing w:after="0"/>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49</w:t>
            </w:r>
          </w:p>
        </w:tc>
        <w:tc>
          <w:tcPr>
            <w:tcW w:w="575" w:type="pct"/>
            <w:tcBorders>
              <w:top w:val="single" w:sz="4" w:space="0" w:color="auto"/>
              <w:left w:val="nil"/>
              <w:bottom w:val="nil"/>
              <w:right w:val="nil"/>
            </w:tcBorders>
            <w:shd w:val="clear" w:color="auto" w:fill="FFFFFF"/>
            <w:tcMar>
              <w:top w:w="30" w:type="dxa"/>
              <w:left w:w="30" w:type="dxa"/>
              <w:bottom w:w="30" w:type="dxa"/>
              <w:right w:w="30" w:type="dxa"/>
            </w:tcMar>
            <w:hideMark/>
          </w:tcPr>
          <w:p w:rsidR="00330A33" w:rsidRPr="00A36B6E" w:rsidRDefault="00330A33" w:rsidP="002C42D6">
            <w:pPr>
              <w:autoSpaceDE w:val="0"/>
              <w:autoSpaceDN w:val="0"/>
              <w:adjustRightInd w:val="0"/>
              <w:spacing w:after="0"/>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11.10</w:t>
            </w:r>
          </w:p>
        </w:tc>
        <w:tc>
          <w:tcPr>
            <w:tcW w:w="482" w:type="pct"/>
            <w:tcBorders>
              <w:top w:val="single" w:sz="4" w:space="0" w:color="auto"/>
              <w:left w:val="nil"/>
              <w:bottom w:val="nil"/>
              <w:right w:val="nil"/>
            </w:tcBorders>
            <w:shd w:val="clear" w:color="auto" w:fill="FFFFFF"/>
            <w:tcMar>
              <w:top w:w="30" w:type="dxa"/>
              <w:left w:w="30" w:type="dxa"/>
              <w:bottom w:w="30" w:type="dxa"/>
              <w:right w:w="30" w:type="dxa"/>
            </w:tcMar>
            <w:hideMark/>
          </w:tcPr>
          <w:p w:rsidR="00330A33" w:rsidRPr="00A36B6E" w:rsidRDefault="0040141A" w:rsidP="002C42D6">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2.88</w:t>
            </w:r>
          </w:p>
        </w:tc>
        <w:tc>
          <w:tcPr>
            <w:tcW w:w="694" w:type="pct"/>
            <w:tcBorders>
              <w:top w:val="single" w:sz="4" w:space="0" w:color="auto"/>
              <w:left w:val="nil"/>
              <w:bottom w:val="nil"/>
              <w:right w:val="nil"/>
            </w:tcBorders>
            <w:shd w:val="clear" w:color="auto" w:fill="FFFFFF"/>
            <w:tcMar>
              <w:top w:w="30" w:type="dxa"/>
              <w:left w:w="30" w:type="dxa"/>
              <w:bottom w:w="30" w:type="dxa"/>
              <w:right w:w="30" w:type="dxa"/>
            </w:tcMar>
            <w:hideMark/>
          </w:tcPr>
          <w:p w:rsidR="00330A33" w:rsidRPr="00A36B6E" w:rsidRDefault="0040141A" w:rsidP="002C42D6">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w:t>
            </w:r>
          </w:p>
        </w:tc>
        <w:tc>
          <w:tcPr>
            <w:tcW w:w="505" w:type="pct"/>
            <w:vMerge w:val="restart"/>
            <w:tcBorders>
              <w:top w:val="single" w:sz="4" w:space="0" w:color="auto"/>
              <w:left w:val="nil"/>
              <w:bottom w:val="single" w:sz="4" w:space="0" w:color="auto"/>
              <w:right w:val="nil"/>
            </w:tcBorders>
            <w:shd w:val="clear" w:color="auto" w:fill="FFFFFF"/>
            <w:vAlign w:val="center"/>
            <w:hideMark/>
          </w:tcPr>
          <w:p w:rsidR="00330A33" w:rsidRPr="00A36B6E" w:rsidRDefault="0040141A" w:rsidP="002C42D6">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-28.29</w:t>
            </w:r>
          </w:p>
        </w:tc>
        <w:tc>
          <w:tcPr>
            <w:tcW w:w="881" w:type="pct"/>
            <w:vMerge w:val="restart"/>
            <w:tcBorders>
              <w:top w:val="single" w:sz="4" w:space="0" w:color="auto"/>
              <w:left w:val="nil"/>
              <w:bottom w:val="single" w:sz="4" w:space="0" w:color="auto"/>
              <w:right w:val="nil"/>
            </w:tcBorders>
            <w:shd w:val="clear" w:color="auto" w:fill="FFFFFF"/>
            <w:vAlign w:val="center"/>
            <w:hideMark/>
          </w:tcPr>
          <w:p w:rsidR="00330A33" w:rsidRPr="00A36B6E" w:rsidRDefault="0040141A" w:rsidP="002C42D6">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.001</w:t>
            </w:r>
          </w:p>
        </w:tc>
      </w:tr>
      <w:tr w:rsidR="00330A33" w:rsidRPr="00A36B6E" w:rsidTr="00165AEE">
        <w:trPr>
          <w:cantSplit/>
        </w:trPr>
        <w:tc>
          <w:tcPr>
            <w:tcW w:w="0" w:type="auto"/>
            <w:vMerge/>
            <w:tcBorders>
              <w:top w:val="single" w:sz="4" w:space="0" w:color="auto"/>
              <w:left w:val="nil"/>
              <w:bottom w:val="single" w:sz="4" w:space="0" w:color="auto"/>
              <w:right w:val="nil"/>
            </w:tcBorders>
            <w:vAlign w:val="center"/>
            <w:hideMark/>
          </w:tcPr>
          <w:p w:rsidR="00330A33" w:rsidRPr="00A36B6E" w:rsidRDefault="00330A33" w:rsidP="002C42D6">
            <w:pPr>
              <w:spacing w:after="0" w:line="240" w:lineRule="auto"/>
              <w:rPr>
                <w:rFonts w:ascii="Times New Roman" w:eastAsia="Calibri" w:hAnsi="Times New Roman" w:cs="Times New Roman"/>
                <w:color w:val="000000"/>
                <w:sz w:val="24"/>
                <w:szCs w:val="24"/>
              </w:rPr>
            </w:pPr>
          </w:p>
        </w:tc>
        <w:tc>
          <w:tcPr>
            <w:tcW w:w="881" w:type="pct"/>
            <w:tcBorders>
              <w:top w:val="nil"/>
              <w:left w:val="nil"/>
              <w:bottom w:val="single" w:sz="4" w:space="0" w:color="auto"/>
              <w:right w:val="nil"/>
            </w:tcBorders>
            <w:shd w:val="clear" w:color="auto" w:fill="FFFFFF"/>
            <w:tcMar>
              <w:top w:w="30" w:type="dxa"/>
              <w:left w:w="30" w:type="dxa"/>
              <w:bottom w:w="30" w:type="dxa"/>
              <w:right w:w="30" w:type="dxa"/>
            </w:tcMar>
            <w:hideMark/>
          </w:tcPr>
          <w:p w:rsidR="00330A33" w:rsidRPr="00A36B6E" w:rsidRDefault="00330A33" w:rsidP="002C42D6">
            <w:pPr>
              <w:autoSpaceDE w:val="0"/>
              <w:autoSpaceDN w:val="0"/>
              <w:adjustRightInd w:val="0"/>
              <w:spacing w:after="0"/>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Brand user</w:t>
            </w:r>
          </w:p>
        </w:tc>
        <w:tc>
          <w:tcPr>
            <w:tcW w:w="269" w:type="pct"/>
            <w:tcBorders>
              <w:top w:val="nil"/>
              <w:left w:val="nil"/>
              <w:bottom w:val="single" w:sz="4" w:space="0" w:color="auto"/>
              <w:right w:val="nil"/>
            </w:tcBorders>
            <w:shd w:val="clear" w:color="auto" w:fill="FFFFFF"/>
            <w:tcMar>
              <w:top w:w="30" w:type="dxa"/>
              <w:left w:w="30" w:type="dxa"/>
              <w:bottom w:w="30" w:type="dxa"/>
              <w:right w:w="30" w:type="dxa"/>
            </w:tcMar>
            <w:hideMark/>
          </w:tcPr>
          <w:p w:rsidR="00330A33" w:rsidRPr="00A36B6E" w:rsidRDefault="00330A33" w:rsidP="002C42D6">
            <w:pPr>
              <w:autoSpaceDE w:val="0"/>
              <w:autoSpaceDN w:val="0"/>
              <w:adjustRightInd w:val="0"/>
              <w:spacing w:after="0"/>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151</w:t>
            </w:r>
          </w:p>
        </w:tc>
        <w:tc>
          <w:tcPr>
            <w:tcW w:w="575" w:type="pct"/>
            <w:tcBorders>
              <w:top w:val="nil"/>
              <w:left w:val="nil"/>
              <w:bottom w:val="single" w:sz="4" w:space="0" w:color="auto"/>
              <w:right w:val="nil"/>
            </w:tcBorders>
            <w:shd w:val="clear" w:color="auto" w:fill="FFFFFF"/>
            <w:tcMar>
              <w:top w:w="30" w:type="dxa"/>
              <w:left w:w="30" w:type="dxa"/>
              <w:bottom w:w="30" w:type="dxa"/>
              <w:right w:w="30" w:type="dxa"/>
            </w:tcMar>
            <w:hideMark/>
          </w:tcPr>
          <w:p w:rsidR="00330A33" w:rsidRPr="00A36B6E" w:rsidRDefault="00330A33" w:rsidP="002C42D6">
            <w:pPr>
              <w:autoSpaceDE w:val="0"/>
              <w:autoSpaceDN w:val="0"/>
              <w:adjustRightInd w:val="0"/>
              <w:spacing w:after="0"/>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26.70</w:t>
            </w:r>
          </w:p>
        </w:tc>
        <w:tc>
          <w:tcPr>
            <w:tcW w:w="482" w:type="pct"/>
            <w:tcBorders>
              <w:top w:val="nil"/>
              <w:left w:val="nil"/>
              <w:bottom w:val="single" w:sz="4" w:space="0" w:color="auto"/>
              <w:right w:val="nil"/>
            </w:tcBorders>
            <w:shd w:val="clear" w:color="auto" w:fill="FFFFFF"/>
            <w:tcMar>
              <w:top w:w="30" w:type="dxa"/>
              <w:left w:w="30" w:type="dxa"/>
              <w:bottom w:w="30" w:type="dxa"/>
              <w:right w:w="30" w:type="dxa"/>
            </w:tcMar>
            <w:hideMark/>
          </w:tcPr>
          <w:p w:rsidR="00330A33" w:rsidRPr="00A36B6E" w:rsidRDefault="0040141A" w:rsidP="002C42D6">
            <w:pPr>
              <w:autoSpaceDE w:val="0"/>
              <w:autoSpaceDN w:val="0"/>
              <w:adjustRightInd w:val="0"/>
              <w:spacing w:after="0"/>
              <w:jc w:val="center"/>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4.49</w:t>
            </w:r>
          </w:p>
        </w:tc>
        <w:tc>
          <w:tcPr>
            <w:tcW w:w="694" w:type="pct"/>
            <w:tcBorders>
              <w:top w:val="nil"/>
              <w:left w:val="nil"/>
              <w:bottom w:val="single" w:sz="4" w:space="0" w:color="auto"/>
              <w:right w:val="nil"/>
            </w:tcBorders>
            <w:shd w:val="clear" w:color="auto" w:fill="FFFFFF"/>
            <w:tcMar>
              <w:top w:w="30" w:type="dxa"/>
              <w:left w:w="30" w:type="dxa"/>
              <w:bottom w:w="30" w:type="dxa"/>
              <w:right w:w="30" w:type="dxa"/>
            </w:tcMar>
            <w:hideMark/>
          </w:tcPr>
          <w:p w:rsidR="00330A33" w:rsidRPr="00A36B6E" w:rsidRDefault="00330A33" w:rsidP="002C42D6">
            <w:pPr>
              <w:autoSpaceDE w:val="0"/>
              <w:autoSpaceDN w:val="0"/>
              <w:adjustRightInd w:val="0"/>
              <w:spacing w:after="0"/>
              <w:jc w:val="center"/>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.3</w:t>
            </w:r>
            <w:r w:rsidR="0040141A">
              <w:rPr>
                <w:rFonts w:ascii="Times New Roman" w:eastAsia="Calibri" w:hAnsi="Times New Roman" w:cs="Times New Roman"/>
                <w:color w:val="000000"/>
                <w:sz w:val="24"/>
                <w:szCs w:val="24"/>
              </w:rPr>
              <w:t>6</w:t>
            </w:r>
          </w:p>
        </w:tc>
        <w:tc>
          <w:tcPr>
            <w:tcW w:w="0" w:type="auto"/>
            <w:vMerge/>
            <w:tcBorders>
              <w:top w:val="single" w:sz="4" w:space="0" w:color="auto"/>
              <w:left w:val="nil"/>
              <w:bottom w:val="single" w:sz="4" w:space="0" w:color="auto"/>
              <w:right w:val="nil"/>
            </w:tcBorders>
            <w:vAlign w:val="center"/>
            <w:hideMark/>
          </w:tcPr>
          <w:p w:rsidR="00330A33" w:rsidRPr="00A36B6E" w:rsidRDefault="00330A33" w:rsidP="002C42D6">
            <w:pPr>
              <w:spacing w:after="0" w:line="240" w:lineRule="auto"/>
              <w:rPr>
                <w:rFonts w:ascii="Times New Roman" w:eastAsia="Calibri" w:hAnsi="Times New Roman" w:cs="Times New Roman"/>
                <w:color w:val="000000"/>
                <w:sz w:val="24"/>
                <w:szCs w:val="24"/>
              </w:rPr>
            </w:pPr>
          </w:p>
        </w:tc>
        <w:tc>
          <w:tcPr>
            <w:tcW w:w="881" w:type="pct"/>
            <w:vMerge/>
            <w:tcBorders>
              <w:top w:val="single" w:sz="4" w:space="0" w:color="auto"/>
              <w:left w:val="nil"/>
              <w:bottom w:val="single" w:sz="4" w:space="0" w:color="auto"/>
              <w:right w:val="nil"/>
            </w:tcBorders>
            <w:vAlign w:val="center"/>
            <w:hideMark/>
          </w:tcPr>
          <w:p w:rsidR="00330A33" w:rsidRPr="00A36B6E" w:rsidRDefault="00330A33" w:rsidP="002C42D6">
            <w:pPr>
              <w:spacing w:after="0" w:line="240" w:lineRule="auto"/>
              <w:rPr>
                <w:rFonts w:ascii="Times New Roman" w:eastAsia="Calibri" w:hAnsi="Times New Roman" w:cs="Times New Roman"/>
                <w:color w:val="000000"/>
                <w:sz w:val="24"/>
                <w:szCs w:val="24"/>
              </w:rPr>
            </w:pPr>
          </w:p>
        </w:tc>
      </w:tr>
    </w:tbl>
    <w:p w:rsidR="00330A33" w:rsidRPr="00A36B6E" w:rsidRDefault="00330A33" w:rsidP="00330A33">
      <w:pPr>
        <w:jc w:val="both"/>
        <w:rPr>
          <w:rFonts w:ascii="Times New Roman" w:eastAsia="Calibri" w:hAnsi="Times New Roman" w:cs="Times New Roman"/>
          <w:color w:val="000000"/>
          <w:sz w:val="24"/>
          <w:szCs w:val="24"/>
          <w:shd w:val="clear" w:color="auto" w:fill="FFFFFF"/>
        </w:rPr>
      </w:pPr>
    </w:p>
    <w:p w:rsidR="00330A33" w:rsidRPr="00A36B6E" w:rsidRDefault="00330A33" w:rsidP="00330A33">
      <w:pPr>
        <w:spacing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color w:val="000000"/>
          <w:sz w:val="24"/>
          <w:szCs w:val="24"/>
          <w:shd w:val="clear" w:color="auto" w:fill="FFFFFF"/>
        </w:rPr>
        <w:t xml:space="preserve">Table 22 highlights the level of Satisfaction with Current Life by the use of brands. The results indicates that the life satisfaction was found higher for Brand Users who obtained the Mean of 26.70 </w:t>
      </w:r>
      <w:r w:rsidR="0040141A">
        <w:rPr>
          <w:rFonts w:ascii="Times New Roman" w:eastAsia="Calibri" w:hAnsi="Times New Roman" w:cs="Times New Roman"/>
          <w:color w:val="000000"/>
          <w:sz w:val="24"/>
          <w:szCs w:val="24"/>
          <w:shd w:val="clear" w:color="auto" w:fill="FFFFFF"/>
        </w:rPr>
        <w:t>with Standard Deviation of 4.49</w:t>
      </w:r>
      <w:r w:rsidRPr="00A36B6E">
        <w:rPr>
          <w:rFonts w:ascii="Times New Roman" w:eastAsia="Calibri" w:hAnsi="Times New Roman" w:cs="Times New Roman"/>
          <w:color w:val="000000"/>
          <w:sz w:val="24"/>
          <w:szCs w:val="24"/>
          <w:shd w:val="clear" w:color="auto" w:fill="FFFFFF"/>
        </w:rPr>
        <w:t xml:space="preserve"> as compared to Non-Brand Users who obtained the Mean Score of 11.10 with</w:t>
      </w:r>
      <w:r>
        <w:rPr>
          <w:rFonts w:ascii="Times New Roman" w:eastAsia="Calibri" w:hAnsi="Times New Roman" w:cs="Times New Roman"/>
          <w:color w:val="000000"/>
          <w:sz w:val="24"/>
          <w:szCs w:val="24"/>
          <w:shd w:val="clear" w:color="auto" w:fill="FFFFFF"/>
        </w:rPr>
        <w:t xml:space="preserve"> </w:t>
      </w:r>
      <w:r w:rsidRPr="00A36B6E">
        <w:rPr>
          <w:rFonts w:ascii="Times New Roman" w:eastAsia="Calibri" w:hAnsi="Times New Roman" w:cs="Times New Roman"/>
          <w:color w:val="000000"/>
          <w:sz w:val="24"/>
          <w:szCs w:val="24"/>
          <w:shd w:val="clear" w:color="auto" w:fill="FFFFFF"/>
        </w:rPr>
        <w:t>Standard Deviation 2.88. These statistics revealed that life satisfaction was found significantly different by the use of brand</w:t>
      </w:r>
      <w:r>
        <w:rPr>
          <w:rFonts w:ascii="Times New Roman" w:eastAsia="Calibri" w:hAnsi="Times New Roman" w:cs="Times New Roman"/>
          <w:color w:val="000000"/>
          <w:sz w:val="24"/>
          <w:szCs w:val="24"/>
          <w:shd w:val="clear" w:color="auto" w:fill="FFFFFF"/>
        </w:rPr>
        <w:t xml:space="preserve">, </w:t>
      </w:r>
      <w:r w:rsidRPr="00A36B6E">
        <w:rPr>
          <w:rFonts w:ascii="Times New Roman" w:eastAsia="Calibri" w:hAnsi="Times New Roman" w:cs="Times New Roman"/>
          <w:color w:val="000000"/>
          <w:sz w:val="24"/>
          <w:szCs w:val="24"/>
          <w:shd w:val="clear" w:color="auto" w:fill="FFFFFF"/>
        </w:rPr>
        <w:t>t (198</w:t>
      </w:r>
      <w:r>
        <w:rPr>
          <w:rFonts w:ascii="Times New Roman" w:eastAsia="Calibri" w:hAnsi="Times New Roman" w:cs="Times New Roman"/>
          <w:color w:val="000000"/>
          <w:sz w:val="24"/>
          <w:szCs w:val="24"/>
          <w:shd w:val="clear" w:color="auto" w:fill="FFFFFF"/>
        </w:rPr>
        <w:t xml:space="preserve">, </w:t>
      </w:r>
      <w:r w:rsidRPr="00A36B6E">
        <w:rPr>
          <w:rFonts w:ascii="Times New Roman" w:eastAsia="Calibri" w:hAnsi="Times New Roman" w:cs="Times New Roman"/>
          <w:color w:val="000000"/>
          <w:sz w:val="24"/>
          <w:szCs w:val="24"/>
          <w:shd w:val="clear" w:color="auto" w:fill="FFFFFF"/>
        </w:rPr>
        <w:t>200)</w:t>
      </w:r>
      <w:r>
        <w:rPr>
          <w:rFonts w:ascii="Times New Roman" w:eastAsia="Calibri" w:hAnsi="Times New Roman" w:cs="Times New Roman"/>
          <w:color w:val="000000"/>
          <w:sz w:val="24"/>
          <w:szCs w:val="24"/>
          <w:shd w:val="clear" w:color="auto" w:fill="FFFFFF"/>
        </w:rPr>
        <w:t>,</w:t>
      </w:r>
      <w:r w:rsidRPr="00A36B6E">
        <w:rPr>
          <w:rFonts w:ascii="Times New Roman" w:eastAsia="Calibri" w:hAnsi="Times New Roman" w:cs="Times New Roman"/>
          <w:color w:val="000000"/>
          <w:sz w:val="24"/>
          <w:szCs w:val="24"/>
          <w:shd w:val="clear" w:color="auto" w:fill="FFFFFF"/>
        </w:rPr>
        <w:t xml:space="preserve"> -28.292</w:t>
      </w:r>
      <w:r>
        <w:rPr>
          <w:rFonts w:ascii="Times New Roman" w:eastAsia="Calibri" w:hAnsi="Times New Roman" w:cs="Times New Roman"/>
          <w:color w:val="000000"/>
          <w:sz w:val="24"/>
          <w:szCs w:val="24"/>
          <w:shd w:val="clear" w:color="auto" w:fill="FFFFFF"/>
        </w:rPr>
        <w:t>, P&lt; .000</w:t>
      </w:r>
      <w:r w:rsidRPr="00A36B6E">
        <w:rPr>
          <w:rFonts w:ascii="Times New Roman" w:eastAsia="Calibri" w:hAnsi="Times New Roman" w:cs="Times New Roman"/>
          <w:color w:val="000000"/>
          <w:sz w:val="24"/>
          <w:szCs w:val="24"/>
          <w:shd w:val="clear" w:color="auto" w:fill="FFFFFF"/>
        </w:rPr>
        <w:t xml:space="preserve">.    </w:t>
      </w:r>
    </w:p>
    <w:p w:rsidR="009E6284" w:rsidRDefault="009E6284">
      <w:pPr>
        <w:spacing w:after="0" w:line="1440" w:lineRule="auto"/>
        <w:jc w:val="both"/>
        <w:rPr>
          <w:rFonts w:ascii="Times New Roman" w:eastAsia="Calibri" w:hAnsi="Times New Roman" w:cs="Times New Roman"/>
          <w:sz w:val="24"/>
          <w:szCs w:val="24"/>
        </w:rPr>
      </w:pPr>
    </w:p>
    <w:p w:rsidR="00A36B6E" w:rsidRPr="00A36B6E" w:rsidRDefault="00A36B6E" w:rsidP="00A36B6E">
      <w:pPr>
        <w:spacing w:line="480" w:lineRule="auto"/>
        <w:jc w:val="both"/>
        <w:rPr>
          <w:rFonts w:ascii="Times New Roman" w:eastAsia="Calibri" w:hAnsi="Times New Roman" w:cs="Times New Roman"/>
          <w:sz w:val="24"/>
          <w:szCs w:val="24"/>
        </w:rPr>
      </w:pPr>
    </w:p>
    <w:p w:rsidR="00A36B6E" w:rsidRDefault="00A36B6E" w:rsidP="00A36B6E">
      <w:pPr>
        <w:spacing w:line="480" w:lineRule="auto"/>
        <w:jc w:val="both"/>
        <w:rPr>
          <w:rFonts w:ascii="Times New Roman" w:eastAsia="Calibri" w:hAnsi="Times New Roman" w:cs="Times New Roman"/>
          <w:sz w:val="24"/>
          <w:szCs w:val="24"/>
        </w:rPr>
      </w:pPr>
    </w:p>
    <w:p w:rsidR="009E6284" w:rsidRPr="00A36B6E" w:rsidRDefault="009E6284" w:rsidP="00A36B6E">
      <w:pPr>
        <w:spacing w:line="480" w:lineRule="auto"/>
        <w:jc w:val="both"/>
        <w:rPr>
          <w:rFonts w:ascii="Times New Roman" w:eastAsia="Calibri" w:hAnsi="Times New Roman" w:cs="Times New Roman"/>
          <w:sz w:val="24"/>
          <w:szCs w:val="24"/>
        </w:rPr>
      </w:pPr>
    </w:p>
    <w:p w:rsidR="009E6284" w:rsidRDefault="009E6284">
      <w:pPr>
        <w:spacing w:after="0" w:line="14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FD6A30" w:rsidRDefault="00A36B6E" w:rsidP="00FD6A30">
      <w:pPr>
        <w:pStyle w:val="Style2"/>
        <w:jc w:val="right"/>
      </w:pPr>
      <w:bookmarkStart w:id="113" w:name="_Toc475787904"/>
      <w:r w:rsidRPr="00A36B6E">
        <w:lastRenderedPageBreak/>
        <w:t>CHAPTER-</w:t>
      </w:r>
      <w:r w:rsidR="009E6284">
        <w:t>IV</w:t>
      </w:r>
      <w:bookmarkEnd w:id="113"/>
      <w:r w:rsidRPr="00A36B6E">
        <w:t xml:space="preserve"> </w:t>
      </w:r>
    </w:p>
    <w:p w:rsidR="00FD6A30" w:rsidRPr="00FD6A30" w:rsidRDefault="00FD6A30" w:rsidP="00FD6A30">
      <w:pPr>
        <w:pStyle w:val="Style2"/>
        <w:jc w:val="center"/>
        <w:rPr>
          <w:rFonts w:eastAsia="Calibri"/>
        </w:rPr>
      </w:pPr>
      <w:r>
        <w:t>Discussion</w:t>
      </w:r>
    </w:p>
    <w:p w:rsidR="00A36B6E" w:rsidRPr="00A36B6E" w:rsidRDefault="0097370B" w:rsidP="00A36B6E">
      <w:pPr>
        <w:shd w:val="clear" w:color="auto" w:fill="FFFFFF"/>
        <w:spacing w:line="480" w:lineRule="auto"/>
        <w:ind w:firstLine="720"/>
        <w:jc w:val="both"/>
        <w:rPr>
          <w:rFonts w:ascii="Times New Roman" w:eastAsia="Times New Roman" w:hAnsi="Times New Roman" w:cs="Times New Roman"/>
          <w:color w:val="000000"/>
          <w:sz w:val="24"/>
          <w:szCs w:val="24"/>
        </w:rPr>
      </w:pPr>
      <w:hyperlink r:id="rId95" w:history="1">
        <w:r w:rsidR="00A36B6E" w:rsidRPr="00A36B6E">
          <w:rPr>
            <w:rFonts w:ascii="Times New Roman" w:eastAsia="Calibri" w:hAnsi="Times New Roman" w:cs="Times New Roman"/>
            <w:color w:val="000000"/>
            <w:sz w:val="24"/>
            <w:szCs w:val="24"/>
          </w:rPr>
          <w:t>Fashion buying is rich in social and emotional implications.</w:t>
        </w:r>
      </w:hyperlink>
      <w:r w:rsidR="009E6284">
        <w:rPr>
          <w:rFonts w:ascii="Times New Roman" w:hAnsi="Times New Roman"/>
        </w:rPr>
        <w:t xml:space="preserve"> </w:t>
      </w:r>
      <w:hyperlink r:id="rId96" w:history="1">
        <w:r w:rsidR="00A36B6E" w:rsidRPr="00A36B6E">
          <w:rPr>
            <w:rFonts w:ascii="Times New Roman" w:eastAsia="Calibri" w:hAnsi="Times New Roman" w:cs="Times New Roman"/>
            <w:color w:val="000000"/>
            <w:sz w:val="24"/>
            <w:szCs w:val="24"/>
          </w:rPr>
          <w:t>Wearing clothes is the easiest way of telling something about one’s history</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culture</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identity</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desires/hopes and perception of one’s place in the world. And these are the factors that influence us to make intentional or unintentional choices how we present ourselves to the world.</w:t>
        </w:r>
      </w:hyperlink>
      <w:bookmarkStart w:id="114" w:name="7"/>
      <w:bookmarkEnd w:id="114"/>
      <w:r w:rsidR="00EE011D" w:rsidRPr="00A36B6E">
        <w:rPr>
          <w:rFonts w:ascii="Times New Roman" w:eastAsia="Calibri" w:hAnsi="Times New Roman" w:cs="Times New Roman"/>
          <w:sz w:val="24"/>
          <w:szCs w:val="24"/>
        </w:rPr>
        <w:fldChar w:fldCharType="begin"/>
      </w:r>
      <w:r w:rsidR="00A36B6E" w:rsidRPr="00A36B6E">
        <w:rPr>
          <w:rFonts w:ascii="Times New Roman" w:eastAsia="Calibri" w:hAnsi="Times New Roman" w:cs="Times New Roman"/>
          <w:sz w:val="24"/>
          <w:szCs w:val="24"/>
        </w:rPr>
        <w:instrText xml:space="preserve"> HYPERLINK "javascript:openDSC(657721956,%201,%20'6614');" </w:instrText>
      </w:r>
      <w:r w:rsidR="00EE011D" w:rsidRPr="00A36B6E">
        <w:rPr>
          <w:rFonts w:ascii="Times New Roman" w:eastAsia="Calibri" w:hAnsi="Times New Roman" w:cs="Times New Roman"/>
          <w:sz w:val="24"/>
          <w:szCs w:val="24"/>
        </w:rPr>
        <w:fldChar w:fldCharType="separate"/>
      </w:r>
      <w:r w:rsidR="00A36B6E" w:rsidRPr="00A36B6E">
        <w:rPr>
          <w:rFonts w:ascii="Times New Roman" w:eastAsia="Calibri" w:hAnsi="Times New Roman" w:cs="Times New Roman"/>
          <w:color w:val="000000"/>
          <w:sz w:val="24"/>
          <w:szCs w:val="24"/>
        </w:rPr>
        <w:t xml:space="preserve"> Fashion and apparel are the two aspects of behavior. Through fashion and apparel</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people display their identity</w:t>
      </w:r>
      <w:r w:rsidR="00EE011D" w:rsidRPr="00A36B6E">
        <w:rPr>
          <w:rFonts w:ascii="Times New Roman" w:eastAsia="Calibri" w:hAnsi="Times New Roman" w:cs="Times New Roman"/>
          <w:sz w:val="24"/>
          <w:szCs w:val="24"/>
        </w:rPr>
        <w:fldChar w:fldCharType="end"/>
      </w:r>
      <w:r w:rsidR="00A36B6E" w:rsidRPr="00A36B6E">
        <w:rPr>
          <w:rFonts w:ascii="Times New Roman" w:eastAsia="Times New Roman" w:hAnsi="Times New Roman" w:cs="Times New Roman"/>
          <w:color w:val="000000"/>
          <w:sz w:val="24"/>
          <w:szCs w:val="24"/>
        </w:rPr>
        <w:t xml:space="preserve"> (Chamil</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Viranga</w:t>
      </w:r>
      <w:r w:rsidR="002976C2">
        <w:rPr>
          <w:rFonts w:ascii="Times New Roman" w:eastAsia="Times New Roman" w:hAnsi="Times New Roman" w:cs="Times New Roman"/>
          <w:color w:val="000000"/>
          <w:sz w:val="24"/>
          <w:szCs w:val="24"/>
        </w:rPr>
        <w:t xml:space="preserve">, </w:t>
      </w:r>
      <w:r w:rsidR="00B97990">
        <w:rPr>
          <w:rFonts w:ascii="Times New Roman" w:eastAsia="Times New Roman" w:hAnsi="Times New Roman" w:cs="Times New Roman"/>
          <w:color w:val="000000"/>
          <w:sz w:val="24"/>
          <w:szCs w:val="24"/>
        </w:rPr>
        <w:t xml:space="preserve">&amp; </w:t>
      </w:r>
      <w:r w:rsidR="00A36B6E" w:rsidRPr="00A36B6E">
        <w:rPr>
          <w:rFonts w:ascii="Times New Roman" w:eastAsia="Times New Roman" w:hAnsi="Times New Roman" w:cs="Times New Roman"/>
          <w:color w:val="000000"/>
          <w:sz w:val="24"/>
          <w:szCs w:val="24"/>
        </w:rPr>
        <w:t>Rathnayake</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 xml:space="preserve">2011). </w:t>
      </w:r>
      <w:hyperlink r:id="rId97" w:history="1">
        <w:r w:rsidR="00A36B6E" w:rsidRPr="00A36B6E">
          <w:rPr>
            <w:rFonts w:ascii="Times New Roman" w:eastAsia="Calibri" w:hAnsi="Times New Roman" w:cs="Times New Roman"/>
            <w:color w:val="000000"/>
            <w:sz w:val="24"/>
            <w:szCs w:val="24"/>
          </w:rPr>
          <w:t>Clothes act as signs/ranks to show personal features like; status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gender</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social group allegiance and personality (Craik</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2009). Fashion</w:t>
        </w:r>
      </w:hyperlink>
      <w:r w:rsidR="00A36B6E" w:rsidRPr="00A36B6E">
        <w:rPr>
          <w:rFonts w:ascii="Times New Roman" w:eastAsia="Calibri" w:hAnsi="Times New Roman" w:cs="Times New Roman"/>
          <w:color w:val="000000"/>
          <w:sz w:val="24"/>
          <w:szCs w:val="24"/>
        </w:rPr>
        <w:t xml:space="preserve"> buying</w:t>
      </w:r>
      <w:r w:rsidR="00A36B6E" w:rsidRPr="00A36B6E">
        <w:rPr>
          <w:rFonts w:ascii="Times New Roman" w:eastAsia="Times New Roman" w:hAnsi="Times New Roman" w:cs="Times New Roman"/>
          <w:color w:val="000000"/>
          <w:sz w:val="24"/>
          <w:szCs w:val="24"/>
        </w:rPr>
        <w:t xml:space="preserve"> has become a significant and vital activity in a clothing interested person’s life (Pentecost</w:t>
      </w:r>
      <w:r w:rsidR="00B97990">
        <w:rPr>
          <w:rFonts w:ascii="Times New Roman" w:eastAsia="Times New Roman" w:hAnsi="Times New Roman" w:cs="Times New Roman"/>
          <w:color w:val="000000"/>
          <w:sz w:val="24"/>
          <w:szCs w:val="24"/>
        </w:rPr>
        <w:t xml:space="preserve"> &amp; </w:t>
      </w:r>
      <w:r w:rsidR="00A36B6E" w:rsidRPr="00A36B6E">
        <w:rPr>
          <w:rFonts w:ascii="Times New Roman" w:eastAsia="Times New Roman" w:hAnsi="Times New Roman" w:cs="Times New Roman"/>
          <w:color w:val="000000"/>
          <w:sz w:val="24"/>
          <w:szCs w:val="24"/>
        </w:rPr>
        <w:t>Andrews</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2009).</w:t>
      </w:r>
      <w:hyperlink r:id="rId98" w:history="1">
        <w:r w:rsidR="00A36B6E" w:rsidRPr="00A36B6E">
          <w:rPr>
            <w:rFonts w:ascii="Times New Roman" w:eastAsia="Calibri" w:hAnsi="Times New Roman" w:cs="Times New Roman"/>
            <w:color w:val="000000"/>
            <w:sz w:val="24"/>
            <w:szCs w:val="24"/>
          </w:rPr>
          <w:t>Much buying is done because customers think that buying products will help in reaching value-related goals (Salomon</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2008).</w:t>
        </w:r>
      </w:hyperlink>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Significant amount of work has been done in the field of customer brand relationship during the last ten years and is still continued by present researchers (Fournier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1998; Albert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2008; Sahay</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Sharma</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2010). Brand relationships are based on affect and emotions (Whang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2004; Thomson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2005; Pawle</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Cooper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2006). </w:t>
      </w:r>
      <w:bookmarkStart w:id="115" w:name="41"/>
      <w:r w:rsidRPr="00A36B6E">
        <w:rPr>
          <w:rFonts w:ascii="Times New Roman" w:eastAsia="Times New Roman" w:hAnsi="Times New Roman" w:cs="Times New Roman"/>
          <w:color w:val="000000"/>
          <w:sz w:val="24"/>
          <w:szCs w:val="24"/>
        </w:rPr>
        <w:t>Customers develop attachment with brands from their early childhood (Ji</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2002) and this process carries on even to the </w:t>
      </w:r>
      <w:r w:rsidR="001D4359" w:rsidRPr="00A36B6E">
        <w:rPr>
          <w:rFonts w:ascii="Times New Roman" w:eastAsia="Times New Roman" w:hAnsi="Times New Roman" w:cs="Times New Roman"/>
          <w:color w:val="000000"/>
          <w:sz w:val="24"/>
          <w:szCs w:val="24"/>
        </w:rPr>
        <w:t>latter</w:t>
      </w:r>
      <w:r w:rsidRPr="00A36B6E">
        <w:rPr>
          <w:rFonts w:ascii="Times New Roman" w:eastAsia="Times New Roman" w:hAnsi="Times New Roman" w:cs="Times New Roman"/>
          <w:color w:val="000000"/>
          <w:sz w:val="24"/>
          <w:szCs w:val="24"/>
        </w:rPr>
        <w:t xml:space="preserve"> half of their lives (Olsen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1999).</w:t>
      </w:r>
      <w:bookmarkEnd w:id="115"/>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For the current study a sample of N=200</w:t>
      </w:r>
      <w:r w:rsidR="002976C2">
        <w:rPr>
          <w:rFonts w:ascii="Times New Roman" w:eastAsia="Times New Roman" w:hAnsi="Times New Roman" w:cs="Times New Roman"/>
          <w:color w:val="000000"/>
          <w:sz w:val="24"/>
          <w:szCs w:val="24"/>
        </w:rPr>
        <w:t xml:space="preserve">, </w:t>
      </w:r>
      <w:hyperlink r:id="rId99" w:history="1">
        <w:r w:rsidRPr="00A36B6E">
          <w:rPr>
            <w:rFonts w:ascii="Times New Roman" w:eastAsia="Calibri" w:hAnsi="Times New Roman" w:cs="Times New Roman"/>
            <w:color w:val="000000"/>
            <w:sz w:val="24"/>
            <w:szCs w:val="24"/>
          </w:rPr>
          <w:t>men and women of age ranged 13 to 60 years</w:t>
        </w:r>
      </w:hyperlink>
      <w:r w:rsidRPr="00A36B6E">
        <w:rPr>
          <w:rFonts w:ascii="Times New Roman" w:eastAsia="Times New Roman" w:hAnsi="Times New Roman" w:cs="Times New Roman"/>
          <w:color w:val="000000"/>
          <w:sz w:val="24"/>
          <w:szCs w:val="24"/>
        </w:rPr>
        <w:t xml:space="preserve"> were selected </w:t>
      </w:r>
      <w:hyperlink r:id="rId100" w:history="1">
        <w:r w:rsidRPr="00A36B6E">
          <w:rPr>
            <w:rFonts w:ascii="Times New Roman" w:eastAsia="Calibri" w:hAnsi="Times New Roman" w:cs="Times New Roman"/>
            <w:color w:val="000000"/>
            <w:sz w:val="24"/>
            <w:szCs w:val="24"/>
          </w:rPr>
          <w:t>from various areas of Peshawar. Initially stratified sampling</w:t>
        </w:r>
      </w:hyperlink>
      <w:r w:rsidRPr="00A36B6E">
        <w:rPr>
          <w:rFonts w:ascii="Times New Roman" w:eastAsia="Times New Roman" w:hAnsi="Times New Roman" w:cs="Times New Roman"/>
          <w:color w:val="000000"/>
          <w:sz w:val="24"/>
          <w:szCs w:val="24"/>
        </w:rPr>
        <w:t xml:space="preserve"> based on geographical distribution was</w:t>
      </w:r>
      <w:r w:rsidR="0057273F">
        <w:rPr>
          <w:rFonts w:ascii="Times New Roman" w:eastAsia="Times New Roman" w:hAnsi="Times New Roman" w:cs="Times New Roman"/>
          <w:color w:val="000000"/>
          <w:sz w:val="24"/>
          <w:szCs w:val="24"/>
        </w:rPr>
        <w:t xml:space="preserve"> </w:t>
      </w:r>
      <w:proofErr w:type="gramStart"/>
      <w:r w:rsidRPr="00A36B6E">
        <w:rPr>
          <w:rFonts w:ascii="Times New Roman" w:eastAsia="Times New Roman" w:hAnsi="Times New Roman" w:cs="Times New Roman"/>
          <w:color w:val="000000"/>
          <w:sz w:val="24"/>
          <w:szCs w:val="24"/>
        </w:rPr>
        <w:t>adopted</w:t>
      </w:r>
      <w:r w:rsidR="002976C2">
        <w:rPr>
          <w:rFonts w:ascii="Times New Roman" w:eastAsia="Times New Roman" w:hAnsi="Times New Roman" w:cs="Times New Roman"/>
          <w:color w:val="000000"/>
          <w:sz w:val="24"/>
          <w:szCs w:val="24"/>
        </w:rPr>
        <w:t>,</w:t>
      </w:r>
      <w:proofErr w:type="gramEnd"/>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later sample</w:t>
      </w:r>
      <w:r w:rsidR="0057273F">
        <w:rPr>
          <w:rFonts w:ascii="Times New Roman" w:eastAsia="Times New Roman" w:hAnsi="Times New Roman" w:cs="Times New Roman"/>
          <w:color w:val="000000"/>
          <w:sz w:val="24"/>
          <w:szCs w:val="24"/>
        </w:rPr>
        <w:t xml:space="preserve"> </w:t>
      </w:r>
      <w:hyperlink r:id="rId101" w:history="1">
        <w:r w:rsidRPr="00A36B6E">
          <w:rPr>
            <w:rFonts w:ascii="Times New Roman" w:eastAsia="Calibri" w:hAnsi="Times New Roman" w:cs="Times New Roman"/>
            <w:color w:val="000000"/>
            <w:sz w:val="24"/>
            <w:szCs w:val="24"/>
          </w:rPr>
          <w:t>approached the identified strata by using the systematic random sampling technique.</w:t>
        </w:r>
      </w:hyperlink>
      <w:bookmarkStart w:id="116" w:name="2"/>
      <w:bookmarkEnd w:id="116"/>
      <w:r w:rsidRPr="00A36B6E">
        <w:rPr>
          <w:rFonts w:ascii="Times New Roman" w:eastAsia="Times New Roman" w:hAnsi="Times New Roman" w:cs="Times New Roman"/>
          <w:color w:val="000000"/>
          <w:sz w:val="24"/>
          <w:szCs w:val="24"/>
        </w:rPr>
        <w:t xml:space="preserve"> Demographic </w:t>
      </w:r>
      <w:r w:rsidRPr="00A36B6E">
        <w:rPr>
          <w:rFonts w:ascii="Times New Roman" w:eastAsia="Times New Roman" w:hAnsi="Times New Roman" w:cs="Times New Roman"/>
          <w:color w:val="000000"/>
          <w:sz w:val="24"/>
          <w:szCs w:val="24"/>
        </w:rPr>
        <w:lastRenderedPageBreak/>
        <w:t>data of sample included age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marital status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gender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education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nature of job</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family income and monthly savings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number of dependent people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position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responsibility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size and socio economic status of the family. Along with the demographic sheet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 self-constructed questionnaire was used in the study. About 36 close ended questions were asked from the subjects to know their preferences towards the brands. In the current study it was found that out of N=200</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n=151 subjects were found brand user while n=51 subjects were non brand user.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In the study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three scales were used which helped to access the buying practices for brands and locate the results. Current Thought Scale</w:t>
      </w:r>
      <w:r w:rsidR="002976C2">
        <w:rPr>
          <w:rFonts w:ascii="Times New Roman" w:eastAsia="Times New Roman" w:hAnsi="Times New Roman" w:cs="Times New Roman"/>
          <w:color w:val="000000"/>
          <w:sz w:val="24"/>
          <w:szCs w:val="24"/>
        </w:rPr>
        <w:t xml:space="preserve">, </w:t>
      </w:r>
      <w:hyperlink r:id="rId102" w:history="1">
        <w:r w:rsidRPr="00A36B6E">
          <w:rPr>
            <w:rFonts w:ascii="Times New Roman" w:eastAsia="Calibri" w:hAnsi="Times New Roman" w:cs="Times New Roman"/>
            <w:color w:val="000000"/>
            <w:sz w:val="24"/>
            <w:szCs w:val="24"/>
          </w:rPr>
          <w:t xml:space="preserve"> (Heatherton</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Polivy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1990) was used to determine the self-esteem of subjects. This</w:t>
        </w:r>
      </w:hyperlink>
      <w:bookmarkStart w:id="117" w:name="64"/>
      <w:bookmarkEnd w:id="117"/>
      <w:r w:rsidRPr="00A36B6E">
        <w:rPr>
          <w:rFonts w:ascii="Times New Roman" w:eastAsia="Times New Roman" w:hAnsi="Times New Roman" w:cs="Times New Roman"/>
          <w:color w:val="000000"/>
          <w:sz w:val="24"/>
          <w:szCs w:val="24"/>
        </w:rPr>
        <w:t xml:space="preserve"> scale consisted of 20 items and 3 sub scales (Social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Performance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and Appearance Self-Esteem). In the study Multivariate test was applied on the scale to test the sample. The results indicated a significant relationship between consciousness and the scale.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To know the buying behavior of subjects for brands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a 5- point Likert Scale i.e. </w:t>
      </w:r>
      <w:hyperlink r:id="rId103" w:history="1">
        <w:r w:rsidRPr="00A36B6E">
          <w:rPr>
            <w:rFonts w:ascii="Times New Roman" w:eastAsia="Calibri" w:hAnsi="Times New Roman" w:cs="Times New Roman"/>
            <w:color w:val="000000"/>
            <w:sz w:val="24"/>
            <w:szCs w:val="24"/>
          </w:rPr>
          <w:t>Satisfaction with Life Scale (Diener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Emmons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Larsen</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Griffin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1985) was used to access the current life situations of</w:t>
        </w:r>
      </w:hyperlink>
      <w:r w:rsidRPr="00A36B6E">
        <w:rPr>
          <w:rFonts w:ascii="Times New Roman" w:eastAsia="Times New Roman" w:hAnsi="Times New Roman" w:cs="Times New Roman"/>
          <w:color w:val="000000"/>
          <w:sz w:val="24"/>
          <w:szCs w:val="24"/>
        </w:rPr>
        <w:t xml:space="preserve"> subjects. This scale helped the researcher to know about the problems faced by the subjects and consequences the buying behavior regarding brands. In the study Independent Sample-T</w:t>
      </w:r>
      <w:r w:rsidR="001D4359">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test was applied on the scale for the assessment of the sample. A significant relationship was found between brand consciousness and Satisfaction with Life Scale.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Another scale used to judge the narcissism was Narcissistic Personality Inventory-16 Scale (Ames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Rose</w:t>
      </w:r>
      <w:r w:rsidR="002976C2">
        <w:rPr>
          <w:rFonts w:ascii="Times New Roman" w:eastAsia="Times New Roman" w:hAnsi="Times New Roman" w:cs="Times New Roman"/>
          <w:color w:val="000000"/>
          <w:sz w:val="24"/>
          <w:szCs w:val="24"/>
        </w:rPr>
        <w:t xml:space="preserve">, </w:t>
      </w:r>
      <w:r w:rsidR="00B97990">
        <w:rPr>
          <w:rFonts w:ascii="Times New Roman" w:eastAsia="Times New Roman" w:hAnsi="Times New Roman" w:cs="Times New Roman"/>
          <w:color w:val="000000"/>
          <w:sz w:val="24"/>
          <w:szCs w:val="24"/>
        </w:rPr>
        <w:t xml:space="preserve">&amp; </w:t>
      </w:r>
      <w:r w:rsidRPr="00A36B6E">
        <w:rPr>
          <w:rFonts w:ascii="Times New Roman" w:eastAsia="Times New Roman" w:hAnsi="Times New Roman" w:cs="Times New Roman"/>
          <w:color w:val="000000"/>
          <w:sz w:val="24"/>
          <w:szCs w:val="24"/>
        </w:rPr>
        <w:t>Anderson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2006). Thus it became helpful to know the subject’s behavior towards popular brands. </w:t>
      </w:r>
      <w:hyperlink r:id="rId104" w:history="1">
        <w:r w:rsidRPr="00A36B6E">
          <w:rPr>
            <w:rFonts w:ascii="Times New Roman" w:eastAsia="Calibri" w:hAnsi="Times New Roman" w:cs="Times New Roman"/>
            <w:color w:val="000000"/>
            <w:sz w:val="24"/>
            <w:szCs w:val="24"/>
          </w:rPr>
          <w:t xml:space="preserve">Independent Sample -T test was </w:t>
        </w:r>
        <w:r w:rsidRPr="00A36B6E">
          <w:rPr>
            <w:rFonts w:ascii="Times New Roman" w:eastAsia="Calibri" w:hAnsi="Times New Roman" w:cs="Times New Roman"/>
            <w:color w:val="000000"/>
            <w:sz w:val="24"/>
            <w:szCs w:val="24"/>
          </w:rPr>
          <w:lastRenderedPageBreak/>
          <w:t>applied to test the sample and</w:t>
        </w:r>
      </w:hyperlink>
      <w:r w:rsidRPr="00A36B6E">
        <w:rPr>
          <w:rFonts w:ascii="Times New Roman" w:eastAsia="Times New Roman" w:hAnsi="Times New Roman" w:cs="Times New Roman"/>
          <w:color w:val="000000"/>
          <w:sz w:val="24"/>
          <w:szCs w:val="24"/>
        </w:rPr>
        <w:t xml:space="preserve"> no significant relation was found between the brand consciousness and Narcissistic Personality Inventory-16 Scale.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u w:val="single"/>
        </w:rPr>
      </w:pPr>
      <w:r w:rsidRPr="00A36B6E">
        <w:rPr>
          <w:rFonts w:ascii="Times New Roman" w:eastAsia="Times New Roman" w:hAnsi="Times New Roman" w:cs="Times New Roman"/>
          <w:color w:val="000000"/>
          <w:sz w:val="24"/>
          <w:szCs w:val="24"/>
        </w:rPr>
        <w:t>S</w:t>
      </w:r>
      <w:hyperlink r:id="rId105" w:history="1">
        <w:r w:rsidRPr="00A36B6E">
          <w:rPr>
            <w:rFonts w:ascii="Times New Roman" w:eastAsia="Calibri" w:hAnsi="Times New Roman" w:cs="Times New Roman"/>
            <w:color w:val="000000"/>
            <w:sz w:val="24"/>
            <w:szCs w:val="24"/>
          </w:rPr>
          <w:t>tatistical characteristics that are found to affect an individual’s buying intention and behavior in a different scenario are gender and age. As Compared to males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females are more engrossed in buying activities (Slama</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Tashlian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1985)</w:t>
        </w:r>
      </w:hyperlink>
      <w:bookmarkStart w:id="118" w:name="25"/>
      <w:bookmarkEnd w:id="118"/>
      <w:r w:rsidRPr="00A36B6E">
        <w:rPr>
          <w:rFonts w:ascii="Times New Roman" w:eastAsia="Times New Roman" w:hAnsi="Times New Roman" w:cs="Times New Roman"/>
          <w:color w:val="000000"/>
          <w:sz w:val="24"/>
          <w:szCs w:val="24"/>
        </w:rPr>
        <w:t xml:space="preserve"> Chen and</w:t>
      </w:r>
      <w:r w:rsidR="001D4359">
        <w:rPr>
          <w:rFonts w:ascii="Times New Roman" w:eastAsia="Times New Roman" w:hAnsi="Times New Roman" w:cs="Times New Roman"/>
          <w:color w:val="000000"/>
          <w:sz w:val="24"/>
          <w:szCs w:val="24"/>
        </w:rPr>
        <w:t xml:space="preserve"> </w:t>
      </w:r>
      <w:hyperlink r:id="rId106" w:history="1">
        <w:r w:rsidRPr="00A36B6E">
          <w:rPr>
            <w:rFonts w:ascii="Times New Roman" w:eastAsia="Calibri" w:hAnsi="Times New Roman" w:cs="Times New Roman"/>
            <w:color w:val="000000"/>
            <w:sz w:val="24"/>
            <w:szCs w:val="24"/>
          </w:rPr>
          <w:t>Dhillon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(2003) proposed that both age and gender have a high impact on the estimation of competence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honesty and goodwill of an Internet seller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and thus buyer’s trust in ecommerce. Therefore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we propose age and gender to be moderators of the relationship between value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brand trust</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and brand loyalty. For example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older people might have more experience in buying consumer durables as a personal source of information which might result in a stronger effect of brand trust on both attitudinal and purchase loyalty.</w:t>
        </w:r>
      </w:hyperlink>
      <w:bookmarkStart w:id="119" w:name="14"/>
      <w:bookmarkEnd w:id="119"/>
    </w:p>
    <w:p w:rsidR="00A36B6E" w:rsidRPr="00A36B6E" w:rsidRDefault="00A36B6E" w:rsidP="009E6284">
      <w:pPr>
        <w:pStyle w:val="Style2"/>
        <w:spacing w:line="480" w:lineRule="auto"/>
      </w:pPr>
      <w:bookmarkStart w:id="120" w:name="_Toc475787906"/>
      <w:r w:rsidRPr="00A36B6E">
        <w:t>Relationship of Demographics with Brand Consciousness</w:t>
      </w:r>
      <w:bookmarkEnd w:id="120"/>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In any research study demographics play an important role thus in the current study demographics had shown their huge impact on the clothing choices and buying behavior of an individual. Nowadays people think that expensive brands are a part of fashion and because they are very trendy so people are ready to spend high money on them. In the study both men and women were found brand conscious and they were interested in buying high brands. The results showed that women were found more in number than men. An insignificant relationship was found between the gender and brand consciousness.</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Today </w:t>
      </w:r>
      <w:hyperlink r:id="rId107" w:history="1">
        <w:r w:rsidRPr="00A36B6E">
          <w:rPr>
            <w:rFonts w:ascii="Times New Roman" w:eastAsia="Calibri" w:hAnsi="Times New Roman" w:cs="Times New Roman"/>
            <w:color w:val="000000"/>
            <w:sz w:val="24"/>
            <w:szCs w:val="24"/>
          </w:rPr>
          <w:t>the roles of gender have become flexible (Twenge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1997) and clothing and fashion impart similar importance to both genders.</w:t>
        </w:r>
      </w:hyperlink>
      <w:r w:rsidR="001D4359">
        <w:t xml:space="preserve"> </w:t>
      </w:r>
      <w:r w:rsidRPr="00A36B6E">
        <w:rPr>
          <w:rFonts w:ascii="Times New Roman" w:eastAsia="Times New Roman" w:hAnsi="Times New Roman" w:cs="Times New Roman"/>
          <w:color w:val="000000"/>
          <w:sz w:val="24"/>
          <w:szCs w:val="24"/>
        </w:rPr>
        <w:t>Wernick</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(1991)</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Bakewell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(2006)</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w:t>
      </w:r>
      <w:r w:rsidR="001D4359">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Manrai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(2001) studied fashion consciousness in Eastern Europe </w:t>
      </w:r>
      <w:r w:rsidRPr="00A36B6E">
        <w:rPr>
          <w:rFonts w:ascii="Times New Roman" w:eastAsia="Times New Roman" w:hAnsi="Times New Roman" w:cs="Times New Roman"/>
          <w:color w:val="000000"/>
          <w:sz w:val="24"/>
          <w:szCs w:val="24"/>
        </w:rPr>
        <w:lastRenderedPageBreak/>
        <w:t>and they found young males were more interested in fashion than females. Consumption and involvement of fashion goods are not confined to only females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now men are equally involved in fashion and brands. One of the previous studies found that men and women have different views and relationship with brands. Men see them as one-way relationship while women tend to see them as dual. Women also expect from the brand to reciprocate and to be good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whereas men do not expect too much from brands (Monga</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2002). Another study was carried out on men and their relationships with brands. The findings stated that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men form beneficial and functional relationships</w:t>
      </w:r>
      <w:r w:rsidR="00FD6A30">
        <w:rPr>
          <w:rFonts w:ascii="Times New Roman" w:eastAsia="Times New Roman" w:hAnsi="Times New Roman" w:cs="Times New Roman"/>
          <w:color w:val="000000"/>
          <w:sz w:val="24"/>
          <w:szCs w:val="24"/>
        </w:rPr>
        <w:t xml:space="preserve"> with brands thus they are </w:t>
      </w:r>
      <w:r w:rsidRPr="00A36B6E">
        <w:rPr>
          <w:rFonts w:ascii="Times New Roman" w:eastAsia="Times New Roman" w:hAnsi="Times New Roman" w:cs="Times New Roman"/>
          <w:color w:val="000000"/>
          <w:sz w:val="24"/>
          <w:szCs w:val="24"/>
        </w:rPr>
        <w:t>keen towards achieving certain goals (Zayer</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Neier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2011).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Age is considered one of the important factors in buying clothing brands as every individual whether young or late adults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has different perception about self and clothing choices. In the current study all age groups of subjects were engaged in brand buying but Generation-Y had shown their high interest towards expensive brands. An insignificant relationship was found between brand buying and age groups of adults. These findings</w:t>
      </w:r>
      <w:r w:rsidR="001D4359">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support that adolescents and especially adults give more attention and importance to their appearance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beauty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and fashion. Thus clothing is considered an important source by which they develop positive self-esteem and gratitude. </w:t>
      </w:r>
    </w:p>
    <w:p w:rsidR="00A36B6E" w:rsidRPr="00A36B6E" w:rsidRDefault="0097370B" w:rsidP="00A36B6E">
      <w:pPr>
        <w:shd w:val="clear" w:color="auto" w:fill="FFFFFF"/>
        <w:spacing w:line="480" w:lineRule="auto"/>
        <w:ind w:firstLine="720"/>
        <w:jc w:val="both"/>
        <w:rPr>
          <w:rFonts w:ascii="Times New Roman" w:eastAsia="Times New Roman" w:hAnsi="Times New Roman" w:cs="Times New Roman"/>
          <w:color w:val="000000"/>
          <w:sz w:val="24"/>
          <w:szCs w:val="24"/>
        </w:rPr>
      </w:pPr>
      <w:hyperlink r:id="rId108" w:history="1">
        <w:r w:rsidR="00A36B6E" w:rsidRPr="00A36B6E">
          <w:rPr>
            <w:rFonts w:ascii="Times New Roman" w:eastAsia="Calibri" w:hAnsi="Times New Roman" w:cs="Times New Roman"/>
            <w:color w:val="000000"/>
            <w:sz w:val="24"/>
            <w:szCs w:val="24"/>
          </w:rPr>
          <w:t>In the last few years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brands have shaped and influenced the customer’s</w:t>
        </w:r>
      </w:hyperlink>
      <w:r w:rsidR="00A36B6E" w:rsidRPr="00A36B6E">
        <w:rPr>
          <w:rFonts w:ascii="Times New Roman" w:eastAsia="Times New Roman" w:hAnsi="Times New Roman" w:cs="Times New Roman"/>
          <w:color w:val="000000"/>
          <w:sz w:val="24"/>
          <w:szCs w:val="24"/>
        </w:rPr>
        <w:t xml:space="preserve"> living. Young shoppers are predisposed at a very early age to many </w:t>
      </w:r>
      <w:hyperlink r:id="rId109" w:history="1">
        <w:r w:rsidR="00A36B6E" w:rsidRPr="00A36B6E">
          <w:rPr>
            <w:rFonts w:ascii="Times New Roman" w:eastAsia="Calibri" w:hAnsi="Times New Roman" w:cs="Times New Roman"/>
            <w:color w:val="000000"/>
            <w:sz w:val="24"/>
            <w:szCs w:val="24"/>
          </w:rPr>
          <w:t>kinds of fashion influences. From branding perspective</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Generation-Y is one of the most vacillating groups</w:t>
        </w:r>
      </w:hyperlink>
      <w:r w:rsidR="00A36B6E" w:rsidRPr="00A36B6E">
        <w:rPr>
          <w:rFonts w:ascii="Times New Roman" w:eastAsia="Times New Roman" w:hAnsi="Times New Roman" w:cs="Times New Roman"/>
          <w:color w:val="000000"/>
          <w:sz w:val="24"/>
          <w:szCs w:val="24"/>
        </w:rPr>
        <w:t xml:space="preserve"> and was born between 1985 and 2000 AD. (Gronbach</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2000). Although wearing prestigious brand is not a recent trend</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 xml:space="preserve">it has been so common during the last decade. Youngsters are fashion innovators and they are tending to be fashion leaders and thus spend more on fashion products than non-leaders. They acts as role models </w:t>
      </w:r>
      <w:r w:rsidR="00A36B6E" w:rsidRPr="00A36B6E">
        <w:rPr>
          <w:rFonts w:ascii="Times New Roman" w:eastAsia="Times New Roman" w:hAnsi="Times New Roman" w:cs="Times New Roman"/>
          <w:color w:val="000000"/>
          <w:sz w:val="24"/>
          <w:szCs w:val="24"/>
        </w:rPr>
        <w:lastRenderedPageBreak/>
        <w:t>for later adopters in fashion diffusion because they adopt new fashion propensities</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fashion products</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and they are more brand sensitive (Goldmith et al.</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1993</w:t>
      </w:r>
      <w:r w:rsidR="002976C2">
        <w:rPr>
          <w:rFonts w:ascii="Times New Roman" w:eastAsia="Times New Roman" w:hAnsi="Times New Roman" w:cs="Times New Roman"/>
          <w:color w:val="000000"/>
          <w:sz w:val="24"/>
          <w:szCs w:val="24"/>
        </w:rPr>
        <w:t xml:space="preserve">, </w:t>
      </w:r>
      <w:r w:rsidR="00B97990">
        <w:rPr>
          <w:rFonts w:ascii="Times New Roman" w:eastAsia="Times New Roman" w:hAnsi="Times New Roman" w:cs="Times New Roman"/>
          <w:color w:val="000000"/>
          <w:sz w:val="24"/>
          <w:szCs w:val="24"/>
        </w:rPr>
        <w:t xml:space="preserve">&amp; </w:t>
      </w:r>
      <w:r w:rsidR="00A36B6E" w:rsidRPr="00A36B6E">
        <w:rPr>
          <w:rFonts w:ascii="Times New Roman" w:eastAsia="Times New Roman" w:hAnsi="Times New Roman" w:cs="Times New Roman"/>
          <w:color w:val="000000"/>
          <w:sz w:val="24"/>
          <w:szCs w:val="24"/>
        </w:rPr>
        <w:t>Beaudoin et al.</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 xml:space="preserve">2003).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Along with different age groups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brand buying is largely connected with marital status of adults. In the study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married adults including men and women were found more concerned with brands than unmarried and they had their own living styles and expenditure of income. Therefore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they were free to spend money according to their own choices. The study exposed that marriage do not affect brand buying because both married and unmarried were interested in brand buying.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In the study most of the adults were found educated and were working on good positions thus they wanted to impress others through their branded clothes. A significant relation was found between adult’s educational level and brand consciousness. However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brand use was quite popular among the respondents with 16 years of education. Therefore they wanted to impress others through their beautiful clothes and impressive personality. Similar findings were also referred by a research conducted by Fog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(2005) he said that customers want to buy those brands in which their personality reflects best because brand image finally reflects one’s-image. Along with that consumers also want some inspirational qualities from brands</w:t>
      </w:r>
      <w:r w:rsidR="002976C2">
        <w:rPr>
          <w:rFonts w:ascii="Times New Roman" w:eastAsia="Times New Roman" w:hAnsi="Times New Roman" w:cs="Times New Roman"/>
          <w:color w:val="000000"/>
          <w:sz w:val="24"/>
          <w:szCs w:val="24"/>
        </w:rPr>
        <w:t xml:space="preserve">, </w:t>
      </w:r>
      <w:hyperlink r:id="rId110" w:history="1">
        <w:r w:rsidRPr="00A36B6E">
          <w:rPr>
            <w:rFonts w:ascii="Times New Roman" w:eastAsia="Calibri" w:hAnsi="Times New Roman" w:cs="Times New Roman"/>
            <w:color w:val="000000"/>
            <w:sz w:val="24"/>
            <w:szCs w:val="24"/>
          </w:rPr>
          <w:t>possibly the type of living style they would like to follow. The demand is transferring to those goods that present exclusive experiences: goods that implore our emotions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and add meaning to our search of ‘the good life’.</w:t>
        </w:r>
      </w:hyperlink>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sz w:val="24"/>
          <w:szCs w:val="24"/>
        </w:rPr>
      </w:pPr>
      <w:r w:rsidRPr="00A36B6E">
        <w:rPr>
          <w:rFonts w:ascii="Times New Roman" w:eastAsia="Times New Roman" w:hAnsi="Times New Roman" w:cs="Times New Roman"/>
          <w:color w:val="000000"/>
          <w:sz w:val="24"/>
          <w:szCs w:val="24"/>
        </w:rPr>
        <w:t xml:space="preserve">Furthermore nature of job plays an overbearing role in fashionable brand buying. Subjects of the study were employed in different categories of job. Large part of population was found to be employed in different occupations while less number of </w:t>
      </w:r>
      <w:r w:rsidRPr="00A36B6E">
        <w:rPr>
          <w:rFonts w:ascii="Times New Roman" w:eastAsia="Times New Roman" w:hAnsi="Times New Roman" w:cs="Times New Roman"/>
          <w:color w:val="000000"/>
          <w:sz w:val="24"/>
          <w:szCs w:val="24"/>
        </w:rPr>
        <w:lastRenderedPageBreak/>
        <w:t>subjects was found jobless. In the study an insignificant relationship was found among nature</w:t>
      </w:r>
      <w:r w:rsidR="0057273F">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of job and brand consciousness. Most of the subjects were employed in public sector while other subjects were working in private sector and a small number of subjects were employed in business sector. Respondents of </w:t>
      </w:r>
      <w:r w:rsidRPr="00A36B6E">
        <w:rPr>
          <w:rFonts w:ascii="Times New Roman" w:eastAsia="Times New Roman" w:hAnsi="Times New Roman" w:cs="Times New Roman"/>
          <w:sz w:val="24"/>
          <w:szCs w:val="24"/>
        </w:rPr>
        <w:t>all groups showed their concern for brand buying even they were employed in</w:t>
      </w:r>
      <w:r w:rsidR="0057273F">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 xml:space="preserve">an ordinary job. Consumers employed in private jobs also spend high amount of money to </w:t>
      </w:r>
      <w:r w:rsidR="0057273F" w:rsidRPr="00A36B6E">
        <w:rPr>
          <w:rFonts w:ascii="Times New Roman" w:eastAsia="Times New Roman" w:hAnsi="Times New Roman" w:cs="Times New Roman"/>
          <w:sz w:val="24"/>
          <w:szCs w:val="24"/>
        </w:rPr>
        <w:t>fulfil</w:t>
      </w:r>
      <w:r w:rsidRPr="00A36B6E">
        <w:rPr>
          <w:rFonts w:ascii="Times New Roman" w:eastAsia="Times New Roman" w:hAnsi="Times New Roman" w:cs="Times New Roman"/>
          <w:sz w:val="24"/>
          <w:szCs w:val="24"/>
        </w:rPr>
        <w:t xml:space="preserve"> their demands</w:t>
      </w:r>
      <w:r w:rsidR="0057273F">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and camouflaged their self though branded clothing.</w:t>
      </w:r>
    </w:p>
    <w:p w:rsidR="00A36B6E" w:rsidRPr="00A36B6E" w:rsidRDefault="00E53FF1"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w:t>
      </w:r>
      <w:r w:rsidR="00A36B6E" w:rsidRPr="00A36B6E">
        <w:rPr>
          <w:rFonts w:ascii="Times New Roman" w:eastAsia="Times New Roman" w:hAnsi="Times New Roman" w:cs="Times New Roman"/>
          <w:color w:val="000000"/>
          <w:sz w:val="24"/>
          <w:szCs w:val="24"/>
        </w:rPr>
        <w:t xml:space="preserve">ncome and buying are connected with each other. This income may be earned by the individuals themselves or may get as pocket money from parents or spouses or from any other earning source. </w:t>
      </w:r>
      <w:r w:rsidR="00A36B6E" w:rsidRPr="00A36B6E">
        <w:rPr>
          <w:rFonts w:ascii="Times New Roman" w:eastAsia="Times New Roman" w:hAnsi="Times New Roman" w:cs="Times New Roman"/>
          <w:sz w:val="24"/>
          <w:szCs w:val="24"/>
        </w:rPr>
        <w:t>Results of the study revealed that</w:t>
      </w:r>
      <w:r w:rsidR="0057273F">
        <w:rPr>
          <w:rFonts w:ascii="Times New Roman" w:eastAsia="Times New Roman" w:hAnsi="Times New Roman" w:cs="Times New Roman"/>
          <w:sz w:val="24"/>
          <w:szCs w:val="24"/>
        </w:rPr>
        <w:t xml:space="preserve"> </w:t>
      </w:r>
      <w:r w:rsidR="00A36B6E" w:rsidRPr="00A36B6E">
        <w:rPr>
          <w:rFonts w:ascii="Times New Roman" w:eastAsia="Times New Roman" w:hAnsi="Times New Roman" w:cs="Times New Roman"/>
          <w:sz w:val="24"/>
          <w:szCs w:val="24"/>
        </w:rPr>
        <w:t>brand use was equally popular among groups classified on the bases of income. Subjects who had high monthly income had spent less money on expensive brands and even they</w:t>
      </w:r>
      <w:r w:rsidR="00A36B6E" w:rsidRPr="00A36B6E">
        <w:rPr>
          <w:rFonts w:ascii="Times New Roman" w:eastAsia="Times New Roman" w:hAnsi="Times New Roman" w:cs="Times New Roman"/>
          <w:color w:val="000000"/>
          <w:sz w:val="24"/>
          <w:szCs w:val="24"/>
        </w:rPr>
        <w:t xml:space="preserve"> were not willing </w:t>
      </w:r>
      <w:hyperlink r:id="rId111" w:history="1">
        <w:r w:rsidR="00A36B6E" w:rsidRPr="00A36B6E">
          <w:rPr>
            <w:rFonts w:ascii="Times New Roman" w:eastAsia="Calibri" w:hAnsi="Times New Roman" w:cs="Times New Roman"/>
            <w:color w:val="000000"/>
            <w:sz w:val="24"/>
            <w:szCs w:val="24"/>
          </w:rPr>
          <w:t>to spend on expensive brands; this was the indication that</w:t>
        </w:r>
      </w:hyperlink>
      <w:r w:rsidR="00A36B6E" w:rsidRPr="00A36B6E">
        <w:rPr>
          <w:rFonts w:ascii="Times New Roman" w:eastAsia="Times New Roman" w:hAnsi="Times New Roman" w:cs="Times New Roman"/>
          <w:color w:val="000000"/>
          <w:sz w:val="24"/>
          <w:szCs w:val="24"/>
        </w:rPr>
        <w:t xml:space="preserve"> they had other priorities regarding spending. At the same time subjects who had low monthly income had spent much money on expensive brands and fulfilled their desires</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even high prices of brand did not affect their buying preferences. While respondents having medium range of monthly income had shown the highest percentage regarding expensive brand buying.</w:t>
      </w:r>
      <w:r w:rsidR="0057273F">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Acikalin</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Gul</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and Develioglu</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(2009) said  that all of the people belong to all levels of society with different income range</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from poor to well-off/rich</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are in some way involved in buying expensive brand products.</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sz w:val="24"/>
          <w:szCs w:val="24"/>
        </w:rPr>
        <w:t>Along with income</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 xml:space="preserve">monthly savings showed that most of the subjects had saved very less money per month. In the study very small number of subjects saved very high amounts of money. A significant relationship was found among the uses of brand and savings of the family. Hence it was proved in the study that saving ratio became low after expensive brand buying. Prices of brands were mostly very high </w:t>
      </w:r>
      <w:r w:rsidRPr="00A36B6E">
        <w:rPr>
          <w:rFonts w:ascii="Times New Roman" w:eastAsia="Times New Roman" w:hAnsi="Times New Roman" w:cs="Times New Roman"/>
          <w:sz w:val="24"/>
          <w:szCs w:val="24"/>
        </w:rPr>
        <w:lastRenderedPageBreak/>
        <w:t>thus subjects of the study spent large amount on branded clothing so it became very difficult for the subjects to save sufficient amount of money.</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sz w:val="24"/>
          <w:szCs w:val="24"/>
        </w:rPr>
      </w:pPr>
      <w:r w:rsidRPr="00A36B6E">
        <w:rPr>
          <w:rFonts w:ascii="Times New Roman" w:eastAsia="Times New Roman" w:hAnsi="Times New Roman" w:cs="Times New Roman"/>
          <w:sz w:val="24"/>
          <w:szCs w:val="24"/>
        </w:rPr>
        <w:t>In every family there are different numbers of people and they perform many duties within and outside of the family. Commonly it is assumed that number of dependent people in the family has an influence on the monthly family budget</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but</w:t>
      </w:r>
      <w:r w:rsidR="0042159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findings of the present study revealed that number of dependent people didn’t affect buying behavior. Respondents of all the categories of dependent people were engaged in the expensive brand buying. It was observed in the results that those families</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in which few members were dependent on their family heads</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were highly involved in buying</w:t>
      </w:r>
      <w:r w:rsidR="0057273F">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expensive clothing brands. Families who had more dependent people were also found engaged in brand buying</w:t>
      </w:r>
      <w:r w:rsidR="0057273F">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activities but their percentage was low of the</w:t>
      </w:r>
      <w:r w:rsidR="0057273F">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population. Hence it is proved through the findings that families in which there are more number of dependent people</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they still have high monthly expenses like food</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schooling</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clothing etc. and have an urge for high status brands. It will be discussed ahead that due to low self-esteem they made high purchases on expensive brands.</w:t>
      </w:r>
      <w:r w:rsidR="0057273F">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Thus they don’t</w:t>
      </w:r>
      <w:r w:rsidR="0057273F">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consider</w:t>
      </w:r>
      <w:r w:rsidR="0057273F">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their monthly income and the number of dependent people in their family</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and still buy high priced brands.</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Along with the number of dependent people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position in a family has also an impact on the family. The findings of the study revealed significant relationship between brand use and position in a family.</w:t>
      </w:r>
      <w:r w:rsidR="0042159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Results showed that most of the subjects were head of their families and being a head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they</w:t>
      </w:r>
      <w:r w:rsidR="0042159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not only fulfilled their family demands and ultimately they run their families but had income in their own hands. Thus they made purchases according to their personal choices. Other subjects of the family were supportive members and they also shared many responsibilities with their family heads and the remaining subjects were dependent people. Percentage of brand </w:t>
      </w:r>
      <w:r w:rsidRPr="00A36B6E">
        <w:rPr>
          <w:rFonts w:ascii="Times New Roman" w:eastAsia="Times New Roman" w:hAnsi="Times New Roman" w:cs="Times New Roman"/>
          <w:color w:val="000000"/>
          <w:sz w:val="24"/>
          <w:szCs w:val="24"/>
        </w:rPr>
        <w:lastRenderedPageBreak/>
        <w:t>buying was low in dependent category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while percentages of the heads and supportive members were almost alike which depicted that not only did they share</w:t>
      </w:r>
      <w:r w:rsidR="0042159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many responsibilities but they also gave financial support to the family. Branding is boosted by social factors including family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peer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and other members of a society but family has a great impact on one’s life and people share their life experiences with them.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People in the family share various responsibilities like clothing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schooling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and transport etc. Results of the study showed that most of the brand user had no particular responsibility at home. Clothing was the only area in which majority of the brand users were spending most.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Size of the family also plays an important role has a great impact in buying practices. In a study no significant relationship was found between uses of brand and size of the family. The findings showed that most of the subjects belonged to medium size family while less number of subjects’ belonged to large size family. All the groups of family were interested in brand buying but medium size family showed the highest interest towards fashion brands. Large families had more monthly expenses and responsibilities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thus high expenditures at home didn’t allow the subjects to spend high amount of money on expensive clothing brands.</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Socio-Economic Status of the family also affects the buying behavior of a consumer. Surprisingly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this study revealed that brand use was equally popular among all the socio-economic statuses. No significant relation was found among brand use and socio-economic statuses. Most of brand buyers belonged to middle class group and this group was more concerned about their living style which results in expensive product consumptions. According to Anholt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(2003) </w:t>
      </w:r>
      <w:hyperlink r:id="rId112" w:history="1">
        <w:r w:rsidRPr="00A36B6E">
          <w:rPr>
            <w:rFonts w:ascii="Times New Roman" w:eastAsia="Calibri" w:hAnsi="Times New Roman" w:cs="Times New Roman"/>
            <w:color w:val="000000"/>
            <w:sz w:val="24"/>
            <w:szCs w:val="24"/>
          </w:rPr>
          <w:t>in fact</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“some brands-especially apparel brands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indicate our association of groups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schools of thought</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lifestyle; they </w:t>
        </w:r>
        <w:r w:rsidRPr="00A36B6E">
          <w:rPr>
            <w:rFonts w:ascii="Times New Roman" w:eastAsia="Calibri" w:hAnsi="Times New Roman" w:cs="Times New Roman"/>
            <w:color w:val="000000"/>
            <w:sz w:val="24"/>
            <w:szCs w:val="24"/>
          </w:rPr>
          <w:lastRenderedPageBreak/>
          <w:t>show our response towards authority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our mental age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our choices and our political inclinations”.</w:t>
        </w:r>
      </w:hyperlink>
      <w:bookmarkStart w:id="121" w:name="4"/>
      <w:bookmarkEnd w:id="121"/>
      <w:r w:rsidRPr="00A36B6E">
        <w:rPr>
          <w:rFonts w:ascii="Times New Roman" w:eastAsia="Times New Roman" w:hAnsi="Times New Roman" w:cs="Times New Roman"/>
          <w:color w:val="000000"/>
          <w:sz w:val="24"/>
          <w:szCs w:val="24"/>
        </w:rPr>
        <w:t xml:space="preserve"> People want to show their high status through branded clothing. The results also showed that lower class was also engaged in brand buying but overall their percentage in the population was low. Interestingly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results also revealed that high class did not take serious interest in expensive clothing brands too. While middle class who made a large portion of the population had shown their high inclination towards expensive brands.</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Today brands symbolically signify a remarkable lifestyle and give high </w:t>
      </w:r>
      <w:hyperlink r:id="rId113" w:history="1">
        <w:r w:rsidRPr="00A36B6E">
          <w:rPr>
            <w:rFonts w:ascii="Times New Roman" w:eastAsia="Calibri" w:hAnsi="Times New Roman" w:cs="Times New Roman"/>
            <w:color w:val="000000"/>
            <w:sz w:val="24"/>
            <w:szCs w:val="24"/>
          </w:rPr>
          <w:t>status to the user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and consumers access those brands according to their</w:t>
        </w:r>
      </w:hyperlink>
      <w:r w:rsidRPr="00A36B6E">
        <w:rPr>
          <w:rFonts w:ascii="Times New Roman" w:eastAsia="Times New Roman" w:hAnsi="Times New Roman" w:cs="Times New Roman"/>
          <w:color w:val="000000"/>
          <w:sz w:val="24"/>
          <w:szCs w:val="24"/>
        </w:rPr>
        <w:t xml:space="preserve"> own self-concepts and capabilities (O’ Cass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2002</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Goldsmith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1999). Eastman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(1999) Goldsmith</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(1999)</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Hogg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(2000)</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Vickers</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Renand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(2003)</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Parker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(2009) researches have examined the relationship between consumer’s social class and brand status consumption. Batra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(2000) and</w:t>
      </w:r>
      <w:r w:rsidR="001D4359">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Kempen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(2004) investigated that how customer evaluates </w:t>
      </w:r>
      <w:hyperlink r:id="rId114" w:history="1">
        <w:r w:rsidRPr="00A36B6E">
          <w:rPr>
            <w:rFonts w:ascii="Times New Roman" w:eastAsia="Calibri" w:hAnsi="Times New Roman" w:cs="Times New Roman"/>
            <w:color w:val="000000"/>
            <w:sz w:val="24"/>
            <w:szCs w:val="24"/>
          </w:rPr>
          <w:t>himself according to their reference groups or do these groups vary with gender.</w:t>
        </w:r>
      </w:hyperlink>
      <w:r w:rsidRPr="00A36B6E">
        <w:rPr>
          <w:rFonts w:ascii="Times New Roman" w:eastAsia="Times New Roman" w:hAnsi="Times New Roman" w:cs="Times New Roman"/>
          <w:color w:val="000000"/>
          <w:sz w:val="24"/>
          <w:szCs w:val="24"/>
        </w:rPr>
        <w:t xml:space="preserve"> Many outcomes support that customers select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use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aim to buy brands with high images they see as being matched with their actual self-concept (Malhotra</w:t>
      </w:r>
      <w:r w:rsidR="005C077B">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1988). Nonetheless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the relationship with ideal-social-self-image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brand is strongly supported by empirical evidences. The debate of products image congruity and self-concept was introduced by Gardner and levy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(1957).</w:t>
      </w:r>
      <w:r w:rsidR="005C077B">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By this time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the main attention was focused upon the images which were projected by many products.</w:t>
      </w:r>
    </w:p>
    <w:p w:rsidR="00A36B6E" w:rsidRPr="00A36B6E" w:rsidRDefault="00A36B6E" w:rsidP="009E6284">
      <w:pPr>
        <w:pStyle w:val="Style2"/>
        <w:spacing w:line="480" w:lineRule="auto"/>
      </w:pPr>
      <w:bookmarkStart w:id="122" w:name="_Toc475787907"/>
      <w:r w:rsidRPr="00A36B6E">
        <w:t>Relationship of Self-Esteem with Brand Consciousness</w:t>
      </w:r>
      <w:bookmarkEnd w:id="122"/>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Past studies related with luxury products consumption focus largely on motivations for conspicuous buying (Bagwell</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Bernheim</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1996; Hong</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Zinkhan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1995; Mason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1998</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2001; O’Cass</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Frost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2004). In these studies most of the </w:t>
      </w:r>
      <w:r w:rsidRPr="00A36B6E">
        <w:rPr>
          <w:rFonts w:ascii="Times New Roman" w:eastAsia="Times New Roman" w:hAnsi="Times New Roman" w:cs="Times New Roman"/>
          <w:color w:val="000000"/>
          <w:sz w:val="24"/>
          <w:szCs w:val="24"/>
        </w:rPr>
        <w:lastRenderedPageBreak/>
        <w:t>samples were collected from wealthy class but in the current research sample reflected all the socio economic classes. Through the findings of Descriptive Statistics and Difference</w:t>
      </w:r>
      <w:r w:rsidR="001D4359">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between the means on Brand Consciousness by level of Self-Discrepancy with Self-Esteem as covariate confirmed </w:t>
      </w:r>
      <w:hyperlink r:id="rId115" w:history="1">
        <w:r w:rsidRPr="00A36B6E">
          <w:rPr>
            <w:rFonts w:ascii="Times New Roman" w:eastAsia="Calibri" w:hAnsi="Times New Roman" w:cs="Times New Roman"/>
            <w:color w:val="000000"/>
            <w:sz w:val="24"/>
            <w:szCs w:val="24"/>
          </w:rPr>
          <w:t>that people with low self-esteem tend to</w:t>
        </w:r>
      </w:hyperlink>
      <w:bookmarkStart w:id="123" w:name="55"/>
      <w:bookmarkEnd w:id="123"/>
      <w:r w:rsidRPr="00A36B6E">
        <w:rPr>
          <w:rFonts w:ascii="Times New Roman" w:eastAsia="Times New Roman" w:hAnsi="Times New Roman" w:cs="Times New Roman"/>
          <w:color w:val="000000"/>
          <w:sz w:val="24"/>
          <w:szCs w:val="24"/>
        </w:rPr>
        <w:t xml:space="preserve"> buy expensive branded clothes and brand has ability to enhance self-directed pleasure.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Expensive and impressive brands help to reduce discrepancy in real and ideal self.  In the present study </w:t>
      </w:r>
      <w:r w:rsidRPr="00A36B6E">
        <w:rPr>
          <w:rFonts w:ascii="Times New Roman" w:eastAsia="Calibri" w:hAnsi="Times New Roman" w:cs="Times New Roman"/>
          <w:sz w:val="24"/>
          <w:szCs w:val="24"/>
        </w:rPr>
        <w:t xml:space="preserve">descriptive statistics confirmed that subjects overcame their low self-esteem by expensive and well-known brands thus discrepancy in real and ideal-self due to low self-esteem was compensated though brand buying. </w:t>
      </w:r>
      <w:r w:rsidRPr="00A36B6E">
        <w:rPr>
          <w:rFonts w:ascii="Times New Roman" w:eastAsia="Times New Roman" w:hAnsi="Times New Roman" w:cs="Times New Roman"/>
          <w:color w:val="000000"/>
          <w:sz w:val="24"/>
          <w:szCs w:val="24"/>
        </w:rPr>
        <w:t xml:space="preserve">Past </w:t>
      </w:r>
      <w:r w:rsidRPr="00A36B6E">
        <w:rPr>
          <w:rFonts w:ascii="Times New Roman" w:eastAsia="Calibri" w:hAnsi="Times New Roman" w:cs="Times New Roman"/>
          <w:color w:val="000000"/>
          <w:sz w:val="24"/>
          <w:szCs w:val="24"/>
        </w:rPr>
        <w:t>research in social psychology revealed that</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people tend to get involve in money-oriented behavior when they have a low self-esteem (Braun</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Wicklund</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1989; Chang</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Arkin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2002; Kasser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2001).</w:t>
      </w:r>
    </w:p>
    <w:p w:rsidR="00A36B6E" w:rsidRPr="00A36B6E" w:rsidRDefault="00A36B6E" w:rsidP="001D4359">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In order to crosscheck the low self-esteem and the reliability of the subjects Current Thoughts Scale was used and from the findings of scale 3 types of self- esteem i.e. performance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social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appearance self-esteem of the subjects were observed.</w:t>
      </w:r>
      <w:r w:rsidR="001D4359">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 very strong connection was found</w:t>
      </w:r>
      <w:r w:rsidR="001D4359">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between brand consciousness and Current Thoughts Scale along with their 3 sub scales.</w:t>
      </w:r>
      <w:r w:rsidR="001D4359">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Through Levene’s Test and Multivariate analysis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samples were further analyzed</w:t>
      </w:r>
      <w:r w:rsidRPr="00A36B6E">
        <w:rPr>
          <w:rFonts w:ascii="Times New Roman" w:eastAsia="Times New Roman" w:hAnsi="Times New Roman" w:cs="Times New Roman"/>
          <w:i/>
          <w:color w:val="000000"/>
          <w:sz w:val="24"/>
          <w:szCs w:val="24"/>
        </w:rPr>
        <w:t>.</w:t>
      </w:r>
      <w:r w:rsidRPr="00A36B6E">
        <w:rPr>
          <w:rFonts w:ascii="Times New Roman" w:eastAsia="Times New Roman" w:hAnsi="Times New Roman" w:cs="Times New Roman"/>
          <w:color w:val="000000"/>
          <w:sz w:val="24"/>
          <w:szCs w:val="24"/>
        </w:rPr>
        <w:t xml:space="preserve"> Hence it was proved in the study that subjects who experienced high discrepancies in their ideal and real self-suffered </w:t>
      </w:r>
      <w:bookmarkStart w:id="124" w:name="15"/>
      <w:r w:rsidRPr="00A36B6E">
        <w:rPr>
          <w:rFonts w:ascii="Times New Roman" w:eastAsia="Times New Roman" w:hAnsi="Times New Roman" w:cs="Times New Roman"/>
          <w:color w:val="000000"/>
          <w:sz w:val="24"/>
          <w:szCs w:val="24"/>
        </w:rPr>
        <w:t>from low self-esteem and were more enthusiastic to buy branded clothes so as to find their identity.</w:t>
      </w:r>
      <w:bookmarkEnd w:id="124"/>
      <w:r w:rsidRPr="00A36B6E">
        <w:rPr>
          <w:rFonts w:ascii="Times New Roman" w:eastAsia="Times New Roman" w:hAnsi="Times New Roman" w:cs="Times New Roman"/>
          <w:color w:val="000000"/>
          <w:sz w:val="24"/>
          <w:szCs w:val="24"/>
        </w:rPr>
        <w:t xml:space="preserve"> A large numbers of researches (e.g</w:t>
      </w:r>
      <w:r w:rsidR="001D4359">
        <w:rPr>
          <w:rFonts w:ascii="Times New Roman" w:eastAsia="Times New Roman" w:hAnsi="Times New Roman" w:cs="Times New Roman"/>
          <w:color w:val="000000"/>
          <w:sz w:val="24"/>
          <w:szCs w:val="24"/>
        </w:rPr>
        <w: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Lachance at el.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2003</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Beaudoian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2003</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Veieria</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2009) are available to support the relationship of self-esteem with brand wearing. The feeling of being unsuccessful in life along with the feeling of shame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mistake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refusals; individuals tend to decrease their self-esteem. Under these conditions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management of visual appearance through particular brands </w:t>
      </w:r>
      <w:r w:rsidRPr="00A36B6E">
        <w:rPr>
          <w:rFonts w:ascii="Times New Roman" w:eastAsia="Times New Roman" w:hAnsi="Times New Roman" w:cs="Times New Roman"/>
          <w:color w:val="000000"/>
          <w:sz w:val="24"/>
          <w:szCs w:val="24"/>
        </w:rPr>
        <w:lastRenderedPageBreak/>
        <w:t>can help people to establish self-esteem or else they may become more obsessive. People with higher self-esteem tend to prefer clothes which make them happy and they may not need clothes as a too</w:t>
      </w:r>
      <w:bookmarkStart w:id="125" w:name="16"/>
      <w:r w:rsidRPr="00A36B6E">
        <w:rPr>
          <w:rFonts w:ascii="Times New Roman" w:eastAsia="Times New Roman" w:hAnsi="Times New Roman" w:cs="Times New Roman"/>
          <w:color w:val="000000"/>
          <w:sz w:val="24"/>
          <w:szCs w:val="24"/>
        </w:rPr>
        <w:t>l to attract the others. These findings should inspire/encourage future researches to comprise self-esteem as a precursor of luxury buying behavior.</w:t>
      </w:r>
      <w:bookmarkEnd w:id="125"/>
    </w:p>
    <w:p w:rsidR="00A36B6E" w:rsidRPr="00A36B6E" w:rsidRDefault="00A36B6E" w:rsidP="009E6284">
      <w:pPr>
        <w:pStyle w:val="Style2"/>
        <w:spacing w:line="480" w:lineRule="auto"/>
      </w:pPr>
      <w:bookmarkStart w:id="126" w:name="_Toc475787908"/>
      <w:r w:rsidRPr="00A36B6E">
        <w:t>Emotional Wellness and Brand Consciousness</w:t>
      </w:r>
      <w:bookmarkEnd w:id="126"/>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Through brand buying people often feel joy and happiness thus they get emotional relief. To find out the relationship between emotional wellness and brand buying Independent Sample-T test was employed and the statistic in a study displayed a highly significant relationship between brand consciousness and Emotional Wellness. Adults were found busy in expensive brand consumptions and one of the reasons behind buying behavior was to look fashionable and impressive so this feeling make them happy and satisfied.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Brands create superb image in the eyes of themselves consumers to become popular thus their extensive use give feelings of joy and happiness. Today latest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stylish</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trendy clothing/accessories are available in different brands and consumers want to buy them to become a part of fashio</w:t>
      </w:r>
      <w:r w:rsidR="00EB3782">
        <w:rPr>
          <w:rFonts w:ascii="Times New Roman" w:eastAsia="Times New Roman" w:hAnsi="Times New Roman" w:cs="Times New Roman"/>
          <w:color w:val="000000"/>
          <w:sz w:val="24"/>
          <w:szCs w:val="24"/>
        </w:rPr>
        <w:t>n. Although</w:t>
      </w:r>
      <w:r w:rsidRPr="00A36B6E">
        <w:rPr>
          <w:rFonts w:ascii="Times New Roman" w:eastAsia="Times New Roman" w:hAnsi="Times New Roman" w:cs="Times New Roman"/>
          <w:color w:val="000000"/>
          <w:sz w:val="24"/>
          <w:szCs w:val="24"/>
        </w:rPr>
        <w:t xml:space="preserve"> </w:t>
      </w:r>
      <w:hyperlink r:id="rId116" w:history="1">
        <w:r w:rsidR="005C077B">
          <w:rPr>
            <w:rFonts w:ascii="Times New Roman" w:eastAsia="Calibri" w:hAnsi="Times New Roman" w:cs="Times New Roman"/>
            <w:color w:val="000000"/>
            <w:sz w:val="24"/>
            <w:szCs w:val="24"/>
          </w:rPr>
          <w:t xml:space="preserve">clothing and fashion are the </w:t>
        </w:r>
        <w:r w:rsidRPr="00A36B6E">
          <w:rPr>
            <w:rFonts w:ascii="Times New Roman" w:eastAsia="Calibri" w:hAnsi="Times New Roman" w:cs="Times New Roman"/>
            <w:color w:val="000000"/>
            <w:sz w:val="24"/>
            <w:szCs w:val="24"/>
          </w:rPr>
          <w:t>two aspects of behavior</w:t>
        </w:r>
        <w:r w:rsidR="00EB3782">
          <w:rPr>
            <w:rFonts w:ascii="Times New Roman" w:eastAsia="Calibri" w:hAnsi="Times New Roman" w:cs="Times New Roman"/>
            <w:color w:val="000000"/>
            <w:sz w:val="24"/>
            <w:szCs w:val="24"/>
          </w:rPr>
          <w:t>, but</w:t>
        </w:r>
        <w:r w:rsidR="005C077B">
          <w:rPr>
            <w:rFonts w:ascii="Times New Roman" w:eastAsia="Calibri" w:hAnsi="Times New Roman" w:cs="Times New Roman"/>
            <w:color w:val="000000"/>
            <w:sz w:val="24"/>
            <w:szCs w:val="24"/>
          </w:rPr>
          <w:t xml:space="preserve"> </w:t>
        </w:r>
        <w:r w:rsidR="00EB3782">
          <w:rPr>
            <w:rFonts w:ascii="Times New Roman" w:eastAsia="Calibri" w:hAnsi="Times New Roman" w:cs="Times New Roman"/>
            <w:color w:val="000000"/>
            <w:sz w:val="24"/>
            <w:szCs w:val="24"/>
          </w:rPr>
          <w:t>people define their selves through fashionable clothing</w:t>
        </w:r>
        <w:r w:rsidRPr="00A36B6E">
          <w:rPr>
            <w:rFonts w:ascii="Times New Roman" w:eastAsia="Calibri" w:hAnsi="Times New Roman" w:cs="Times New Roman"/>
            <w:color w:val="000000"/>
            <w:sz w:val="24"/>
            <w:szCs w:val="24"/>
          </w:rPr>
          <w:t xml:space="preserve"> </w:t>
        </w:r>
      </w:hyperlink>
      <w:bookmarkStart w:id="127" w:name="29"/>
      <w:bookmarkEnd w:id="127"/>
      <w:r w:rsidRPr="00A36B6E">
        <w:rPr>
          <w:rFonts w:ascii="Times New Roman" w:eastAsia="Times New Roman" w:hAnsi="Times New Roman" w:cs="Times New Roman"/>
          <w:color w:val="000000"/>
          <w:sz w:val="24"/>
          <w:szCs w:val="24"/>
        </w:rPr>
        <w:t>(Chamil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Viranga</w:t>
      </w:r>
      <w:r w:rsidR="002976C2">
        <w:rPr>
          <w:rFonts w:ascii="Times New Roman" w:eastAsia="Times New Roman" w:hAnsi="Times New Roman" w:cs="Times New Roman"/>
          <w:color w:val="000000"/>
          <w:sz w:val="24"/>
          <w:szCs w:val="24"/>
        </w:rPr>
        <w:t xml:space="preserve">, </w:t>
      </w:r>
      <w:r w:rsidR="00B97990">
        <w:rPr>
          <w:rFonts w:ascii="Times New Roman" w:eastAsia="Times New Roman" w:hAnsi="Times New Roman" w:cs="Times New Roman"/>
          <w:color w:val="000000"/>
          <w:sz w:val="24"/>
          <w:szCs w:val="24"/>
        </w:rPr>
        <w:t xml:space="preserve">&amp; </w:t>
      </w:r>
      <w:r w:rsidRPr="00A36B6E">
        <w:rPr>
          <w:rFonts w:ascii="Times New Roman" w:eastAsia="Times New Roman" w:hAnsi="Times New Roman" w:cs="Times New Roman"/>
          <w:color w:val="000000"/>
          <w:sz w:val="24"/>
          <w:szCs w:val="24"/>
        </w:rPr>
        <w:t>Rathnayake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2011).</w:t>
      </w:r>
      <w:r w:rsidR="005C077B">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Clothes work as a sign </w:t>
      </w:r>
      <w:bookmarkStart w:id="128" w:name="10"/>
      <w:r w:rsidRPr="00A36B6E">
        <w:rPr>
          <w:rFonts w:ascii="Times New Roman" w:eastAsia="Times New Roman" w:hAnsi="Times New Roman" w:cs="Times New Roman"/>
          <w:color w:val="000000"/>
          <w:sz w:val="24"/>
          <w:szCs w:val="24"/>
        </w:rPr>
        <w:t>of indication of gender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status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social group</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conformity and personality (Craik</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2009).</w:t>
      </w:r>
      <w:bookmarkEnd w:id="128"/>
      <w:r w:rsidRPr="00A36B6E">
        <w:rPr>
          <w:rFonts w:ascii="Times New Roman" w:eastAsia="Times New Roman" w:hAnsi="Times New Roman" w:cs="Times New Roman"/>
          <w:color w:val="000000"/>
          <w:sz w:val="24"/>
          <w:szCs w:val="24"/>
        </w:rPr>
        <w:t>Consumers buy many goods because they assume that buying products will help them in achieving valuable goals (Salomon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2008).</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Usually it is observed in life that people enjoy shopping and buying fashionable and trendy products and especially pleasant feelings arise with expensive </w:t>
      </w:r>
      <w:r w:rsidRPr="00A36B6E">
        <w:rPr>
          <w:rFonts w:ascii="Times New Roman" w:eastAsia="Times New Roman" w:hAnsi="Times New Roman" w:cs="Times New Roman"/>
          <w:color w:val="000000"/>
          <w:sz w:val="24"/>
          <w:szCs w:val="24"/>
        </w:rPr>
        <w:lastRenderedPageBreak/>
        <w:t>brands. In purchasing decision social behavior of the consumer helps him in buying thus consumer gets positive feelings e.g. happiness and joy from buying (Chang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2004; Reynolds</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Beatty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2000).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In 1949</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the connection between clothing</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mood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emotions exposed that the socially and emotionally maladjusted people were more anxious about their appearance and clothing choices than well settled people. Humphrey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(1971) presented how clothing can be used to show positive emotions or to overcome negative emotions regarding self-concepts. Kwon</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(1991) also displayed how and how much one feels about themselves (their emotional standard)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which can affect their clothing choices and behavior.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In the past decade </w:t>
      </w:r>
      <w:hyperlink r:id="rId117" w:history="1">
        <w:r w:rsidRPr="00A36B6E">
          <w:rPr>
            <w:rFonts w:ascii="Times New Roman" w:eastAsia="Calibri" w:hAnsi="Times New Roman" w:cs="Times New Roman"/>
            <w:color w:val="000000"/>
            <w:sz w:val="24"/>
            <w:szCs w:val="24"/>
          </w:rPr>
          <w:t>a sufficient amount of work has been done in the field of consumer brand</w:t>
        </w:r>
      </w:hyperlink>
      <w:bookmarkStart w:id="129" w:name="58"/>
      <w:bookmarkEnd w:id="129"/>
      <w:r w:rsidRPr="00A36B6E">
        <w:rPr>
          <w:rFonts w:ascii="Times New Roman" w:eastAsia="Times New Roman" w:hAnsi="Times New Roman" w:cs="Times New Roman"/>
          <w:color w:val="000000"/>
          <w:sz w:val="24"/>
          <w:szCs w:val="24"/>
        </w:rPr>
        <w:t xml:space="preserve"> relationship and </w:t>
      </w:r>
      <w:hyperlink r:id="rId118" w:history="1">
        <w:r w:rsidRPr="00A36B6E">
          <w:rPr>
            <w:rFonts w:ascii="Times New Roman" w:eastAsia="Calibri" w:hAnsi="Times New Roman" w:cs="Times New Roman"/>
            <w:color w:val="000000"/>
            <w:sz w:val="24"/>
            <w:szCs w:val="24"/>
          </w:rPr>
          <w:t>it is still a developing area of study for scholars and researchers (Fournier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1998;</w:t>
        </w:r>
      </w:hyperlink>
      <w:bookmarkStart w:id="130" w:name="22"/>
      <w:bookmarkEnd w:id="130"/>
      <w:r w:rsidRPr="00A36B6E">
        <w:rPr>
          <w:rFonts w:ascii="Times New Roman" w:eastAsia="Times New Roman" w:hAnsi="Times New Roman" w:cs="Times New Roman"/>
          <w:color w:val="000000"/>
          <w:sz w:val="24"/>
          <w:szCs w:val="24"/>
        </w:rPr>
        <w:t xml:space="preserve"> Albert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2008; Sahay</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Sharma</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2010). Brand relationships are based on emotions and affects (Whang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2004; Thomson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2005; Pawle</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Cooper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2006). Customers make relationships with self-congruent brands which are an outcome of emotions such as joy and love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therefore with increased emotional reliance anxiety is removed (Kim et al.</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2005). Wongsiriwat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(2007) explained in her study on acquisition of expensive hand bags in Bangkok that consumer show his buying practices through emotional spending and it is considered an essential part of any buying. Now spending money is based on one’s wants not on its needs.</w:t>
      </w:r>
      <w:bookmarkStart w:id="131" w:name="11"/>
      <w:r w:rsidR="001D4359">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Brands are judged on the basis of emotional affection they</w:t>
      </w:r>
      <w:bookmarkEnd w:id="131"/>
      <w:r w:rsidRPr="00A36B6E">
        <w:rPr>
          <w:rFonts w:ascii="Times New Roman" w:eastAsia="Times New Roman" w:hAnsi="Times New Roman" w:cs="Times New Roman"/>
          <w:color w:val="000000"/>
          <w:sz w:val="24"/>
          <w:szCs w:val="24"/>
        </w:rPr>
        <w:t xml:space="preserve"> predict (O’ Cass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2004) and this is established upon the rational and emotional valuations of consumers (Sweeney</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Soutar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2001).</w:t>
      </w:r>
      <w:r w:rsidR="00EB378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Hence it was proved by the result of the study that subjects tend to experience more pleasant feelings and they get emotional relief by wearing expensive and popular brands.</w:t>
      </w:r>
    </w:p>
    <w:p w:rsidR="00A36B6E" w:rsidRPr="00A36B6E" w:rsidRDefault="00A36B6E" w:rsidP="009E6284">
      <w:pPr>
        <w:pStyle w:val="Style2"/>
        <w:spacing w:line="480" w:lineRule="auto"/>
      </w:pPr>
      <w:bookmarkStart w:id="132" w:name="_Toc475787909"/>
      <w:r w:rsidRPr="00A36B6E">
        <w:lastRenderedPageBreak/>
        <w:t>Narcissistic Tendencies and Brand Consciousness</w:t>
      </w:r>
      <w:bookmarkEnd w:id="132"/>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In the study Narcissism was analyzed through Narcissistic Personality Inventory-16 Scale. Through findings less number of subjects was found narcissist while more number of subjects were non-narcissist. Through Analysis of Variance</w:t>
      </w:r>
      <w:r w:rsidR="009E6284">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(ANOVA) test it was identified that no significant relation was found between brand wearing and narcissistic personality Inventory-16 Scale. None of the items were found in a significant relation with each other except one item (question)</w:t>
      </w:r>
      <w:r w:rsidR="000664BA">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where a significant relation was found. The item was ‘’ I am buying brands for quality”. </w:t>
      </w:r>
      <w:hyperlink r:id="rId119" w:history="1">
        <w:r w:rsidRPr="00A36B6E">
          <w:rPr>
            <w:rFonts w:ascii="Times New Roman" w:eastAsia="Calibri" w:hAnsi="Times New Roman" w:cs="Times New Roman"/>
            <w:color w:val="000000"/>
            <w:sz w:val="24"/>
            <w:szCs w:val="24"/>
          </w:rPr>
          <w:t>Narcissists are devoted to self-esteem (Baumeister</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Vohs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2001) and struggling towards self-improvement (Sedikides</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Gregg</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2001). They</w:t>
        </w:r>
      </w:hyperlink>
      <w:hyperlink r:id="rId120" w:history="1">
        <w:r w:rsidRPr="00A36B6E">
          <w:rPr>
            <w:rFonts w:ascii="Times New Roman" w:eastAsia="Calibri" w:hAnsi="Times New Roman" w:cs="Times New Roman"/>
            <w:color w:val="000000"/>
            <w:sz w:val="24"/>
            <w:szCs w:val="24"/>
          </w:rPr>
          <w:t xml:space="preserve"> are always status-conscious and power-oriented (Bradlee</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Emmons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1992; Horton</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Sedikides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2009).</w:t>
        </w:r>
      </w:hyperlink>
      <w:r w:rsidR="00EB3782">
        <w:rPr>
          <w:rFonts w:ascii="Times New Roman" w:eastAsia="Calibri" w:hAnsi="Times New Roman" w:cs="Times New Roman"/>
          <w:color w:val="000000"/>
          <w:sz w:val="24"/>
          <w:szCs w:val="24"/>
        </w:rPr>
        <w:t xml:space="preserve"> </w:t>
      </w:r>
      <w:hyperlink r:id="rId121" w:history="1">
        <w:r w:rsidRPr="00A36B6E">
          <w:rPr>
            <w:rFonts w:ascii="Times New Roman" w:eastAsia="Calibri" w:hAnsi="Times New Roman" w:cs="Times New Roman"/>
            <w:color w:val="000000"/>
            <w:sz w:val="24"/>
            <w:szCs w:val="24"/>
          </w:rPr>
          <w:t>They are ever involved in impressive show offs (e.g.</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boasting)</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exhibit their expensive possessions</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and link it with high-status (Buss</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Chiodo</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1991; Campbell</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1999).</w:t>
        </w:r>
      </w:hyperlink>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Like materialistic people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narcissists are inclined to buy expensive and high-status products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which tend to indicate status and superiority (Richins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1994). Therefore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many characteristics of narcissism are like materialism</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signifying that both materialists and narcissists are engaged in excessive buying in struggle to enhance their status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raise self- esteem or self- protect from the retorts of appreciation by others. One important reason behind the promotion of materialism and consumption of high-status brands is the way these brands make efforts to do away with the doubts and inadequacies related to</w:t>
      </w:r>
      <w:hyperlink r:id="rId122" w:history="1">
        <w:r w:rsidRPr="00A36B6E">
          <w:rPr>
            <w:rFonts w:ascii="Times New Roman" w:eastAsia="Calibri" w:hAnsi="Times New Roman" w:cs="Times New Roman"/>
            <w:color w:val="000000"/>
            <w:sz w:val="24"/>
            <w:szCs w:val="24"/>
          </w:rPr>
          <w:t xml:space="preserve"> consumer’s self-esteem (Wicklund</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Gollwitzer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1982; Chang</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Arkin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2002).</w:t>
        </w:r>
      </w:hyperlink>
    </w:p>
    <w:p w:rsidR="00A36B6E" w:rsidRPr="00A36B6E" w:rsidRDefault="0097370B" w:rsidP="001D4359">
      <w:pPr>
        <w:shd w:val="clear" w:color="auto" w:fill="FFFFFF"/>
        <w:spacing w:line="480" w:lineRule="auto"/>
        <w:ind w:firstLine="720"/>
        <w:jc w:val="both"/>
        <w:rPr>
          <w:rFonts w:ascii="Times New Roman" w:eastAsia="Times New Roman" w:hAnsi="Times New Roman" w:cs="Times New Roman"/>
          <w:color w:val="000000"/>
          <w:sz w:val="24"/>
          <w:szCs w:val="24"/>
        </w:rPr>
      </w:pPr>
      <w:hyperlink r:id="rId123" w:history="1">
        <w:r w:rsidR="00A36B6E" w:rsidRPr="00A36B6E">
          <w:rPr>
            <w:rFonts w:ascii="Times New Roman" w:eastAsia="Calibri" w:hAnsi="Times New Roman" w:cs="Times New Roman"/>
            <w:color w:val="000000"/>
            <w:sz w:val="24"/>
            <w:szCs w:val="24"/>
          </w:rPr>
          <w:t xml:space="preserve"> There is realistic back up for these theoretical assumptions. First</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narcissists’ altitudes of self-worth oscillate more than non-narcissists (Bogart et al.</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2004; Zuckerman</w:t>
        </w:r>
        <w:r w:rsidR="00B97990">
          <w:rPr>
            <w:rFonts w:ascii="Times New Roman" w:eastAsia="Calibri" w:hAnsi="Times New Roman" w:cs="Times New Roman"/>
            <w:color w:val="000000"/>
            <w:sz w:val="24"/>
            <w:szCs w:val="24"/>
          </w:rPr>
          <w:t xml:space="preserve"> &amp; </w:t>
        </w:r>
        <w:r w:rsidR="00A36B6E" w:rsidRPr="00A36B6E">
          <w:rPr>
            <w:rFonts w:ascii="Times New Roman" w:eastAsia="Calibri" w:hAnsi="Times New Roman" w:cs="Times New Roman"/>
            <w:color w:val="000000"/>
            <w:sz w:val="24"/>
            <w:szCs w:val="24"/>
          </w:rPr>
          <w:t>O’Loughlin</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2009; Zeigler-Hill et al.</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2010). Secondly</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narcissists</w:t>
        </w:r>
      </w:hyperlink>
      <w:hyperlink r:id="rId124" w:history="1">
        <w:r w:rsidR="001D4359">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 xml:space="preserve">have </w:t>
        </w:r>
        <w:r w:rsidR="00A36B6E" w:rsidRPr="00A36B6E">
          <w:rPr>
            <w:rFonts w:ascii="Times New Roman" w:eastAsia="Calibri" w:hAnsi="Times New Roman" w:cs="Times New Roman"/>
            <w:color w:val="000000"/>
            <w:sz w:val="24"/>
            <w:szCs w:val="24"/>
          </w:rPr>
          <w:lastRenderedPageBreak/>
          <w:t>lower implied self-worth than non-narcissists (Jordan et al.</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2003; Zeigler-Hill</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2006; Gregg</w:t>
        </w:r>
        <w:r w:rsidR="00B97990">
          <w:rPr>
            <w:rFonts w:ascii="Times New Roman" w:eastAsia="Calibri" w:hAnsi="Times New Roman" w:cs="Times New Roman"/>
            <w:color w:val="000000"/>
            <w:sz w:val="24"/>
            <w:szCs w:val="24"/>
          </w:rPr>
          <w:t xml:space="preserve"> &amp; </w:t>
        </w:r>
        <w:r w:rsidR="00A36B6E" w:rsidRPr="00A36B6E">
          <w:rPr>
            <w:rFonts w:ascii="Times New Roman" w:eastAsia="Calibri" w:hAnsi="Times New Roman" w:cs="Times New Roman"/>
            <w:color w:val="000000"/>
            <w:sz w:val="24"/>
            <w:szCs w:val="24"/>
          </w:rPr>
          <w:t>Sedikides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2010). Thus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in narcissist</w:t>
        </w:r>
      </w:hyperlink>
      <w:r w:rsidR="00A36B6E" w:rsidRPr="00A36B6E">
        <w:rPr>
          <w:rFonts w:ascii="Times New Roman" w:eastAsia="Times New Roman" w:hAnsi="Times New Roman" w:cs="Times New Roman"/>
          <w:color w:val="000000"/>
          <w:sz w:val="24"/>
          <w:szCs w:val="24"/>
        </w:rPr>
        <w:t xml:space="preserve"> customer</w:t>
      </w:r>
      <w:r w:rsidR="002976C2">
        <w:rPr>
          <w:rFonts w:ascii="Times New Roman" w:eastAsia="Times New Roman" w:hAnsi="Times New Roman" w:cs="Times New Roman"/>
          <w:color w:val="000000"/>
          <w:sz w:val="24"/>
          <w:szCs w:val="24"/>
        </w:rPr>
        <w:t xml:space="preserve">, </w:t>
      </w:r>
      <w:r w:rsidR="00A36B6E" w:rsidRPr="00A36B6E">
        <w:rPr>
          <w:rFonts w:ascii="Times New Roman" w:eastAsia="Times New Roman" w:hAnsi="Times New Roman" w:cs="Times New Roman"/>
          <w:color w:val="000000"/>
          <w:sz w:val="24"/>
          <w:szCs w:val="24"/>
        </w:rPr>
        <w:t xml:space="preserve">a </w:t>
      </w:r>
      <w:hyperlink r:id="rId125" w:history="1">
        <w:r w:rsidR="00A36B6E" w:rsidRPr="00A36B6E">
          <w:rPr>
            <w:rFonts w:ascii="Times New Roman" w:eastAsia="Calibri" w:hAnsi="Times New Roman" w:cs="Times New Roman"/>
            <w:color w:val="000000"/>
            <w:sz w:val="24"/>
            <w:szCs w:val="24"/>
          </w:rPr>
          <w:t>policy and approach to overcome their self-doubts and insecurities</w:t>
        </w:r>
      </w:hyperlink>
      <w:r w:rsidR="00A36B6E" w:rsidRPr="00A36B6E">
        <w:rPr>
          <w:rFonts w:ascii="Times New Roman" w:eastAsia="Times New Roman" w:hAnsi="Times New Roman" w:cs="Times New Roman"/>
          <w:color w:val="000000"/>
          <w:sz w:val="24"/>
          <w:szCs w:val="24"/>
        </w:rPr>
        <w:t xml:space="preserve"> has been noticed in their behavior. There is a </w:t>
      </w:r>
      <w:hyperlink r:id="rId126" w:history="1">
        <w:r w:rsidR="00A36B6E" w:rsidRPr="00A36B6E">
          <w:rPr>
            <w:rFonts w:ascii="Times New Roman" w:eastAsia="Calibri" w:hAnsi="Times New Roman" w:cs="Times New Roman"/>
            <w:color w:val="000000"/>
            <w:sz w:val="24"/>
            <w:szCs w:val="24"/>
          </w:rPr>
          <w:t>positive impact of their purchases on to their self-esteem. In precise</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they showed a different customer behavior patterns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where they</w:t>
        </w:r>
      </w:hyperlink>
      <w:r w:rsidR="001D4359">
        <w:t xml:space="preserve"> </w:t>
      </w:r>
      <w:r w:rsidR="00A36B6E" w:rsidRPr="00A36B6E">
        <w:rPr>
          <w:rFonts w:ascii="Times New Roman" w:eastAsia="Times New Roman" w:hAnsi="Times New Roman" w:cs="Times New Roman"/>
          <w:color w:val="000000"/>
          <w:sz w:val="24"/>
          <w:szCs w:val="24"/>
        </w:rPr>
        <w:t>displayed material goods (e.g.</w:t>
      </w:r>
      <w:r w:rsidR="002976C2">
        <w:rPr>
          <w:rFonts w:ascii="Times New Roman" w:eastAsia="Times New Roman" w:hAnsi="Times New Roman" w:cs="Times New Roman"/>
          <w:color w:val="000000"/>
          <w:sz w:val="24"/>
          <w:szCs w:val="24"/>
        </w:rPr>
        <w:t xml:space="preserve">, </w:t>
      </w:r>
      <w:hyperlink r:id="rId127" w:history="1">
        <w:r w:rsidR="00A36B6E" w:rsidRPr="00A36B6E">
          <w:rPr>
            <w:rFonts w:ascii="Times New Roman" w:eastAsia="Calibri" w:hAnsi="Times New Roman" w:cs="Times New Roman"/>
            <w:color w:val="000000"/>
            <w:sz w:val="24"/>
            <w:szCs w:val="24"/>
          </w:rPr>
          <w:t>fashionable apparel</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top-class cars</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and high priced watches) that had significant marks (Sedikides et al.</w:t>
        </w:r>
        <w:r w:rsidR="002976C2">
          <w:rPr>
            <w:rFonts w:ascii="Times New Roman" w:eastAsia="Calibri" w:hAnsi="Times New Roman" w:cs="Times New Roman"/>
            <w:color w:val="000000"/>
            <w:sz w:val="24"/>
            <w:szCs w:val="24"/>
          </w:rPr>
          <w:t xml:space="preserve">, </w:t>
        </w:r>
        <w:r w:rsidR="00A36B6E" w:rsidRPr="00A36B6E">
          <w:rPr>
            <w:rFonts w:ascii="Times New Roman" w:eastAsia="Calibri" w:hAnsi="Times New Roman" w:cs="Times New Roman"/>
            <w:color w:val="000000"/>
            <w:sz w:val="24"/>
            <w:szCs w:val="24"/>
          </w:rPr>
          <w:t>2011).</w:t>
        </w:r>
      </w:hyperlink>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A narcissist reimburses his insecurities through buying expensive products</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but in the current study less subjects were found narcissists and they denied to show their interest towards expensive brands. Thus brands with great symbolic values didn’t affect them. The reason behind this factor was </w:t>
      </w:r>
      <w:r w:rsidR="001D4359" w:rsidRPr="00A36B6E">
        <w:rPr>
          <w:rFonts w:ascii="Times New Roman" w:eastAsia="Times New Roman" w:hAnsi="Times New Roman" w:cs="Times New Roman"/>
          <w:color w:val="000000"/>
          <w:sz w:val="24"/>
          <w:szCs w:val="24"/>
        </w:rPr>
        <w:t>further investigated</w:t>
      </w:r>
      <w:r w:rsidRPr="00A36B6E">
        <w:rPr>
          <w:rFonts w:ascii="Times New Roman" w:eastAsia="Times New Roman" w:hAnsi="Times New Roman" w:cs="Times New Roman"/>
          <w:color w:val="000000"/>
          <w:sz w:val="24"/>
          <w:szCs w:val="24"/>
        </w:rPr>
        <w:t xml:space="preserve"> by the application of Independent Sample T-test. In which Difference between the mean on Self-Esteem </w:t>
      </w:r>
      <w:r w:rsidR="001D4359" w:rsidRPr="00A36B6E">
        <w:rPr>
          <w:rFonts w:ascii="Times New Roman" w:eastAsia="Times New Roman" w:hAnsi="Times New Roman" w:cs="Times New Roman"/>
          <w:color w:val="000000"/>
          <w:sz w:val="24"/>
          <w:szCs w:val="24"/>
        </w:rPr>
        <w:t>by narcissism</w:t>
      </w:r>
      <w:r w:rsidRPr="00A36B6E">
        <w:rPr>
          <w:rFonts w:ascii="Times New Roman" w:eastAsia="Times New Roman" w:hAnsi="Times New Roman" w:cs="Times New Roman"/>
          <w:color w:val="000000"/>
          <w:sz w:val="24"/>
          <w:szCs w:val="24"/>
        </w:rPr>
        <w:t xml:space="preserve"> was investigated. The results proved that narcissists were brand users but expensive brands with great symbolic value didn’t bring any change in their behavior and </w:t>
      </w:r>
      <w:r w:rsidR="001D4359" w:rsidRPr="00A36B6E">
        <w:rPr>
          <w:rFonts w:ascii="Times New Roman" w:eastAsia="Times New Roman" w:hAnsi="Times New Roman" w:cs="Times New Roman"/>
          <w:color w:val="000000"/>
          <w:sz w:val="24"/>
          <w:szCs w:val="24"/>
        </w:rPr>
        <w:t>self. Actually</w:t>
      </w:r>
      <w:r w:rsidRPr="00A36B6E">
        <w:rPr>
          <w:rFonts w:ascii="Times New Roman" w:eastAsia="Times New Roman" w:hAnsi="Times New Roman" w:cs="Times New Roman"/>
          <w:color w:val="000000"/>
          <w:sz w:val="24"/>
          <w:szCs w:val="24"/>
        </w:rPr>
        <w:t xml:space="preserve"> the third intervening factor was subject’s low self-esteem</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which actually affects narcissism. Thus the hypothesis that subjects with narcissistic inclinations who like to be viewed as different and superior tend to buy branded clothes is not approved.  </w:t>
      </w:r>
    </w:p>
    <w:p w:rsidR="00A36B6E" w:rsidRPr="00A36B6E" w:rsidRDefault="00A36B6E" w:rsidP="009E6284">
      <w:pPr>
        <w:pStyle w:val="Style2"/>
        <w:spacing w:line="480" w:lineRule="auto"/>
      </w:pPr>
      <w:bookmarkStart w:id="133" w:name="_Toc475787910"/>
      <w:r w:rsidRPr="00A36B6E">
        <w:t>Sources of Motivation and Brand Consciousness</w:t>
      </w:r>
      <w:bookmarkEnd w:id="133"/>
      <w:r w:rsidRPr="00A36B6E">
        <w:t xml:space="preserve">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People wear expensive and famous brands not only for experiencing joy but also want to show their high status and make impression on others. In the study Independent Sample-T test was used to test the subjects and in the result significant relationship was found between the brand consciousness and sources of Motivation. Majority subjects wore branded clothing and showed their high interest towards </w:t>
      </w:r>
      <w:r w:rsidRPr="00A36B6E">
        <w:rPr>
          <w:rFonts w:ascii="Times New Roman" w:eastAsia="Times New Roman" w:hAnsi="Times New Roman" w:cs="Times New Roman"/>
          <w:color w:val="000000"/>
          <w:sz w:val="24"/>
          <w:szCs w:val="24"/>
        </w:rPr>
        <w:lastRenderedPageBreak/>
        <w:t>branded products. Hence it was proved that status seekers tend to use branded clothes in order to provide visible evidence of their wealth and superior status for social recognition.</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People buy products for practical reasons in order </w:t>
      </w:r>
      <w:hyperlink r:id="rId128" w:history="1">
        <w:r w:rsidRPr="00A36B6E">
          <w:rPr>
            <w:rFonts w:ascii="Times New Roman" w:eastAsia="Calibri" w:hAnsi="Times New Roman" w:cs="Times New Roman"/>
            <w:color w:val="000000"/>
            <w:sz w:val="24"/>
            <w:szCs w:val="24"/>
          </w:rPr>
          <w:t>to deal more efficiently with their requirements of life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however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they also buy goods to express and define themselves (Belk</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1985; Dittmar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1992; Aaker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1996)</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to manage their emotions (Dittmar</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Drury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2000; Dittmar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2011)</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to</w:t>
        </w:r>
      </w:hyperlink>
      <w:r w:rsidRPr="00A36B6E">
        <w:rPr>
          <w:rFonts w:ascii="Times New Roman" w:eastAsia="Times New Roman" w:hAnsi="Times New Roman" w:cs="Times New Roman"/>
          <w:color w:val="000000"/>
          <w:sz w:val="24"/>
          <w:szCs w:val="24"/>
        </w:rPr>
        <w:t xml:space="preserve"> gain social status and self-esteem </w:t>
      </w:r>
      <w:hyperlink r:id="rId129" w:history="1">
        <w:r w:rsidRPr="00A36B6E">
          <w:rPr>
            <w:rFonts w:ascii="Times New Roman" w:eastAsia="Calibri" w:hAnsi="Times New Roman" w:cs="Times New Roman"/>
            <w:color w:val="000000"/>
            <w:sz w:val="24"/>
            <w:szCs w:val="24"/>
          </w:rPr>
          <w:t>(Banerjee</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Duflo</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2007; Sedikides et al.</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2007)</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and to satisfy their desire for self-control (Dittmar</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2011).</w:t>
        </w:r>
      </w:hyperlink>
      <w:bookmarkStart w:id="134" w:name="52"/>
      <w:bookmarkEnd w:id="134"/>
      <w:r w:rsidR="00EE011D" w:rsidRPr="00A36B6E">
        <w:rPr>
          <w:rFonts w:ascii="Times New Roman" w:eastAsia="Times New Roman" w:hAnsi="Times New Roman" w:cs="Times New Roman"/>
          <w:color w:val="000000"/>
          <w:sz w:val="24"/>
          <w:szCs w:val="24"/>
        </w:rPr>
        <w:fldChar w:fldCharType="begin"/>
      </w:r>
      <w:r w:rsidRPr="00A36B6E">
        <w:rPr>
          <w:rFonts w:ascii="Times New Roman" w:eastAsia="Times New Roman" w:hAnsi="Times New Roman" w:cs="Times New Roman"/>
          <w:color w:val="000000"/>
          <w:sz w:val="24"/>
          <w:szCs w:val="24"/>
        </w:rPr>
        <w:instrText xml:space="preserve"> HYPERLINK "javascript:openDSC(51611578,%2037,%20'2834');" </w:instrText>
      </w:r>
      <w:r w:rsidR="00EE011D" w:rsidRPr="00A36B6E">
        <w:rPr>
          <w:rFonts w:ascii="Times New Roman" w:eastAsia="Times New Roman" w:hAnsi="Times New Roman" w:cs="Times New Roman"/>
          <w:color w:val="000000"/>
          <w:sz w:val="24"/>
          <w:szCs w:val="24"/>
        </w:rPr>
        <w:fldChar w:fldCharType="separate"/>
      </w:r>
      <w:r w:rsidRPr="00A36B6E">
        <w:rPr>
          <w:rFonts w:ascii="Times New Roman" w:eastAsia="Calibri" w:hAnsi="Times New Roman" w:cs="Times New Roman"/>
          <w:color w:val="000000"/>
          <w:sz w:val="24"/>
          <w:szCs w:val="24"/>
        </w:rPr>
        <w:t xml:space="preserve"> Similarly</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Sivanathan and Pettit</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(2010) established that people choose</w:t>
      </w:r>
      <w:r w:rsidR="00EE011D" w:rsidRPr="00A36B6E">
        <w:rPr>
          <w:rFonts w:ascii="Times New Roman" w:eastAsia="Times New Roman" w:hAnsi="Times New Roman" w:cs="Times New Roman"/>
          <w:color w:val="000000"/>
          <w:sz w:val="24"/>
          <w:szCs w:val="24"/>
        </w:rPr>
        <w:fldChar w:fldCharType="end"/>
      </w:r>
      <w:r w:rsidRPr="00A36B6E">
        <w:rPr>
          <w:rFonts w:ascii="Times New Roman" w:eastAsia="Times New Roman" w:hAnsi="Times New Roman" w:cs="Times New Roman"/>
          <w:color w:val="000000"/>
          <w:sz w:val="24"/>
          <w:szCs w:val="24"/>
        </w:rPr>
        <w:t xml:space="preserve"> conspicuous and high-status possessions in order to </w:t>
      </w:r>
      <w:hyperlink r:id="rId130" w:history="1">
        <w:r w:rsidR="001D4359" w:rsidRPr="00A36B6E">
          <w:rPr>
            <w:rFonts w:ascii="Times New Roman" w:eastAsia="Calibri" w:hAnsi="Times New Roman" w:cs="Times New Roman"/>
            <w:color w:val="000000"/>
            <w:sz w:val="24"/>
            <w:szCs w:val="24"/>
          </w:rPr>
          <w:t>re-establish</w:t>
        </w:r>
        <w:r w:rsidRPr="00A36B6E">
          <w:rPr>
            <w:rFonts w:ascii="Times New Roman" w:eastAsia="Calibri" w:hAnsi="Times New Roman" w:cs="Times New Roman"/>
            <w:color w:val="000000"/>
            <w:sz w:val="24"/>
            <w:szCs w:val="24"/>
          </w:rPr>
          <w:t xml:space="preserve"> their endangered image</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thus in this way utilization</w:t>
        </w:r>
      </w:hyperlink>
      <w:bookmarkStart w:id="135" w:name="57"/>
      <w:bookmarkEnd w:id="135"/>
      <w:r w:rsidRPr="00A36B6E">
        <w:rPr>
          <w:rFonts w:ascii="Times New Roman" w:eastAsia="Times New Roman" w:hAnsi="Times New Roman" w:cs="Times New Roman"/>
          <w:color w:val="000000"/>
          <w:sz w:val="24"/>
          <w:szCs w:val="24"/>
        </w:rPr>
        <w:t xml:space="preserve"> process is </w:t>
      </w:r>
      <w:hyperlink r:id="rId131" w:history="1">
        <w:r w:rsidRPr="00A36B6E">
          <w:rPr>
            <w:rFonts w:ascii="Times New Roman" w:eastAsia="Calibri" w:hAnsi="Times New Roman" w:cs="Times New Roman"/>
            <w:color w:val="000000"/>
            <w:sz w:val="24"/>
            <w:szCs w:val="24"/>
          </w:rPr>
          <w:t>an indirect way of self-assertion (Sherman</w:t>
        </w:r>
        <w:r w:rsidR="00B97990">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Cohen</w:t>
        </w:r>
        <w:r w:rsidR="002976C2">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2006). These studies prove that people can deliberately use material things in the provision of self-related reasons.</w:t>
        </w:r>
      </w:hyperlink>
      <w:bookmarkStart w:id="136" w:name="1"/>
      <w:bookmarkEnd w:id="136"/>
    </w:p>
    <w:p w:rsidR="00A36B6E" w:rsidRPr="00A36B6E" w:rsidRDefault="00A36B6E" w:rsidP="009E6284">
      <w:pPr>
        <w:pStyle w:val="Style2"/>
        <w:spacing w:line="480" w:lineRule="auto"/>
      </w:pPr>
      <w:bookmarkStart w:id="137" w:name="_Toc475787911"/>
      <w:r w:rsidRPr="00A36B6E">
        <w:t>Impact of Current Life Satisfaction on Brand Consciousness</w:t>
      </w:r>
      <w:bookmarkEnd w:id="137"/>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Individuals’ personality has a great role on his life and different situations and phases in current life may affect their buying practices. To check brand consciousness and its relationship with life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Satisfaction with Life Scale was used. Independent Sample T-test was applied on the given scale and a significant relationship was found between brand consciousness and Satisfaction with Life Scale. The results of the study indicate that life satisfaction was more prevalent among the brand user.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Finally the result of the study directs that adults of Peshawar overcame low self-esteem through expensive and popular </w:t>
      </w:r>
      <w:r w:rsidR="001D4359" w:rsidRPr="00A36B6E">
        <w:rPr>
          <w:rFonts w:ascii="Times New Roman" w:eastAsia="Times New Roman" w:hAnsi="Times New Roman" w:cs="Times New Roman"/>
          <w:color w:val="000000"/>
          <w:sz w:val="24"/>
          <w:szCs w:val="24"/>
        </w:rPr>
        <w:t>brands. Subjects</w:t>
      </w:r>
      <w:r w:rsidRPr="00A36B6E">
        <w:rPr>
          <w:rFonts w:ascii="Times New Roman" w:eastAsia="Times New Roman" w:hAnsi="Times New Roman" w:cs="Times New Roman"/>
          <w:color w:val="000000"/>
          <w:sz w:val="24"/>
          <w:szCs w:val="24"/>
        </w:rPr>
        <w:t xml:space="preserve"> camouflaged and overcame discrepancies in their real and ideal-self and showed status through expensive branded clothes. Actually brands are considered as status symbols and they </w:t>
      </w:r>
      <w:r w:rsidRPr="00A36B6E">
        <w:rPr>
          <w:rFonts w:ascii="Times New Roman" w:eastAsia="Times New Roman" w:hAnsi="Times New Roman" w:cs="Times New Roman"/>
          <w:color w:val="000000"/>
          <w:sz w:val="24"/>
          <w:szCs w:val="24"/>
        </w:rPr>
        <w:lastRenderedPageBreak/>
        <w:t>create high impression on others thus through shopping of well-known and expensive brands subjects derive pleasure and emotional relief.</w:t>
      </w:r>
    </w:p>
    <w:p w:rsidR="00A36B6E" w:rsidRPr="00A36B6E" w:rsidRDefault="009E6284" w:rsidP="00FD6A30">
      <w:pPr>
        <w:spacing w:after="0" w:line="1440" w:lineRule="auto"/>
        <w:jc w:val="both"/>
      </w:pPr>
      <w:r>
        <w:br w:type="page"/>
      </w:r>
    </w:p>
    <w:p w:rsidR="00FD6A30" w:rsidRPr="00FD6A30" w:rsidRDefault="00FD6A30" w:rsidP="00FD6A30">
      <w:pPr>
        <w:spacing w:line="480" w:lineRule="auto"/>
        <w:ind w:firstLine="720"/>
        <w:jc w:val="center"/>
        <w:rPr>
          <w:rFonts w:ascii="Times New Roman" w:eastAsia="Calibri" w:hAnsi="Times New Roman" w:cs="Times New Roman"/>
          <w:b/>
          <w:sz w:val="24"/>
          <w:szCs w:val="24"/>
        </w:rPr>
      </w:pPr>
      <w:r w:rsidRPr="00FD6A30">
        <w:rPr>
          <w:rFonts w:ascii="Times New Roman" w:eastAsia="Calibri" w:hAnsi="Times New Roman" w:cs="Times New Roman"/>
          <w:b/>
          <w:sz w:val="24"/>
          <w:szCs w:val="24"/>
        </w:rPr>
        <w:lastRenderedPageBreak/>
        <w:t>Summary</w:t>
      </w:r>
    </w:p>
    <w:p w:rsidR="00A36B6E" w:rsidRPr="00A36B6E" w:rsidRDefault="00A36B6E" w:rsidP="00A36B6E">
      <w:pPr>
        <w:spacing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 xml:space="preserve">The current research study was carried out in Peshawar. Sample of N = </w:t>
      </w:r>
      <w:r w:rsidR="00BA6BA3">
        <w:rPr>
          <w:rFonts w:ascii="Times New Roman" w:eastAsia="Calibri" w:hAnsi="Times New Roman" w:cs="Times New Roman"/>
          <w:sz w:val="24"/>
          <w:szCs w:val="24"/>
        </w:rPr>
        <w:t>200 which encompasses adults (me</w:t>
      </w:r>
      <w:r w:rsidRPr="00A36B6E">
        <w:rPr>
          <w:rFonts w:ascii="Times New Roman" w:eastAsia="Calibri" w:hAnsi="Times New Roman" w:cs="Times New Roman"/>
          <w:sz w:val="24"/>
          <w:szCs w:val="24"/>
        </w:rPr>
        <w:t>n and women) with age ranging from 13 to 60 years were randomly selected from rural and urban areas of Peshawar. Along with a few standardized scales</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a self-constructed questionnaire was used to find out buying behavior of adults’ regarding brands</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later the results were evaluated through SPSS 17.</w:t>
      </w:r>
    </w:p>
    <w:p w:rsidR="00A36B6E" w:rsidRPr="00A36B6E" w:rsidRDefault="00A36B6E" w:rsidP="00A36B6E">
      <w:pPr>
        <w:spacing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Demographics such as age</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marital status</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education</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nature of job</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family income</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monthly saving</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number of dependents</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position</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responsibility</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sizes and socio economic status of the family have huge impact on the clothing choices with regards to expensive and well-known brands. Married and well educated subjects had shown highest interest towards expensive and well-known brands. Most of them were employed in private and government sectors. </w:t>
      </w:r>
    </w:p>
    <w:p w:rsidR="00A36B6E" w:rsidRPr="00A36B6E" w:rsidRDefault="00A36B6E" w:rsidP="00A36B6E">
      <w:pPr>
        <w:spacing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Individuals who had monthly income in medium range spent more and due to high prices of brands they saved very less per month. Moreover this study clearly attests that most of the subjects belonged to middle class and had large families but large families restrained them</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from spending handsome money on buying expensive brands. </w:t>
      </w:r>
    </w:p>
    <w:p w:rsidR="00A36B6E" w:rsidRPr="00A36B6E" w:rsidRDefault="00A36B6E" w:rsidP="00A36B6E">
      <w:pPr>
        <w:spacing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 xml:space="preserve">For the assessment of Self-Esteem </w:t>
      </w:r>
      <w:r w:rsidRPr="00A36B6E">
        <w:rPr>
          <w:rFonts w:ascii="Times New Roman" w:eastAsia="Calibri" w:hAnsi="Times New Roman" w:cs="Times New Roman"/>
          <w:i/>
          <w:sz w:val="24"/>
          <w:szCs w:val="24"/>
        </w:rPr>
        <w:t>Current Thoughts Scale</w:t>
      </w:r>
      <w:r w:rsidR="001D4359">
        <w:rPr>
          <w:rFonts w:ascii="Times New Roman" w:eastAsia="Calibri" w:hAnsi="Times New Roman" w:cs="Times New Roman"/>
          <w:i/>
          <w:sz w:val="24"/>
          <w:szCs w:val="24"/>
        </w:rPr>
        <w:t xml:space="preserve"> </w:t>
      </w:r>
      <w:r w:rsidRPr="00A36B6E">
        <w:rPr>
          <w:rFonts w:ascii="Times New Roman" w:eastAsia="Calibri" w:hAnsi="Times New Roman" w:cs="Times New Roman"/>
          <w:sz w:val="24"/>
          <w:szCs w:val="24"/>
        </w:rPr>
        <w:t>was used in which appearance</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social and performance self-esteems were judged. The obtained data was tested through the application of Multivariate test on the scale and it was observed that low self-esteem causes expensive brand consumption.</w:t>
      </w:r>
    </w:p>
    <w:p w:rsidR="00A36B6E" w:rsidRPr="00A36B6E" w:rsidRDefault="00A36B6E" w:rsidP="00A36B6E">
      <w:pPr>
        <w:spacing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lastRenderedPageBreak/>
        <w:t xml:space="preserve">Through Independent Sample-T test it was exposed that subjects got emotional relief after buying expensive and popular brands. To judge the narcissism </w:t>
      </w:r>
      <w:r w:rsidRPr="00A36B6E">
        <w:rPr>
          <w:rFonts w:ascii="Times New Roman" w:eastAsia="Calibri" w:hAnsi="Times New Roman" w:cs="Times New Roman"/>
          <w:i/>
          <w:sz w:val="24"/>
          <w:szCs w:val="24"/>
        </w:rPr>
        <w:t>Narcissistic Personality Inventory-16 Scale</w:t>
      </w:r>
      <w:r w:rsidRPr="00A36B6E">
        <w:rPr>
          <w:rFonts w:ascii="Times New Roman" w:eastAsia="Calibri" w:hAnsi="Times New Roman" w:cs="Times New Roman"/>
          <w:sz w:val="24"/>
          <w:szCs w:val="24"/>
        </w:rPr>
        <w:t xml:space="preserve"> was used and through Independent Sample-T test it was revealed that most of such subjects were in the category of non narcissists. Whereas the remaining subjects were narcissists</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however the denial was made by narcissist who brought a twist in the study result. Through the application of Independent Sample-T test it was revealed that low self-esteem of subjects didn’t allow them to affect narcissism. Hence</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study didn’t prove that narcissists tend to buy branded clothes with great symbolic value. </w:t>
      </w:r>
    </w:p>
    <w:p w:rsidR="00A36B6E" w:rsidRPr="00A36B6E" w:rsidRDefault="00A36B6E" w:rsidP="00A36B6E">
      <w:pPr>
        <w:spacing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 xml:space="preserve">Sources of Motivation (e.g. Social Status) and brand consciousness were tested through Independent Sample-T and it was found that most of the subjects bought brands for social status and to make impression on others. The buying behavior of subjects was studied with relation to their current life situations through </w:t>
      </w:r>
      <w:r w:rsidRPr="00A36B6E">
        <w:rPr>
          <w:rFonts w:ascii="Times New Roman" w:eastAsia="Calibri" w:hAnsi="Times New Roman" w:cs="Times New Roman"/>
          <w:i/>
          <w:sz w:val="24"/>
          <w:szCs w:val="24"/>
        </w:rPr>
        <w:t>Satisfaction with Life Scale</w:t>
      </w:r>
      <w:r w:rsidRPr="00A36B6E">
        <w:rPr>
          <w:rFonts w:ascii="Times New Roman" w:eastAsia="Calibri" w:hAnsi="Times New Roman" w:cs="Times New Roman"/>
          <w:sz w:val="24"/>
          <w:szCs w:val="24"/>
        </w:rPr>
        <w:t xml:space="preserve">. The </w:t>
      </w:r>
      <w:r w:rsidR="001D4359" w:rsidRPr="00A36B6E">
        <w:rPr>
          <w:rFonts w:ascii="Times New Roman" w:eastAsia="Calibri" w:hAnsi="Times New Roman" w:cs="Times New Roman"/>
          <w:sz w:val="24"/>
          <w:szCs w:val="24"/>
        </w:rPr>
        <w:t>results indicated</w:t>
      </w:r>
      <w:r w:rsidRPr="00A36B6E">
        <w:rPr>
          <w:rFonts w:ascii="Times New Roman" w:eastAsia="Calibri" w:hAnsi="Times New Roman" w:cs="Times New Roman"/>
          <w:sz w:val="24"/>
          <w:szCs w:val="24"/>
        </w:rPr>
        <w:t xml:space="preserve"> that the current life satisfaction was found higher for brand user. </w:t>
      </w:r>
    </w:p>
    <w:p w:rsidR="00A36B6E" w:rsidRPr="00A36B6E" w:rsidRDefault="00A36B6E" w:rsidP="00A36B6E">
      <w:pPr>
        <w:spacing w:line="480" w:lineRule="auto"/>
        <w:ind w:firstLine="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Finally adults of Peshawar showed their inclination towards expensive and popular brands and through those brands they derived pleasure and emotional relief</w:t>
      </w:r>
      <w:r w:rsidR="002976C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thus they made an impression on others.</w:t>
      </w:r>
    </w:p>
    <w:p w:rsidR="009E6284" w:rsidRDefault="009E6284">
      <w:pPr>
        <w:spacing w:after="0" w:line="1440" w:lineRule="auto"/>
        <w:jc w:val="both"/>
        <w:rPr>
          <w:rFonts w:ascii="Times New Roman" w:eastAsia="Calibri" w:hAnsi="Times New Roman" w:cs="Times New Roman"/>
          <w:b/>
          <w:color w:val="000000"/>
          <w:sz w:val="24"/>
          <w:szCs w:val="24"/>
          <w:shd w:val="clear" w:color="auto" w:fill="FFFFFF"/>
        </w:rPr>
      </w:pPr>
      <w:r>
        <w:rPr>
          <w:rFonts w:ascii="Times New Roman" w:eastAsia="Calibri" w:hAnsi="Times New Roman" w:cs="Times New Roman"/>
          <w:b/>
          <w:color w:val="000000"/>
          <w:sz w:val="24"/>
          <w:szCs w:val="24"/>
          <w:shd w:val="clear" w:color="auto" w:fill="FFFFFF"/>
        </w:rPr>
        <w:br w:type="page"/>
      </w:r>
    </w:p>
    <w:p w:rsidR="00FD6A30" w:rsidRPr="00FD6A30" w:rsidRDefault="00FD6A30" w:rsidP="00FD6A30">
      <w:pPr>
        <w:shd w:val="clear" w:color="auto" w:fill="FFFFFF"/>
        <w:spacing w:line="480" w:lineRule="auto"/>
        <w:ind w:firstLine="7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lastRenderedPageBreak/>
        <w:t>Conclusions</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The research was carried out in Peshawar and the adults of age ranged 13 to 60 years were targeted. During data collection many problems were faced that’s why there is the need to conduct more researches and improvement in this city. The biggest challenge was to collect data from the rural areas of Peshawar. People of some areas like Badaber</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Paloosay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and Chamkani were very conservative and it was difficult for me to get permission and collect data from their females. Some problems related to working class were regarding secrecy of their institution’s names so I am bound to keep the name of the working institution confidential. It was also difficult to collect the data from the non-working class because of lack of interest in educational research and very busy schedule in house hold activities. Most of the questionnaires were not even returned by the respondents which wasted the time and resources of the researcher.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The study was confined only to the Peshawar so the results may change with the change in geographic regions. As the selected sample was educated therefore there was no need to translate the questionnaire. But there is the need to translate the questionnaire in Urdu and Pashto for future studies in order to</w:t>
      </w:r>
      <w:r w:rsidR="009E6284">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include the less educated people in the research. Most of the relevant reviews were collected from the International research papers and journals and less number of reviews was from the National journals.</w:t>
      </w:r>
      <w:r w:rsidR="009E6284">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Insufficient reviews of literature</w:t>
      </w:r>
      <w:r w:rsidR="009E6284">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available</w:t>
      </w:r>
      <w:r w:rsidR="009E6284">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related to the brand buying behavior of people of Peshawar </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The present research focuses on only few factors which affect buying</w:t>
      </w:r>
      <w:r w:rsidR="009E6284">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behaviour of a consumer towards expensive and popular brands. Therefore future researches must consider other factors and their effect on buying behavior of adults. </w:t>
      </w:r>
      <w:r w:rsidRPr="00A36B6E">
        <w:rPr>
          <w:rFonts w:ascii="Times New Roman" w:eastAsia="Times New Roman" w:hAnsi="Times New Roman" w:cs="Times New Roman"/>
          <w:color w:val="000000"/>
          <w:sz w:val="24"/>
          <w:szCs w:val="24"/>
        </w:rPr>
        <w:lastRenderedPageBreak/>
        <w:t xml:space="preserve">Adult buyers are living in a more modern way and they are more brand conscious than their elders. Marketers should keep reaching out to these power payers by selling their goods through using viral marketing with an attractive advertising </w:t>
      </w:r>
      <w:hyperlink r:id="rId132" w:history="1">
        <w:r w:rsidRPr="00A36B6E">
          <w:rPr>
            <w:rFonts w:ascii="Times New Roman" w:eastAsia="Calibri" w:hAnsi="Times New Roman" w:cs="Times New Roman"/>
            <w:color w:val="000000"/>
            <w:sz w:val="24"/>
            <w:szCs w:val="24"/>
          </w:rPr>
          <w:t>plan. This practice of development will help in generating an attractive group identity for the adult buyers who are searching for an expressive and emotional</w:t>
        </w:r>
      </w:hyperlink>
      <w:r w:rsidRPr="00A36B6E">
        <w:rPr>
          <w:rFonts w:ascii="Times New Roman" w:eastAsia="Times New Roman" w:hAnsi="Times New Roman" w:cs="Times New Roman"/>
          <w:color w:val="000000"/>
          <w:sz w:val="24"/>
          <w:szCs w:val="24"/>
        </w:rPr>
        <w:t xml:space="preserve"> association.</w:t>
      </w:r>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In selecting and buying decisions every individual has his own personal characteristics (Yin-fah</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Syuhaily</w:t>
      </w:r>
      <w:r w:rsidR="00B97990">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Yeoh</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2011). The present research study depicts adult population and majority sample belonged to “generation-Y”.  Young customers</w:t>
      </w:r>
      <w:bookmarkStart w:id="138" w:name="39"/>
      <w:r w:rsidR="009E6284">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play a vital role in the marketplace as they have a huge impact over the grant of spending power regarding a rising number of product types now including fashion industry.</w:t>
      </w:r>
      <w:bookmarkEnd w:id="138"/>
    </w:p>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Finally</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adult consumers are at a stage where they are in the activity of forming their own individuality and selfhood. Branding plays main role in making a positive interpretation which depicts high expectations and achievement. Clothing brands targeting adults need to comprehend</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connect</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entertain them to produce a positive buzz. Brands control adult’s choice of clothing and targeting this group of customers is rewarding as marketers with vigilant elevations can generate a group of brand loyal consumers for the future. Therefore</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marketers of expensive and popular branded clothing should act vigilantly as brands need to widen their vision and see beyond the limits to let youth understand the brand and choose for themselves.</w:t>
      </w:r>
    </w:p>
    <w:p w:rsidR="00A36B6E" w:rsidRPr="00A36B6E" w:rsidRDefault="00A36B6E" w:rsidP="00A36B6E">
      <w:pPr>
        <w:shd w:val="clear" w:color="auto" w:fill="FFFFFF"/>
        <w:spacing w:line="480" w:lineRule="auto"/>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Followings findings are deduced from the current study: </w:t>
      </w:r>
    </w:p>
    <w:p w:rsidR="00A36B6E" w:rsidRPr="00A36B6E" w:rsidRDefault="00A36B6E" w:rsidP="009E6284">
      <w:pPr>
        <w:shd w:val="clear" w:color="auto" w:fill="FFFFFF"/>
        <w:spacing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1. </w:t>
      </w:r>
      <w:r w:rsidR="009E6284">
        <w:rPr>
          <w:rFonts w:ascii="Times New Roman" w:eastAsia="Times New Roman" w:hAnsi="Times New Roman" w:cs="Times New Roman"/>
          <w:color w:val="000000"/>
          <w:sz w:val="24"/>
          <w:szCs w:val="24"/>
        </w:rPr>
        <w:tab/>
      </w:r>
      <w:r w:rsidRPr="00A36B6E">
        <w:rPr>
          <w:rFonts w:ascii="Times New Roman" w:eastAsia="Times New Roman" w:hAnsi="Times New Roman" w:cs="Times New Roman"/>
          <w:color w:val="000000"/>
          <w:sz w:val="24"/>
          <w:szCs w:val="24"/>
        </w:rPr>
        <w:t>It is concluded in the study that adults of Peshawar mostly preferred expensive brands for their clothing choices.</w:t>
      </w:r>
    </w:p>
    <w:p w:rsidR="00A36B6E" w:rsidRPr="00A36B6E" w:rsidRDefault="00A36B6E" w:rsidP="009E6284">
      <w:pPr>
        <w:shd w:val="clear" w:color="auto" w:fill="FFFFFF"/>
        <w:spacing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lastRenderedPageBreak/>
        <w:t xml:space="preserve"> 2. </w:t>
      </w:r>
      <w:r w:rsidR="009E6284">
        <w:rPr>
          <w:rFonts w:ascii="Times New Roman" w:eastAsia="Times New Roman" w:hAnsi="Times New Roman" w:cs="Times New Roman"/>
          <w:color w:val="000000"/>
          <w:sz w:val="24"/>
          <w:szCs w:val="24"/>
        </w:rPr>
        <w:tab/>
      </w:r>
      <w:r w:rsidRPr="00A36B6E">
        <w:rPr>
          <w:rFonts w:ascii="Times New Roman" w:eastAsia="Times New Roman" w:hAnsi="Times New Roman" w:cs="Times New Roman"/>
          <w:color w:val="000000"/>
          <w:sz w:val="24"/>
          <w:szCs w:val="24"/>
        </w:rPr>
        <w:t>It is deduced from the study that adults examined in the study have discrepancies in their real and ideal- self due to low self-esteem. Thus resulting in buying expensive brands to overcome their psycho-social issues.</w:t>
      </w:r>
    </w:p>
    <w:p w:rsidR="00A36B6E" w:rsidRPr="00A36B6E" w:rsidRDefault="00A36B6E" w:rsidP="009E6284">
      <w:pPr>
        <w:shd w:val="clear" w:color="auto" w:fill="FFFFFF"/>
        <w:spacing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 xml:space="preserve"> 3. </w:t>
      </w:r>
      <w:r w:rsidR="009E6284">
        <w:rPr>
          <w:rFonts w:ascii="Times New Roman" w:eastAsia="Times New Roman" w:hAnsi="Times New Roman" w:cs="Times New Roman"/>
          <w:color w:val="000000"/>
          <w:sz w:val="24"/>
          <w:szCs w:val="24"/>
        </w:rPr>
        <w:tab/>
      </w:r>
      <w:r w:rsidRPr="00A36B6E">
        <w:rPr>
          <w:rFonts w:ascii="Times New Roman" w:eastAsia="Times New Roman" w:hAnsi="Times New Roman" w:cs="Times New Roman"/>
          <w:color w:val="000000"/>
          <w:sz w:val="24"/>
          <w:szCs w:val="24"/>
        </w:rPr>
        <w:t>Results of the study indicate that adults felt emotional relief</w:t>
      </w:r>
      <w:r w:rsidR="002976C2">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enjoyed pleasant feelings after buying expensive and well-known brands. </w:t>
      </w:r>
    </w:p>
    <w:p w:rsidR="00A36B6E" w:rsidRPr="00A36B6E" w:rsidRDefault="00A36B6E" w:rsidP="009E6284">
      <w:pPr>
        <w:shd w:val="clear" w:color="auto" w:fill="FFFFFF"/>
        <w:spacing w:line="480" w:lineRule="auto"/>
        <w:ind w:left="720" w:hanging="720"/>
        <w:jc w:val="both"/>
        <w:rPr>
          <w:rFonts w:ascii="Times New Roman" w:eastAsia="Times New Roman" w:hAnsi="Times New Roman" w:cs="Times New Roman"/>
          <w:sz w:val="24"/>
          <w:szCs w:val="24"/>
        </w:rPr>
      </w:pPr>
      <w:r w:rsidRPr="00A36B6E">
        <w:rPr>
          <w:rFonts w:ascii="Times New Roman" w:eastAsia="Times New Roman" w:hAnsi="Times New Roman" w:cs="Times New Roman"/>
          <w:color w:val="000000"/>
          <w:sz w:val="24"/>
          <w:szCs w:val="24"/>
        </w:rPr>
        <w:t xml:space="preserve">4. </w:t>
      </w:r>
      <w:r w:rsidR="009E6284">
        <w:rPr>
          <w:rFonts w:ascii="Times New Roman" w:eastAsia="Times New Roman" w:hAnsi="Times New Roman" w:cs="Times New Roman"/>
          <w:color w:val="000000"/>
          <w:sz w:val="24"/>
          <w:szCs w:val="24"/>
        </w:rPr>
        <w:tab/>
      </w:r>
      <w:r w:rsidRPr="00A36B6E">
        <w:rPr>
          <w:rFonts w:ascii="Times New Roman" w:eastAsia="Times New Roman" w:hAnsi="Times New Roman" w:cs="Times New Roman"/>
          <w:color w:val="000000"/>
          <w:sz w:val="24"/>
          <w:szCs w:val="24"/>
        </w:rPr>
        <w:t>It is also established that there is a relation between narcissism and buying behavior. However majority of adults examined in the study were found non-narcissist.</w:t>
      </w:r>
      <w:r w:rsidR="009E6284">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sz w:val="24"/>
          <w:szCs w:val="24"/>
        </w:rPr>
        <w:t>Due to low self-esteem</w:t>
      </w:r>
      <w:r w:rsidR="002976C2">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the self-love of narcissists was not affected by expensive and well-known brands</w:t>
      </w:r>
    </w:p>
    <w:p w:rsidR="009E6284" w:rsidRDefault="009E6284">
      <w:pPr>
        <w:spacing w:after="0" w:line="1440" w:lineRule="auto"/>
        <w:jc w:val="both"/>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br w:type="page"/>
      </w:r>
    </w:p>
    <w:p w:rsidR="00FD6A30" w:rsidRPr="00FD6A30" w:rsidRDefault="00FD6A30" w:rsidP="00FD6A30">
      <w:pPr>
        <w:shd w:val="clear" w:color="auto" w:fill="FFFFFF"/>
        <w:spacing w:line="480" w:lineRule="auto"/>
        <w:ind w:firstLine="720"/>
        <w:jc w:val="center"/>
        <w:rPr>
          <w:rFonts w:ascii="Times New Roman" w:eastAsia="Times New Roman" w:hAnsi="Times New Roman" w:cs="Times New Roman"/>
          <w:b/>
          <w:color w:val="000000"/>
          <w:sz w:val="24"/>
          <w:szCs w:val="24"/>
        </w:rPr>
      </w:pPr>
      <w:bookmarkStart w:id="139" w:name="24"/>
      <w:bookmarkEnd w:id="139"/>
      <w:r w:rsidRPr="00FD6A30">
        <w:rPr>
          <w:rFonts w:ascii="Times New Roman" w:eastAsia="Times New Roman" w:hAnsi="Times New Roman" w:cs="Times New Roman"/>
          <w:b/>
          <w:color w:val="000000"/>
          <w:sz w:val="24"/>
          <w:szCs w:val="24"/>
        </w:rPr>
        <w:lastRenderedPageBreak/>
        <w:t xml:space="preserve">Recommendations </w:t>
      </w:r>
      <w:r w:rsidR="00657B11">
        <w:rPr>
          <w:rFonts w:ascii="Times New Roman" w:eastAsia="Times New Roman" w:hAnsi="Times New Roman" w:cs="Times New Roman"/>
          <w:b/>
          <w:color w:val="000000"/>
          <w:sz w:val="24"/>
          <w:szCs w:val="24"/>
        </w:rPr>
        <w:t>for</w:t>
      </w:r>
      <w:r w:rsidRPr="00FD6A30">
        <w:rPr>
          <w:rFonts w:ascii="Times New Roman" w:eastAsia="Times New Roman" w:hAnsi="Times New Roman" w:cs="Times New Roman"/>
          <w:b/>
          <w:color w:val="000000"/>
          <w:sz w:val="24"/>
          <w:szCs w:val="24"/>
        </w:rPr>
        <w:t xml:space="preserve"> Future Research</w:t>
      </w:r>
    </w:p>
    <w:p w:rsidR="00FB4825" w:rsidRPr="00AA37EF" w:rsidRDefault="00FB4825" w:rsidP="00FB4825">
      <w:pPr>
        <w:shd w:val="clear" w:color="auto" w:fill="FFFFFF"/>
        <w:spacing w:line="48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Research study has shown the most of the adults of Peshawar as intensive brand buyers with a strong inclination towards national and international brands. This has resulted in all the vicinities of the areas with the dozens of brand choices making them it an easy approach for the buyers. Many exclusive international brands are going to infuse the market in the near future to cater to the needs and interests of the local people of Peshawar. This Research study </w:t>
      </w:r>
      <w:r w:rsidRPr="00AA37EF">
        <w:rPr>
          <w:rFonts w:ascii="Times New Roman" w:eastAsia="Times New Roman" w:hAnsi="Times New Roman" w:cs="Times New Roman"/>
          <w:color w:val="000000"/>
          <w:sz w:val="24"/>
          <w:szCs w:val="24"/>
        </w:rPr>
        <w:t>delivers deep understandin</w:t>
      </w:r>
      <w:r>
        <w:rPr>
          <w:rFonts w:ascii="Times New Roman" w:eastAsia="Times New Roman" w:hAnsi="Times New Roman" w:cs="Times New Roman"/>
          <w:color w:val="000000"/>
          <w:sz w:val="24"/>
          <w:szCs w:val="24"/>
        </w:rPr>
        <w:t>g to companies and businesses regarding the</w:t>
      </w:r>
      <w:r w:rsidRPr="00AA37EF">
        <w:rPr>
          <w:rFonts w:ascii="Times New Roman" w:eastAsia="Times New Roman" w:hAnsi="Times New Roman" w:cs="Times New Roman"/>
          <w:color w:val="000000"/>
          <w:sz w:val="24"/>
          <w:szCs w:val="24"/>
        </w:rPr>
        <w:t xml:space="preserve"> improve</w:t>
      </w:r>
      <w:r>
        <w:rPr>
          <w:rFonts w:ascii="Times New Roman" w:eastAsia="Times New Roman" w:hAnsi="Times New Roman" w:cs="Times New Roman"/>
          <w:color w:val="000000"/>
          <w:sz w:val="24"/>
          <w:szCs w:val="24"/>
        </w:rPr>
        <w:t>ment of</w:t>
      </w:r>
      <w:r w:rsidRPr="00AA37EF">
        <w:rPr>
          <w:rFonts w:ascii="Times New Roman" w:eastAsia="Times New Roman" w:hAnsi="Times New Roman" w:cs="Times New Roman"/>
          <w:color w:val="000000"/>
          <w:sz w:val="24"/>
          <w:szCs w:val="24"/>
        </w:rPr>
        <w:t xml:space="preserve"> their promotional and marketing tool</w:t>
      </w:r>
      <w:r>
        <w:rPr>
          <w:rFonts w:ascii="Times New Roman" w:eastAsia="Times New Roman" w:hAnsi="Times New Roman" w:cs="Times New Roman"/>
          <w:color w:val="000000"/>
          <w:sz w:val="24"/>
          <w:szCs w:val="24"/>
        </w:rPr>
        <w:t xml:space="preserve">s to grasp the customers and </w:t>
      </w:r>
      <w:r w:rsidRPr="00AA37EF">
        <w:rPr>
          <w:rFonts w:ascii="Times New Roman" w:eastAsia="Times New Roman" w:hAnsi="Times New Roman" w:cs="Times New Roman"/>
          <w:color w:val="000000"/>
          <w:sz w:val="24"/>
          <w:szCs w:val="24"/>
        </w:rPr>
        <w:t>increase profits. Marketers can understand that individuals in this glamorous age are moving toward</w:t>
      </w:r>
      <w:r>
        <w:rPr>
          <w:rFonts w:ascii="Times New Roman" w:eastAsia="Times New Roman" w:hAnsi="Times New Roman" w:cs="Times New Roman"/>
          <w:color w:val="000000"/>
          <w:sz w:val="24"/>
          <w:szCs w:val="24"/>
        </w:rPr>
        <w:t>s</w:t>
      </w:r>
      <w:r w:rsidRPr="00AA37EF">
        <w:rPr>
          <w:rFonts w:ascii="Times New Roman" w:eastAsia="Times New Roman" w:hAnsi="Times New Roman" w:cs="Times New Roman"/>
          <w:color w:val="000000"/>
          <w:sz w:val="24"/>
          <w:szCs w:val="24"/>
        </w:rPr>
        <w:t xml:space="preserve"> branded and quality products. It is also important to understand the customer’s needs and prioritie</w:t>
      </w:r>
      <w:r>
        <w:rPr>
          <w:rFonts w:ascii="Times New Roman" w:eastAsia="Times New Roman" w:hAnsi="Times New Roman" w:cs="Times New Roman"/>
          <w:color w:val="000000"/>
          <w:sz w:val="24"/>
          <w:szCs w:val="24"/>
        </w:rPr>
        <w:t>s while</w:t>
      </w:r>
      <w:r w:rsidRPr="00AA37EF">
        <w:rPr>
          <w:rFonts w:ascii="Times New Roman" w:eastAsia="Times New Roman" w:hAnsi="Times New Roman" w:cs="Times New Roman"/>
          <w:color w:val="000000"/>
          <w:sz w:val="24"/>
          <w:szCs w:val="24"/>
        </w:rPr>
        <w:t xml:space="preserve"> selecting an international brand in underdeveloped countries. The marketer also could comprehend the market division and suitably</w:t>
      </w:r>
      <w:r>
        <w:rPr>
          <w:rFonts w:ascii="Times New Roman" w:eastAsia="Times New Roman" w:hAnsi="Times New Roman" w:cs="Times New Roman"/>
          <w:color w:val="000000"/>
          <w:sz w:val="24"/>
          <w:szCs w:val="24"/>
        </w:rPr>
        <w:t>, thus</w:t>
      </w:r>
      <w:r w:rsidRPr="00AA37EF">
        <w:rPr>
          <w:rFonts w:ascii="Times New Roman" w:eastAsia="Times New Roman" w:hAnsi="Times New Roman" w:cs="Times New Roman"/>
          <w:color w:val="000000"/>
          <w:sz w:val="24"/>
          <w:szCs w:val="24"/>
        </w:rPr>
        <w:t xml:space="preserve"> make modest marketing plans and utilize target market sensibly. </w:t>
      </w:r>
    </w:p>
    <w:p w:rsidR="00FB4825" w:rsidRPr="00AA37EF" w:rsidRDefault="00FB4825" w:rsidP="00FB4825">
      <w:pPr>
        <w:shd w:val="clear" w:color="auto" w:fill="FFFFFF"/>
        <w:spacing w:line="480" w:lineRule="auto"/>
        <w:ind w:firstLine="720"/>
        <w:jc w:val="both"/>
        <w:rPr>
          <w:rFonts w:ascii="Times New Roman" w:eastAsia="Times New Roman" w:hAnsi="Times New Roman" w:cs="Times New Roman"/>
          <w:color w:val="000000"/>
          <w:sz w:val="24"/>
          <w:szCs w:val="24"/>
        </w:rPr>
      </w:pPr>
      <w:bookmarkStart w:id="140" w:name="33"/>
      <w:r w:rsidRPr="00AA37EF">
        <w:rPr>
          <w:rFonts w:ascii="Times New Roman" w:eastAsia="Times New Roman" w:hAnsi="Times New Roman" w:cs="Times New Roman"/>
          <w:color w:val="000000"/>
          <w:sz w:val="24"/>
          <w:szCs w:val="24"/>
        </w:rPr>
        <w:t>The findings</w:t>
      </w:r>
      <w:bookmarkEnd w:id="140"/>
      <w:r w:rsidRPr="00AA37EF">
        <w:rPr>
          <w:rFonts w:ascii="Times New Roman" w:eastAsia="Times New Roman" w:hAnsi="Times New Roman" w:cs="Times New Roman"/>
          <w:color w:val="000000"/>
          <w:sz w:val="24"/>
          <w:szCs w:val="24"/>
        </w:rPr>
        <w:t xml:space="preserve"> of the study support most of the hypotheses</w:t>
      </w:r>
      <w:r>
        <w:rPr>
          <w:rFonts w:ascii="Times New Roman" w:eastAsia="Times New Roman" w:hAnsi="Times New Roman" w:cs="Times New Roman"/>
          <w:color w:val="000000"/>
          <w:sz w:val="24"/>
          <w:szCs w:val="24"/>
        </w:rPr>
        <w:t xml:space="preserve"> regarding </w:t>
      </w:r>
      <w:r w:rsidRPr="00AA37EF">
        <w:rPr>
          <w:rFonts w:ascii="Times New Roman" w:eastAsia="Times New Roman" w:hAnsi="Times New Roman" w:cs="Times New Roman"/>
          <w:color w:val="000000"/>
          <w:sz w:val="24"/>
          <w:szCs w:val="24"/>
        </w:rPr>
        <w:t>adults</w:t>
      </w:r>
      <w:r>
        <w:rPr>
          <w:rFonts w:ascii="Times New Roman" w:eastAsia="Times New Roman" w:hAnsi="Times New Roman" w:cs="Times New Roman"/>
          <w:color w:val="000000"/>
          <w:sz w:val="24"/>
          <w:szCs w:val="24"/>
        </w:rPr>
        <w:t xml:space="preserve"> who</w:t>
      </w:r>
      <w:r w:rsidRPr="00AA37EF">
        <w:rPr>
          <w:rFonts w:ascii="Times New Roman" w:eastAsia="Times New Roman" w:hAnsi="Times New Roman" w:cs="Times New Roman"/>
          <w:color w:val="000000"/>
          <w:sz w:val="24"/>
          <w:szCs w:val="24"/>
        </w:rPr>
        <w:t xml:space="preserve"> are brand conscious. As such, apparel marketers should create an emotional association with adults on discernments of quality and value to hold brand loyalty. Additionally, psychological attachments make the brand unique, help distinguish a brand and bring lasting competitive advantage</w:t>
      </w:r>
      <w:r>
        <w:rPr>
          <w:rFonts w:ascii="Times New Roman" w:eastAsia="Times New Roman" w:hAnsi="Times New Roman" w:cs="Times New Roman"/>
          <w:color w:val="000000"/>
          <w:sz w:val="24"/>
          <w:szCs w:val="24"/>
        </w:rPr>
        <w:t>s</w:t>
      </w:r>
      <w:r w:rsidRPr="00AA37E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Based upon the findings of this study it is suggested that further research can be conducted on older customers by utilizing the sample sizes, with more equal proportion of male and female. Furthermore research can also be done by taking some extra variables such as languages, cultural values, geographic security issues/circumstances, and present life style influences on the meaning of brands in Peshawar.</w:t>
      </w:r>
    </w:p>
    <w:p w:rsidR="00FB4825" w:rsidRDefault="00FB4825" w:rsidP="00FB4825">
      <w:pPr>
        <w:shd w:val="clear" w:color="auto" w:fill="FFFFFF"/>
        <w:spacing w:line="480" w:lineRule="auto"/>
        <w:ind w:firstLine="720"/>
        <w:jc w:val="both"/>
        <w:rPr>
          <w:rFonts w:ascii="Times New Roman" w:eastAsia="Times New Roman" w:hAnsi="Times New Roman" w:cs="Times New Roman"/>
          <w:color w:val="000000"/>
          <w:sz w:val="24"/>
          <w:szCs w:val="24"/>
        </w:rPr>
      </w:pPr>
      <w:r w:rsidRPr="00AA37EF">
        <w:rPr>
          <w:rFonts w:ascii="Times New Roman" w:eastAsia="Times New Roman" w:hAnsi="Times New Roman" w:cs="Times New Roman"/>
          <w:color w:val="000000"/>
          <w:sz w:val="24"/>
          <w:szCs w:val="24"/>
        </w:rPr>
        <w:lastRenderedPageBreak/>
        <w:t xml:space="preserve">Adults are ambitious and they are strongly influenced by many psycho-socio factors. Moreover, they are searching for signs that convey status, distinction, and an image of being stylish and fashionable. </w:t>
      </w:r>
      <w:hyperlink r:id="rId133" w:history="1">
        <w:r w:rsidRPr="00AA37EF">
          <w:rPr>
            <w:rFonts w:ascii="Times New Roman" w:eastAsia="Calibri" w:hAnsi="Times New Roman" w:cs="Times New Roman"/>
            <w:color w:val="000000"/>
            <w:sz w:val="24"/>
            <w:szCs w:val="24"/>
          </w:rPr>
          <w:t>Therefore, positive psychological attachments with a brand will increase interactive communication influencing others to promote the brand.</w:t>
        </w:r>
      </w:hyperlink>
      <w:bookmarkStart w:id="141" w:name="47"/>
      <w:bookmarkEnd w:id="141"/>
      <w:r w:rsidRPr="00AA37EF">
        <w:rPr>
          <w:rFonts w:ascii="Times New Roman" w:eastAsia="Times New Roman" w:hAnsi="Times New Roman" w:cs="Times New Roman"/>
          <w:color w:val="000000"/>
          <w:sz w:val="24"/>
          <w:szCs w:val="24"/>
        </w:rPr>
        <w:fldChar w:fldCharType="begin"/>
      </w:r>
      <w:r w:rsidRPr="00AA37EF">
        <w:rPr>
          <w:rFonts w:ascii="Times New Roman" w:eastAsia="Times New Roman" w:hAnsi="Times New Roman" w:cs="Times New Roman"/>
          <w:color w:val="000000"/>
          <w:sz w:val="24"/>
          <w:szCs w:val="24"/>
        </w:rPr>
        <w:instrText xml:space="preserve"> HYPERLINK "javascript:openDSC(679698567,%201,%20'8805');" </w:instrText>
      </w:r>
      <w:r w:rsidRPr="00AA37EF">
        <w:rPr>
          <w:rFonts w:ascii="Times New Roman" w:eastAsia="Times New Roman" w:hAnsi="Times New Roman" w:cs="Times New Roman"/>
          <w:color w:val="000000"/>
          <w:sz w:val="24"/>
          <w:szCs w:val="24"/>
        </w:rPr>
        <w:fldChar w:fldCharType="separate"/>
      </w:r>
      <w:r w:rsidRPr="00AA37EF">
        <w:rPr>
          <w:rFonts w:ascii="Times New Roman" w:eastAsia="Calibri" w:hAnsi="Times New Roman" w:cs="Times New Roman"/>
          <w:color w:val="000000"/>
          <w:sz w:val="24"/>
          <w:szCs w:val="24"/>
        </w:rPr>
        <w:t xml:space="preserve"> According to Hille</w:t>
      </w:r>
      <w:r>
        <w:rPr>
          <w:rFonts w:ascii="Times New Roman" w:eastAsia="Calibri" w:hAnsi="Times New Roman" w:cs="Times New Roman"/>
          <w:color w:val="000000"/>
          <w:sz w:val="24"/>
          <w:szCs w:val="24"/>
        </w:rPr>
        <w:t xml:space="preserve">nbrand, Alcauter, and Cervantes, </w:t>
      </w:r>
      <w:r w:rsidRPr="00AA37EF">
        <w:rPr>
          <w:rFonts w:ascii="Times New Roman" w:eastAsia="Calibri" w:hAnsi="Times New Roman" w:cs="Times New Roman"/>
          <w:color w:val="000000"/>
          <w:sz w:val="24"/>
          <w:szCs w:val="24"/>
        </w:rPr>
        <w:t>(2013) one of the most vital connection to the buyer is brand</w:t>
      </w:r>
      <w:r>
        <w:rPr>
          <w:rFonts w:ascii="Times New Roman" w:eastAsia="Calibri" w:hAnsi="Times New Roman" w:cs="Times New Roman"/>
          <w:color w:val="000000"/>
          <w:sz w:val="24"/>
          <w:szCs w:val="24"/>
        </w:rPr>
        <w:t>,</w:t>
      </w:r>
      <w:r w:rsidRPr="00AA37EF">
        <w:rPr>
          <w:rFonts w:ascii="Times New Roman" w:eastAsia="Calibri" w:hAnsi="Times New Roman" w:cs="Times New Roman"/>
          <w:color w:val="000000"/>
          <w:sz w:val="24"/>
          <w:szCs w:val="24"/>
        </w:rPr>
        <w:t xml:space="preserve"> as brand has the entire features to satisfy the requirement of people and company should</w:t>
      </w:r>
      <w:r>
        <w:rPr>
          <w:rFonts w:ascii="Times New Roman" w:eastAsia="Calibri" w:hAnsi="Times New Roman" w:cs="Times New Roman"/>
          <w:color w:val="000000"/>
          <w:sz w:val="24"/>
          <w:szCs w:val="24"/>
        </w:rPr>
        <w:t xml:space="preserve"> focus</w:t>
      </w:r>
      <w:r w:rsidRPr="00AA37EF">
        <w:rPr>
          <w:rFonts w:ascii="Times New Roman" w:eastAsia="Calibri" w:hAnsi="Times New Roman" w:cs="Times New Roman"/>
          <w:color w:val="000000"/>
          <w:sz w:val="24"/>
          <w:szCs w:val="24"/>
        </w:rPr>
        <w:t xml:space="preserve"> to build up such a brand name which narrates the consumers</w:t>
      </w:r>
      <w:r>
        <w:rPr>
          <w:rFonts w:ascii="Times New Roman" w:eastAsia="Calibri" w:hAnsi="Times New Roman" w:cs="Times New Roman"/>
          <w:color w:val="000000"/>
          <w:sz w:val="24"/>
          <w:szCs w:val="24"/>
        </w:rPr>
        <w:t xml:space="preserve">’ needs </w:t>
      </w:r>
      <w:r w:rsidRPr="00AA37EF">
        <w:rPr>
          <w:rFonts w:ascii="Times New Roman" w:eastAsia="Calibri" w:hAnsi="Times New Roman" w:cs="Times New Roman"/>
          <w:color w:val="000000"/>
          <w:sz w:val="24"/>
          <w:szCs w:val="24"/>
        </w:rPr>
        <w:t xml:space="preserve"> positively.</w:t>
      </w:r>
      <w:r w:rsidRPr="00AA37EF">
        <w:rPr>
          <w:rFonts w:ascii="Times New Roman" w:eastAsia="Times New Roman" w:hAnsi="Times New Roman" w:cs="Times New Roman"/>
          <w:color w:val="000000"/>
          <w:sz w:val="24"/>
          <w:szCs w:val="24"/>
        </w:rPr>
        <w:fldChar w:fldCharType="end"/>
      </w:r>
    </w:p>
    <w:p w:rsidR="00FB4825" w:rsidRPr="00B90BEC" w:rsidRDefault="00FB4825" w:rsidP="00FB4825">
      <w:pPr>
        <w:shd w:val="clear" w:color="auto" w:fill="FFFFFF"/>
        <w:spacing w:line="480" w:lineRule="auto"/>
        <w:ind w:firstLine="720"/>
        <w:jc w:val="both"/>
        <w:rPr>
          <w:rFonts w:ascii="Times New Roman" w:eastAsia="Times New Roman" w:hAnsi="Times New Roman" w:cs="Times New Roman"/>
          <w:color w:val="000000"/>
          <w:sz w:val="24"/>
          <w:szCs w:val="24"/>
        </w:rPr>
      </w:pPr>
    </w:p>
    <w:p w:rsidR="00FB4825" w:rsidRDefault="00FB4825" w:rsidP="00FB4825"/>
    <w:p w:rsidR="00A36B6E" w:rsidRPr="00A36B6E" w:rsidRDefault="00A36B6E" w:rsidP="00A36B6E">
      <w:pPr>
        <w:shd w:val="clear" w:color="auto" w:fill="FFFFFF"/>
        <w:spacing w:line="480" w:lineRule="auto"/>
        <w:ind w:firstLine="720"/>
        <w:jc w:val="both"/>
        <w:rPr>
          <w:rFonts w:ascii="Times New Roman" w:eastAsia="Times New Roman" w:hAnsi="Times New Roman" w:cs="Times New Roman"/>
          <w:color w:val="000000"/>
          <w:sz w:val="24"/>
          <w:szCs w:val="24"/>
        </w:rPr>
      </w:pPr>
    </w:p>
    <w:p w:rsidR="009E6284" w:rsidRDefault="009E6284">
      <w:pPr>
        <w:spacing w:after="0" w:line="14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rsidR="00047D30" w:rsidRPr="00047D30" w:rsidRDefault="00047D30" w:rsidP="00047D30">
      <w:pPr>
        <w:spacing w:before="240" w:line="480" w:lineRule="auto"/>
        <w:ind w:firstLine="720"/>
        <w:jc w:val="center"/>
        <w:rPr>
          <w:rFonts w:ascii="Times New Roman" w:eastAsia="Calibri" w:hAnsi="Times New Roman" w:cs="Times New Roman"/>
          <w:b/>
          <w:color w:val="000000"/>
          <w:sz w:val="24"/>
          <w:szCs w:val="24"/>
          <w:shd w:val="clear" w:color="auto" w:fill="FFFFFF"/>
        </w:rPr>
      </w:pPr>
      <w:r w:rsidRPr="00047D30">
        <w:rPr>
          <w:rFonts w:ascii="Times New Roman" w:eastAsia="Calibri" w:hAnsi="Times New Roman" w:cs="Times New Roman"/>
          <w:b/>
          <w:color w:val="000000"/>
          <w:sz w:val="24"/>
          <w:szCs w:val="24"/>
          <w:shd w:val="clear" w:color="auto" w:fill="FFFFFF"/>
        </w:rPr>
        <w:lastRenderedPageBreak/>
        <w:t>Limitations of the study</w:t>
      </w:r>
    </w:p>
    <w:p w:rsidR="00A36B6E" w:rsidRPr="00A36B6E" w:rsidRDefault="00A36B6E" w:rsidP="00B85682">
      <w:pPr>
        <w:spacing w:before="240" w:line="480" w:lineRule="auto"/>
        <w:ind w:firstLine="720"/>
        <w:jc w:val="both"/>
        <w:rPr>
          <w:rFonts w:ascii="Times New Roman" w:eastAsia="Calibri" w:hAnsi="Times New Roman" w:cs="Times New Roman"/>
          <w:color w:val="000000"/>
          <w:sz w:val="24"/>
          <w:szCs w:val="24"/>
          <w:shd w:val="clear" w:color="auto" w:fill="FFFFFF"/>
        </w:rPr>
      </w:pPr>
      <w:r w:rsidRPr="00A36B6E">
        <w:rPr>
          <w:rFonts w:ascii="Times New Roman" w:eastAsia="Calibri" w:hAnsi="Times New Roman" w:cs="Times New Roman"/>
          <w:color w:val="000000"/>
          <w:sz w:val="24"/>
          <w:szCs w:val="24"/>
          <w:shd w:val="clear" w:color="auto" w:fill="FFFFFF"/>
        </w:rPr>
        <w:t>The focus of this research is on the adults in a specific geographic location due to accessibility for data assortment. Most of the collected sample belonged to “Generation-Y” and they were found highly conscious of their physique</w:t>
      </w:r>
      <w:r w:rsidR="002976C2">
        <w:rPr>
          <w:rFonts w:ascii="Times New Roman" w:eastAsia="Calibri" w:hAnsi="Times New Roman" w:cs="Times New Roman"/>
          <w:color w:val="000000"/>
          <w:sz w:val="24"/>
          <w:szCs w:val="24"/>
          <w:shd w:val="clear" w:color="auto" w:fill="FFFFFF"/>
        </w:rPr>
        <w:t xml:space="preserve">, </w:t>
      </w:r>
      <w:r w:rsidRPr="00A36B6E">
        <w:rPr>
          <w:rFonts w:ascii="Times New Roman" w:eastAsia="Calibri" w:hAnsi="Times New Roman" w:cs="Times New Roman"/>
          <w:color w:val="000000"/>
          <w:sz w:val="24"/>
          <w:szCs w:val="24"/>
          <w:shd w:val="clear" w:color="auto" w:fill="FFFFFF"/>
        </w:rPr>
        <w:t>styles</w:t>
      </w:r>
      <w:r w:rsidR="002976C2">
        <w:rPr>
          <w:rFonts w:ascii="Times New Roman" w:eastAsia="Calibri" w:hAnsi="Times New Roman" w:cs="Times New Roman"/>
          <w:color w:val="000000"/>
          <w:sz w:val="24"/>
          <w:szCs w:val="24"/>
          <w:shd w:val="clear" w:color="auto" w:fill="FFFFFF"/>
        </w:rPr>
        <w:t xml:space="preserve">, </w:t>
      </w:r>
      <w:r w:rsidRPr="00A36B6E">
        <w:rPr>
          <w:rFonts w:ascii="Times New Roman" w:eastAsia="Calibri" w:hAnsi="Times New Roman" w:cs="Times New Roman"/>
          <w:color w:val="000000"/>
          <w:sz w:val="24"/>
          <w:szCs w:val="24"/>
          <w:shd w:val="clear" w:color="auto" w:fill="FFFFFF"/>
        </w:rPr>
        <w:t>fashion</w:t>
      </w:r>
      <w:r w:rsidR="002976C2">
        <w:rPr>
          <w:rFonts w:ascii="Times New Roman" w:eastAsia="Calibri" w:hAnsi="Times New Roman" w:cs="Times New Roman"/>
          <w:color w:val="000000"/>
          <w:sz w:val="24"/>
          <w:szCs w:val="24"/>
          <w:shd w:val="clear" w:color="auto" w:fill="FFFFFF"/>
        </w:rPr>
        <w:t xml:space="preserve">, </w:t>
      </w:r>
      <w:r w:rsidRPr="00A36B6E">
        <w:rPr>
          <w:rFonts w:ascii="Times New Roman" w:eastAsia="Calibri" w:hAnsi="Times New Roman" w:cs="Times New Roman"/>
          <w:color w:val="000000"/>
          <w:sz w:val="24"/>
          <w:szCs w:val="24"/>
          <w:shd w:val="clear" w:color="auto" w:fill="FFFFFF"/>
        </w:rPr>
        <w:t xml:space="preserve">and dressing. While less number of people belonged to the other age groups. </w:t>
      </w:r>
    </w:p>
    <w:p w:rsidR="00A36B6E" w:rsidRPr="00A36B6E" w:rsidRDefault="00A36B6E" w:rsidP="00A36B6E">
      <w:pPr>
        <w:spacing w:line="480" w:lineRule="auto"/>
        <w:ind w:firstLine="720"/>
        <w:jc w:val="both"/>
        <w:rPr>
          <w:rFonts w:ascii="Times New Roman" w:eastAsia="Calibri" w:hAnsi="Times New Roman" w:cs="Times New Roman"/>
          <w:color w:val="000000"/>
          <w:sz w:val="24"/>
          <w:szCs w:val="24"/>
          <w:shd w:val="clear" w:color="auto" w:fill="FFFFFF"/>
        </w:rPr>
      </w:pPr>
      <w:r w:rsidRPr="00A36B6E">
        <w:rPr>
          <w:rFonts w:ascii="Times New Roman" w:eastAsia="Calibri" w:hAnsi="Times New Roman" w:cs="Times New Roman"/>
          <w:color w:val="000000"/>
          <w:sz w:val="24"/>
          <w:szCs w:val="24"/>
          <w:shd w:val="clear" w:color="auto" w:fill="FFFFFF"/>
        </w:rPr>
        <w:t>One</w:t>
      </w:r>
      <w:r w:rsidRPr="00A36B6E">
        <w:rPr>
          <w:rFonts w:ascii="Times New Roman" w:eastAsia="Calibri" w:hAnsi="Times New Roman" w:cs="Times New Roman"/>
          <w:sz w:val="24"/>
          <w:szCs w:val="24"/>
        </w:rPr>
        <w:t xml:space="preserve"> limitation of the present study is that most of the sample was educated and were employed in Government sector therefore their psycho-social needs towards brands provoked them in expensive buying. </w:t>
      </w:r>
      <w:r w:rsidRPr="00A36B6E">
        <w:rPr>
          <w:rFonts w:ascii="Times New Roman" w:eastAsia="Calibri" w:hAnsi="Times New Roman" w:cs="Times New Roman"/>
          <w:color w:val="000000"/>
          <w:sz w:val="24"/>
          <w:szCs w:val="24"/>
          <w:shd w:val="clear" w:color="auto" w:fill="FFFFFF"/>
        </w:rPr>
        <w:t xml:space="preserve">The respondents in this study may also have shown different responses towards brands if compared with those with less formal education people or who live in different parts and especially big cities of the country. </w:t>
      </w:r>
    </w:p>
    <w:p w:rsidR="00B85682" w:rsidRDefault="00B85682">
      <w:pPr>
        <w:spacing w:after="0" w:line="1440"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br w:type="page"/>
      </w:r>
    </w:p>
    <w:p w:rsidR="00047D30" w:rsidRPr="00047D30" w:rsidRDefault="00047D30" w:rsidP="00047D30">
      <w:pPr>
        <w:spacing w:line="480" w:lineRule="auto"/>
        <w:ind w:left="720" w:hanging="720"/>
        <w:jc w:val="center"/>
        <w:rPr>
          <w:rFonts w:ascii="Times New Roman" w:hAnsi="Times New Roman" w:cs="Times New Roman"/>
          <w:b/>
          <w:sz w:val="24"/>
          <w:szCs w:val="24"/>
        </w:rPr>
      </w:pPr>
      <w:r w:rsidRPr="00047D30">
        <w:rPr>
          <w:rFonts w:ascii="Times New Roman" w:hAnsi="Times New Roman" w:cs="Times New Roman"/>
          <w:b/>
          <w:sz w:val="24"/>
          <w:szCs w:val="24"/>
        </w:rPr>
        <w:lastRenderedPageBreak/>
        <w:t>References</w:t>
      </w:r>
    </w:p>
    <w:p w:rsidR="00A511F3" w:rsidRPr="00A36B6E" w:rsidRDefault="00A511F3" w:rsidP="00A36B6E">
      <w:pPr>
        <w:spacing w:line="480" w:lineRule="auto"/>
        <w:ind w:left="720" w:hanging="720"/>
        <w:jc w:val="both"/>
        <w:rPr>
          <w:rFonts w:ascii="Times New Roman" w:eastAsia="Calibri" w:hAnsi="Times New Roman" w:cs="Times New Roman"/>
          <w:sz w:val="24"/>
          <w:szCs w:val="24"/>
        </w:rPr>
      </w:pPr>
      <w:r w:rsidRPr="00A36B6E">
        <w:rPr>
          <w:rFonts w:ascii="Times New Roman" w:hAnsi="Times New Roman" w:cs="Times New Roman"/>
          <w:sz w:val="24"/>
          <w:szCs w:val="24"/>
        </w:rPr>
        <w:t>Aaker</w:t>
      </w:r>
      <w:r>
        <w:rPr>
          <w:rFonts w:ascii="Times New Roman" w:hAnsi="Times New Roman" w:cs="Times New Roman"/>
          <w:sz w:val="24"/>
          <w:szCs w:val="24"/>
        </w:rPr>
        <w:t xml:space="preserve">, </w:t>
      </w:r>
      <w:r w:rsidRPr="00A36B6E">
        <w:rPr>
          <w:rFonts w:ascii="Times New Roman" w:hAnsi="Times New Roman" w:cs="Times New Roman"/>
          <w:sz w:val="24"/>
          <w:szCs w:val="24"/>
        </w:rPr>
        <w:t>J.</w:t>
      </w:r>
      <w:r w:rsidR="005E0423">
        <w:rPr>
          <w:rFonts w:ascii="Times New Roman" w:hAnsi="Times New Roman" w:cs="Times New Roman"/>
          <w:sz w:val="24"/>
          <w:szCs w:val="24"/>
        </w:rPr>
        <w:t xml:space="preserve"> </w:t>
      </w:r>
      <w:r w:rsidRPr="00A36B6E">
        <w:rPr>
          <w:rFonts w:ascii="Times New Roman" w:hAnsi="Times New Roman" w:cs="Times New Roman"/>
          <w:sz w:val="24"/>
          <w:szCs w:val="24"/>
        </w:rPr>
        <w:t>L.</w:t>
      </w:r>
      <w:r>
        <w:rPr>
          <w:rFonts w:ascii="Times New Roman" w:hAnsi="Times New Roman" w:cs="Times New Roman"/>
          <w:sz w:val="24"/>
          <w:szCs w:val="24"/>
        </w:rPr>
        <w:t xml:space="preserve"> (</w:t>
      </w:r>
      <w:r w:rsidRPr="00A36B6E">
        <w:rPr>
          <w:rFonts w:ascii="Times New Roman" w:hAnsi="Times New Roman" w:cs="Times New Roman"/>
          <w:sz w:val="24"/>
          <w:szCs w:val="24"/>
        </w:rPr>
        <w:t>1997</w:t>
      </w:r>
      <w:r>
        <w:rPr>
          <w:rFonts w:ascii="Times New Roman" w:hAnsi="Times New Roman" w:cs="Times New Roman"/>
          <w:sz w:val="24"/>
          <w:szCs w:val="24"/>
        </w:rPr>
        <w:t>).</w:t>
      </w:r>
      <w:r w:rsidRPr="00A36B6E">
        <w:rPr>
          <w:rFonts w:ascii="Times New Roman" w:hAnsi="Times New Roman" w:cs="Times New Roman"/>
          <w:sz w:val="24"/>
          <w:szCs w:val="24"/>
        </w:rPr>
        <w:t xml:space="preserve"> Dimensions of brand personality.</w:t>
      </w:r>
      <w:r>
        <w:rPr>
          <w:rFonts w:ascii="Times New Roman" w:hAnsi="Times New Roman" w:cs="Times New Roman"/>
          <w:sz w:val="24"/>
          <w:szCs w:val="24"/>
        </w:rPr>
        <w:t xml:space="preserve"> </w:t>
      </w:r>
      <w:proofErr w:type="gramStart"/>
      <w:r w:rsidRPr="00A36B6E">
        <w:rPr>
          <w:rFonts w:ascii="Times New Roman" w:hAnsi="Times New Roman" w:cs="Times New Roman"/>
          <w:i/>
          <w:sz w:val="24"/>
          <w:szCs w:val="24"/>
        </w:rPr>
        <w:t>Journal of Marketing Research</w:t>
      </w:r>
      <w:r>
        <w:rPr>
          <w:rFonts w:ascii="Times New Roman" w:hAnsi="Times New Roman" w:cs="Times New Roman"/>
          <w:sz w:val="24"/>
          <w:szCs w:val="24"/>
        </w:rPr>
        <w:t xml:space="preserve">, </w:t>
      </w:r>
      <w:r w:rsidRPr="00A36B6E">
        <w:rPr>
          <w:rFonts w:ascii="Times New Roman" w:hAnsi="Times New Roman" w:cs="Times New Roman"/>
          <w:sz w:val="24"/>
          <w:szCs w:val="24"/>
        </w:rPr>
        <w:t>34</w:t>
      </w:r>
      <w:r>
        <w:rPr>
          <w:rFonts w:ascii="Times New Roman" w:hAnsi="Times New Roman" w:cs="Times New Roman"/>
          <w:sz w:val="24"/>
          <w:szCs w:val="24"/>
        </w:rPr>
        <w:t xml:space="preserve"> (</w:t>
      </w:r>
      <w:r w:rsidRPr="00A36B6E">
        <w:rPr>
          <w:rFonts w:ascii="Times New Roman" w:hAnsi="Times New Roman" w:cs="Times New Roman"/>
          <w:sz w:val="24"/>
          <w:szCs w:val="24"/>
        </w:rPr>
        <w:t>3</w:t>
      </w:r>
      <w:r>
        <w:rPr>
          <w:rFonts w:ascii="Times New Roman" w:hAnsi="Times New Roman" w:cs="Times New Roman"/>
          <w:sz w:val="24"/>
          <w:szCs w:val="24"/>
        </w:rPr>
        <w:t xml:space="preserve">), </w:t>
      </w:r>
      <w:r w:rsidRPr="00A36B6E">
        <w:rPr>
          <w:rFonts w:ascii="Times New Roman" w:hAnsi="Times New Roman" w:cs="Times New Roman"/>
          <w:sz w:val="24"/>
          <w:szCs w:val="24"/>
        </w:rPr>
        <w:t>347-56.</w:t>
      </w:r>
      <w:proofErr w:type="gramEnd"/>
    </w:p>
    <w:p w:rsidR="00A511F3" w:rsidRPr="00A36B6E" w:rsidRDefault="00A511F3" w:rsidP="00A36B6E">
      <w:pPr>
        <w:spacing w:line="480" w:lineRule="auto"/>
        <w:ind w:left="720" w:hanging="720"/>
        <w:jc w:val="both"/>
        <w:rPr>
          <w:rFonts w:ascii="Times New Roman" w:hAnsi="Times New Roman" w:cs="Times New Roman"/>
          <w:sz w:val="24"/>
          <w:szCs w:val="24"/>
        </w:rPr>
      </w:pPr>
      <w:proofErr w:type="gramStart"/>
      <w:r w:rsidRPr="00A36B6E">
        <w:rPr>
          <w:rFonts w:ascii="Times New Roman" w:eastAsia="Calibri" w:hAnsi="Times New Roman" w:cs="Times New Roman"/>
          <w:color w:val="000000"/>
          <w:sz w:val="24"/>
          <w:szCs w:val="24"/>
        </w:rPr>
        <w:t>Achenreiner</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Gwen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B.</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1997</w:t>
      </w:r>
      <w:r>
        <w:rPr>
          <w:rFonts w:ascii="Times New Roman" w:eastAsia="Calibri" w:hAnsi="Times New Roman" w:cs="Times New Roman"/>
          <w:color w:val="000000"/>
          <w:sz w:val="24"/>
          <w:szCs w:val="24"/>
        </w:rPr>
        <w:t>).</w:t>
      </w:r>
      <w:proofErr w:type="gramEnd"/>
      <w:r w:rsidR="005E0423">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Materialistic Values and Susceptibility to Influence in Children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in </w:t>
      </w:r>
      <w:r w:rsidRPr="00A36B6E">
        <w:rPr>
          <w:rFonts w:ascii="Times New Roman" w:eastAsia="Calibri" w:hAnsi="Times New Roman" w:cs="Times New Roman"/>
          <w:i/>
          <w:iCs/>
          <w:color w:val="000000"/>
          <w:sz w:val="24"/>
          <w:szCs w:val="24"/>
        </w:rPr>
        <w:t>Advances in Consumer Research</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24</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Provo</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UT: Association for Consumer Research</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82-88.</w:t>
      </w:r>
    </w:p>
    <w:p w:rsidR="00A511F3" w:rsidRPr="00A36B6E" w:rsidRDefault="00A511F3" w:rsidP="00A36B6E">
      <w:pPr>
        <w:spacing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t>Acikalin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Gul</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E.</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Develioglu</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K.</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2009</w:t>
      </w:r>
      <w:r>
        <w:rPr>
          <w:rFonts w:ascii="Times New Roman" w:eastAsia="Calibri" w:hAnsi="Times New Roman" w:cs="Times New Roman"/>
          <w:color w:val="000000"/>
          <w:sz w:val="24"/>
          <w:szCs w:val="24"/>
        </w:rPr>
        <w:t>).</w:t>
      </w:r>
      <w:proofErr w:type="gramEnd"/>
      <w:r w:rsidRPr="00A36B6E">
        <w:rPr>
          <w:rFonts w:ascii="Times New Roman" w:eastAsia="Calibri" w:hAnsi="Times New Roman" w:cs="Times New Roman"/>
          <w:color w:val="000000"/>
          <w:sz w:val="24"/>
          <w:szCs w:val="24"/>
        </w:rPr>
        <w:t xml:space="preserve"> Conspicuous consumption patterns of Turkish youth: case of cellular phones. </w:t>
      </w:r>
      <w:r w:rsidRPr="00A36B6E">
        <w:rPr>
          <w:rFonts w:ascii="Times New Roman" w:eastAsia="Calibri" w:hAnsi="Times New Roman" w:cs="Times New Roman"/>
          <w:i/>
          <w:color w:val="000000"/>
          <w:sz w:val="24"/>
          <w:szCs w:val="24"/>
        </w:rPr>
        <w:t>Young Consumers: Insight and Ideas for Responsible Marketers</w:t>
      </w:r>
      <w:r>
        <w:rPr>
          <w:rFonts w:ascii="Times New Roman" w:eastAsia="Calibri" w:hAnsi="Times New Roman" w:cs="Times New Roman"/>
          <w:i/>
          <w:color w:val="000000"/>
          <w:sz w:val="24"/>
          <w:szCs w:val="24"/>
        </w:rPr>
        <w:t xml:space="preserve">, </w:t>
      </w:r>
      <w:r w:rsidRPr="00A36B6E">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199-209. </w:t>
      </w:r>
    </w:p>
    <w:p w:rsidR="00A511F3" w:rsidRPr="00A36B6E" w:rsidRDefault="00A511F3" w:rsidP="00A36B6E">
      <w:pPr>
        <w:spacing w:line="480" w:lineRule="auto"/>
        <w:ind w:left="540" w:hanging="540"/>
        <w:jc w:val="both"/>
        <w:rPr>
          <w:rFonts w:ascii="Times New Roman" w:hAnsi="Times New Roman" w:cs="Times New Roman"/>
          <w:sz w:val="24"/>
          <w:szCs w:val="24"/>
        </w:rPr>
      </w:pPr>
      <w:proofErr w:type="gramStart"/>
      <w:r w:rsidRPr="00A36B6E">
        <w:rPr>
          <w:rFonts w:ascii="Times New Roman" w:eastAsia="Calibri" w:hAnsi="Times New Roman" w:cs="Times New Roman"/>
          <w:sz w:val="24"/>
          <w:szCs w:val="24"/>
        </w:rPr>
        <w:t>Agarwal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Singh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2015</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Customer progression and perception about premium men's apparel brands: A case of Indian male professionals.</w:t>
      </w:r>
      <w:r>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Middle East Journal of Business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10</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50-56.</w:t>
      </w:r>
    </w:p>
    <w:p w:rsidR="00A511F3" w:rsidRPr="00A36B6E" w:rsidRDefault="00A511F3" w:rsidP="00A36B6E">
      <w:pPr>
        <w:spacing w:line="480" w:lineRule="auto"/>
        <w:ind w:left="540" w:hanging="630"/>
        <w:jc w:val="both"/>
        <w:rPr>
          <w:rFonts w:ascii="Times New Roman" w:hAnsi="Times New Roman" w:cs="Times New Roman"/>
          <w:sz w:val="24"/>
          <w:szCs w:val="24"/>
        </w:rPr>
      </w:pPr>
      <w:proofErr w:type="gramStart"/>
      <w:r w:rsidRPr="00A36B6E">
        <w:rPr>
          <w:rFonts w:ascii="Times New Roman" w:hAnsi="Times New Roman" w:cs="Times New Roman"/>
          <w:sz w:val="24"/>
          <w:szCs w:val="24"/>
        </w:rPr>
        <w:t>Ahmad</w:t>
      </w:r>
      <w:r>
        <w:rPr>
          <w:rFonts w:ascii="Times New Roman" w:hAnsi="Times New Roman" w:cs="Times New Roman"/>
          <w:sz w:val="24"/>
          <w:szCs w:val="24"/>
        </w:rPr>
        <w:t xml:space="preserve">, &amp; </w:t>
      </w:r>
      <w:r w:rsidRPr="00A36B6E">
        <w:rPr>
          <w:rFonts w:ascii="Times New Roman" w:hAnsi="Times New Roman" w:cs="Times New Roman"/>
          <w:sz w:val="24"/>
          <w:szCs w:val="24"/>
        </w:rPr>
        <w:t>Thyagaraj</w:t>
      </w:r>
      <w:r>
        <w:rPr>
          <w:rFonts w:ascii="Times New Roman" w:hAnsi="Times New Roman" w:cs="Times New Roman"/>
          <w:sz w:val="24"/>
          <w:szCs w:val="24"/>
        </w:rPr>
        <w:t xml:space="preserve">, </w:t>
      </w:r>
      <w:r w:rsidRPr="00A36B6E">
        <w:rPr>
          <w:rFonts w:ascii="Times New Roman" w:hAnsi="Times New Roman" w:cs="Times New Roman"/>
          <w:sz w:val="24"/>
          <w:szCs w:val="24"/>
        </w:rPr>
        <w:t>K.</w:t>
      </w:r>
      <w:r w:rsidR="005E0423">
        <w:rPr>
          <w:rFonts w:ascii="Times New Roman" w:hAnsi="Times New Roman" w:cs="Times New Roman"/>
          <w:sz w:val="24"/>
          <w:szCs w:val="24"/>
        </w:rPr>
        <w:t xml:space="preserve"> </w:t>
      </w:r>
      <w:r w:rsidRPr="00A36B6E">
        <w:rPr>
          <w:rFonts w:ascii="Times New Roman" w:hAnsi="Times New Roman" w:cs="Times New Roman"/>
          <w:sz w:val="24"/>
          <w:szCs w:val="24"/>
        </w:rPr>
        <w:t>S.</w:t>
      </w:r>
      <w:r>
        <w:rPr>
          <w:rFonts w:ascii="Times New Roman" w:hAnsi="Times New Roman" w:cs="Times New Roman"/>
          <w:sz w:val="24"/>
          <w:szCs w:val="24"/>
        </w:rPr>
        <w:t xml:space="preserve"> (</w:t>
      </w:r>
      <w:r w:rsidRPr="00A36B6E">
        <w:rPr>
          <w:rFonts w:ascii="Times New Roman" w:hAnsi="Times New Roman" w:cs="Times New Roman"/>
          <w:sz w:val="24"/>
          <w:szCs w:val="24"/>
        </w:rPr>
        <w:t>2015</w:t>
      </w:r>
      <w:r>
        <w:rPr>
          <w:rFonts w:ascii="Times New Roman" w:hAnsi="Times New Roman" w:cs="Times New Roman"/>
          <w:sz w:val="24"/>
          <w:szCs w:val="24"/>
        </w:rPr>
        <w:t>).</w:t>
      </w:r>
      <w:proofErr w:type="gramEnd"/>
      <w:r w:rsidR="005E0423">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Understanding the Influence of Brand Personality on Consumer Behavior</w:t>
      </w:r>
      <w:r w:rsidRPr="00A36B6E">
        <w:rPr>
          <w:rFonts w:ascii="Times New Roman" w:hAnsi="Times New Roman" w:cs="Times New Roman"/>
          <w:i/>
          <w:sz w:val="24"/>
          <w:szCs w:val="24"/>
        </w:rPr>
        <w:t>.</w:t>
      </w:r>
      <w:proofErr w:type="gramEnd"/>
      <w:r w:rsidRPr="00A36B6E">
        <w:rPr>
          <w:rFonts w:ascii="Times New Roman" w:hAnsi="Times New Roman" w:cs="Times New Roman"/>
          <w:i/>
          <w:sz w:val="24"/>
          <w:szCs w:val="24"/>
        </w:rPr>
        <w:t xml:space="preserve"> Journal of Advanced Management Science</w:t>
      </w:r>
      <w:r>
        <w:rPr>
          <w:rFonts w:ascii="Times New Roman" w:hAnsi="Times New Roman" w:cs="Times New Roman"/>
          <w:sz w:val="24"/>
          <w:szCs w:val="24"/>
        </w:rPr>
        <w:t xml:space="preserve">, </w:t>
      </w:r>
      <w:r w:rsidRPr="00A36B6E">
        <w:rPr>
          <w:rFonts w:ascii="Times New Roman" w:hAnsi="Times New Roman" w:cs="Times New Roman"/>
          <w:sz w:val="24"/>
          <w:szCs w:val="24"/>
        </w:rPr>
        <w:t>3</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38-43.</w:t>
      </w:r>
    </w:p>
    <w:p w:rsidR="00A511F3" w:rsidRPr="00A36B6E" w:rsidRDefault="00A511F3" w:rsidP="00A36B6E">
      <w:pPr>
        <w:spacing w:line="480" w:lineRule="auto"/>
        <w:ind w:left="540" w:hanging="540"/>
        <w:jc w:val="both"/>
        <w:rPr>
          <w:rFonts w:ascii="Times New Roman" w:hAnsi="Times New Roman" w:cs="Times New Roman"/>
          <w:sz w:val="24"/>
          <w:szCs w:val="24"/>
        </w:rPr>
      </w:pPr>
      <w:proofErr w:type="gramStart"/>
      <w:r w:rsidRPr="00A36B6E">
        <w:rPr>
          <w:rFonts w:ascii="Times New Roman" w:hAnsi="Times New Roman" w:cs="Times New Roman"/>
          <w:sz w:val="24"/>
          <w:szCs w:val="24"/>
        </w:rPr>
        <w:t>Akturan</w:t>
      </w:r>
      <w:r>
        <w:rPr>
          <w:rFonts w:ascii="Times New Roman" w:hAnsi="Times New Roman" w:cs="Times New Roman"/>
          <w:sz w:val="24"/>
          <w:szCs w:val="24"/>
        </w:rPr>
        <w:t xml:space="preserve">, </w:t>
      </w:r>
      <w:r w:rsidRPr="00A36B6E">
        <w:rPr>
          <w:rFonts w:ascii="Times New Roman" w:hAnsi="Times New Roman" w:cs="Times New Roman"/>
          <w:sz w:val="24"/>
          <w:szCs w:val="24"/>
        </w:rPr>
        <w:t>U.</w:t>
      </w:r>
      <w:r>
        <w:rPr>
          <w:rFonts w:ascii="Times New Roman" w:hAnsi="Times New Roman" w:cs="Times New Roman"/>
          <w:sz w:val="24"/>
          <w:szCs w:val="24"/>
        </w:rPr>
        <w:t xml:space="preserve">, </w:t>
      </w:r>
      <w:r w:rsidRPr="00A36B6E">
        <w:rPr>
          <w:rFonts w:ascii="Times New Roman" w:hAnsi="Times New Roman" w:cs="Times New Roman"/>
          <w:sz w:val="24"/>
          <w:szCs w:val="24"/>
        </w:rPr>
        <w:t>Tezcan</w:t>
      </w:r>
      <w:r>
        <w:rPr>
          <w:rFonts w:ascii="Times New Roman" w:hAnsi="Times New Roman" w:cs="Times New Roman"/>
          <w:sz w:val="24"/>
          <w:szCs w:val="24"/>
        </w:rPr>
        <w:t xml:space="preserve">, </w:t>
      </w:r>
      <w:r w:rsidRPr="00A36B6E">
        <w:rPr>
          <w:rFonts w:ascii="Times New Roman" w:hAnsi="Times New Roman" w:cs="Times New Roman"/>
          <w:sz w:val="24"/>
          <w:szCs w:val="24"/>
        </w:rPr>
        <w:t>N.</w:t>
      </w:r>
      <w:r>
        <w:rPr>
          <w:rFonts w:ascii="Times New Roman" w:hAnsi="Times New Roman" w:cs="Times New Roman"/>
          <w:sz w:val="24"/>
          <w:szCs w:val="24"/>
        </w:rPr>
        <w:t xml:space="preserve">, &amp; </w:t>
      </w:r>
      <w:r w:rsidRPr="00A36B6E">
        <w:rPr>
          <w:rFonts w:ascii="Times New Roman" w:hAnsi="Times New Roman" w:cs="Times New Roman"/>
          <w:sz w:val="24"/>
          <w:szCs w:val="24"/>
        </w:rPr>
        <w:t>Vignolles</w:t>
      </w:r>
      <w:r>
        <w:rPr>
          <w:rFonts w:ascii="Times New Roman" w:hAnsi="Times New Roman" w:cs="Times New Roman"/>
          <w:sz w:val="24"/>
          <w:szCs w:val="24"/>
        </w:rPr>
        <w:t xml:space="preserve">, </w:t>
      </w:r>
      <w:r w:rsidRPr="00A36B6E">
        <w:rPr>
          <w:rFonts w:ascii="Times New Roman" w:hAnsi="Times New Roman" w:cs="Times New Roman"/>
          <w:sz w:val="24"/>
          <w:szCs w:val="24"/>
        </w:rPr>
        <w:t>A.</w:t>
      </w:r>
      <w:r>
        <w:rPr>
          <w:rFonts w:ascii="Times New Roman" w:hAnsi="Times New Roman" w:cs="Times New Roman"/>
          <w:sz w:val="24"/>
          <w:szCs w:val="24"/>
        </w:rPr>
        <w:t xml:space="preserve"> (</w:t>
      </w:r>
      <w:r w:rsidRPr="00A36B6E">
        <w:rPr>
          <w:rFonts w:ascii="Times New Roman" w:hAnsi="Times New Roman" w:cs="Times New Roman"/>
          <w:sz w:val="24"/>
          <w:szCs w:val="24"/>
        </w:rPr>
        <w:t>2011</w:t>
      </w:r>
      <w:r>
        <w:rPr>
          <w:rFonts w:ascii="Times New Roman" w:hAnsi="Times New Roman" w:cs="Times New Roman"/>
          <w:sz w:val="24"/>
          <w:szCs w:val="24"/>
        </w:rPr>
        <w:t>).</w:t>
      </w:r>
      <w:proofErr w:type="gramEnd"/>
      <w:r w:rsidR="005E0423">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Segmenting young adults through their consumption styles: a cross-cultural study.</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Young Consumers</w:t>
      </w:r>
      <w:r>
        <w:rPr>
          <w:rFonts w:ascii="Times New Roman" w:hAnsi="Times New Roman" w:cs="Times New Roman"/>
          <w:sz w:val="24"/>
          <w:szCs w:val="24"/>
        </w:rPr>
        <w:t xml:space="preserve">, </w:t>
      </w:r>
      <w:r w:rsidRPr="00A36B6E">
        <w:rPr>
          <w:rFonts w:ascii="Times New Roman" w:hAnsi="Times New Roman" w:cs="Times New Roman"/>
          <w:sz w:val="24"/>
          <w:szCs w:val="24"/>
        </w:rPr>
        <w:t>12</w:t>
      </w:r>
      <w:r>
        <w:rPr>
          <w:rFonts w:ascii="Times New Roman" w:hAnsi="Times New Roman" w:cs="Times New Roman"/>
          <w:sz w:val="24"/>
          <w:szCs w:val="24"/>
        </w:rPr>
        <w:t xml:space="preserve"> (</w:t>
      </w:r>
      <w:r w:rsidRPr="00A36B6E">
        <w:rPr>
          <w:rFonts w:ascii="Times New Roman" w:hAnsi="Times New Roman" w:cs="Times New Roman"/>
          <w:sz w:val="24"/>
          <w:szCs w:val="24"/>
        </w:rPr>
        <w:t>4</w:t>
      </w:r>
      <w:r>
        <w:rPr>
          <w:rFonts w:ascii="Times New Roman" w:hAnsi="Times New Roman" w:cs="Times New Roman"/>
          <w:sz w:val="24"/>
          <w:szCs w:val="24"/>
        </w:rPr>
        <w:t xml:space="preserve">), </w:t>
      </w:r>
      <w:r w:rsidRPr="00A36B6E">
        <w:rPr>
          <w:rFonts w:ascii="Times New Roman" w:hAnsi="Times New Roman" w:cs="Times New Roman"/>
          <w:sz w:val="24"/>
          <w:szCs w:val="24"/>
        </w:rPr>
        <w:t>348-360.</w:t>
      </w:r>
    </w:p>
    <w:p w:rsidR="00A511F3" w:rsidRPr="00A36B6E" w:rsidRDefault="00A511F3" w:rsidP="00A36B6E">
      <w:pPr>
        <w:autoSpaceDE w:val="0"/>
        <w:autoSpaceDN w:val="0"/>
        <w:adjustRightInd w:val="0"/>
        <w:spacing w:after="0" w:line="480" w:lineRule="auto"/>
        <w:ind w:left="540" w:hanging="540"/>
        <w:jc w:val="both"/>
        <w:rPr>
          <w:rFonts w:ascii="Times New Roman" w:hAnsi="Times New Roman" w:cs="Times New Roman"/>
          <w:sz w:val="24"/>
          <w:szCs w:val="24"/>
        </w:rPr>
      </w:pPr>
      <w:proofErr w:type="gramStart"/>
      <w:r w:rsidRPr="00A36B6E">
        <w:rPr>
          <w:rFonts w:ascii="Times New Roman" w:hAnsi="Times New Roman" w:cs="Times New Roman"/>
          <w:sz w:val="24"/>
          <w:szCs w:val="24"/>
        </w:rPr>
        <w:t>Albert</w:t>
      </w:r>
      <w:r>
        <w:rPr>
          <w:rFonts w:ascii="Times New Roman" w:hAnsi="Times New Roman" w:cs="Times New Roman"/>
          <w:sz w:val="24"/>
          <w:szCs w:val="24"/>
        </w:rPr>
        <w:t xml:space="preserve">, </w:t>
      </w:r>
      <w:r w:rsidRPr="00A36B6E">
        <w:rPr>
          <w:rFonts w:ascii="Times New Roman" w:hAnsi="Times New Roman" w:cs="Times New Roman"/>
          <w:sz w:val="24"/>
          <w:szCs w:val="24"/>
        </w:rPr>
        <w:t>N.</w:t>
      </w:r>
      <w:r>
        <w:rPr>
          <w:rFonts w:ascii="Times New Roman" w:hAnsi="Times New Roman" w:cs="Times New Roman"/>
          <w:sz w:val="24"/>
          <w:szCs w:val="24"/>
        </w:rPr>
        <w:t xml:space="preserve">, </w:t>
      </w:r>
      <w:r w:rsidRPr="00A36B6E">
        <w:rPr>
          <w:rFonts w:ascii="Times New Roman" w:hAnsi="Times New Roman" w:cs="Times New Roman"/>
          <w:sz w:val="24"/>
          <w:szCs w:val="24"/>
        </w:rPr>
        <w:t>Merunka</w:t>
      </w:r>
      <w:r>
        <w:rPr>
          <w:rFonts w:ascii="Times New Roman" w:hAnsi="Times New Roman" w:cs="Times New Roman"/>
          <w:sz w:val="24"/>
          <w:szCs w:val="24"/>
        </w:rPr>
        <w:t xml:space="preserve">, </w:t>
      </w:r>
      <w:r w:rsidRPr="00A36B6E">
        <w:rPr>
          <w:rFonts w:ascii="Times New Roman" w:hAnsi="Times New Roman" w:cs="Times New Roman"/>
          <w:sz w:val="24"/>
          <w:szCs w:val="24"/>
        </w:rPr>
        <w:t>D.</w:t>
      </w:r>
      <w:r>
        <w:rPr>
          <w:rFonts w:ascii="Times New Roman" w:hAnsi="Times New Roman" w:cs="Times New Roman"/>
          <w:sz w:val="24"/>
          <w:szCs w:val="24"/>
        </w:rPr>
        <w:t xml:space="preserve"> &amp; </w:t>
      </w:r>
      <w:r w:rsidRPr="00A36B6E">
        <w:rPr>
          <w:rFonts w:ascii="Times New Roman" w:hAnsi="Times New Roman" w:cs="Times New Roman"/>
          <w:sz w:val="24"/>
          <w:szCs w:val="24"/>
        </w:rPr>
        <w:t>Vallette-Florence</w:t>
      </w:r>
      <w:r>
        <w:rPr>
          <w:rFonts w:ascii="Times New Roman" w:hAnsi="Times New Roman" w:cs="Times New Roman"/>
          <w:sz w:val="24"/>
          <w:szCs w:val="24"/>
        </w:rPr>
        <w:t xml:space="preserve">, </w:t>
      </w:r>
      <w:r w:rsidRPr="00A36B6E">
        <w:rPr>
          <w:rFonts w:ascii="Times New Roman" w:hAnsi="Times New Roman" w:cs="Times New Roman"/>
          <w:sz w:val="24"/>
          <w:szCs w:val="24"/>
        </w:rPr>
        <w:t>P.</w:t>
      </w:r>
      <w:r>
        <w:rPr>
          <w:rFonts w:ascii="Times New Roman" w:hAnsi="Times New Roman" w:cs="Times New Roman"/>
          <w:sz w:val="24"/>
          <w:szCs w:val="24"/>
        </w:rPr>
        <w:t xml:space="preserve"> (</w:t>
      </w:r>
      <w:r w:rsidRPr="00A36B6E">
        <w:rPr>
          <w:rFonts w:ascii="Times New Roman" w:hAnsi="Times New Roman" w:cs="Times New Roman"/>
          <w:sz w:val="24"/>
          <w:szCs w:val="24"/>
        </w:rPr>
        <w:t>2008</w:t>
      </w:r>
      <w:r>
        <w:rPr>
          <w:rFonts w:ascii="Times New Roman" w:hAnsi="Times New Roman" w:cs="Times New Roman"/>
          <w:sz w:val="24"/>
          <w:szCs w:val="24"/>
        </w:rPr>
        <w:t>).</w:t>
      </w:r>
      <w:proofErr w:type="gramEnd"/>
      <w:r w:rsidR="00EB3782">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When consumer love their brands: exploring</w:t>
      </w:r>
      <w:r>
        <w:rPr>
          <w:rFonts w:ascii="Times New Roman" w:hAnsi="Times New Roman" w:cs="Times New Roman"/>
          <w:sz w:val="24"/>
          <w:szCs w:val="24"/>
        </w:rPr>
        <w:t xml:space="preserve"> </w:t>
      </w:r>
      <w:r w:rsidRPr="00A36B6E">
        <w:rPr>
          <w:rFonts w:ascii="Times New Roman" w:hAnsi="Times New Roman" w:cs="Times New Roman"/>
          <w:sz w:val="24"/>
          <w:szCs w:val="24"/>
        </w:rPr>
        <w:t>the concept and its dimensions.</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Journal of Business Research</w:t>
      </w:r>
      <w:r>
        <w:rPr>
          <w:rFonts w:ascii="Times New Roman" w:hAnsi="Times New Roman" w:cs="Times New Roman"/>
          <w:sz w:val="24"/>
          <w:szCs w:val="24"/>
        </w:rPr>
        <w:t xml:space="preserve">, </w:t>
      </w:r>
      <w:r w:rsidRPr="00A36B6E">
        <w:rPr>
          <w:rFonts w:ascii="Times New Roman" w:hAnsi="Times New Roman" w:cs="Times New Roman"/>
          <w:sz w:val="24"/>
          <w:szCs w:val="24"/>
        </w:rPr>
        <w:t>61</w:t>
      </w:r>
      <w:r>
        <w:rPr>
          <w:rFonts w:ascii="Times New Roman" w:hAnsi="Times New Roman" w:cs="Times New Roman"/>
          <w:sz w:val="24"/>
          <w:szCs w:val="24"/>
        </w:rPr>
        <w:t xml:space="preserve"> (</w:t>
      </w:r>
      <w:r w:rsidRPr="00A36B6E">
        <w:rPr>
          <w:rFonts w:ascii="Times New Roman" w:hAnsi="Times New Roman" w:cs="Times New Roman"/>
          <w:sz w:val="24"/>
          <w:szCs w:val="24"/>
        </w:rPr>
        <w:t>10</w:t>
      </w:r>
      <w:r>
        <w:rPr>
          <w:rFonts w:ascii="Times New Roman" w:hAnsi="Times New Roman" w:cs="Times New Roman"/>
          <w:sz w:val="24"/>
          <w:szCs w:val="24"/>
        </w:rPr>
        <w:t xml:space="preserve">), </w:t>
      </w:r>
      <w:r w:rsidRPr="00A36B6E">
        <w:rPr>
          <w:rFonts w:ascii="Times New Roman" w:hAnsi="Times New Roman" w:cs="Times New Roman"/>
          <w:sz w:val="24"/>
          <w:szCs w:val="24"/>
        </w:rPr>
        <w:t>62-75.</w:t>
      </w:r>
    </w:p>
    <w:p w:rsidR="00A511F3" w:rsidRPr="00A36B6E" w:rsidRDefault="00A511F3" w:rsidP="00A36B6E">
      <w:pPr>
        <w:spacing w:line="480" w:lineRule="auto"/>
        <w:jc w:val="both"/>
        <w:rPr>
          <w:rFonts w:ascii="Times New Roman" w:hAnsi="Times New Roman" w:cs="Times New Roman"/>
          <w:sz w:val="24"/>
          <w:szCs w:val="24"/>
        </w:rPr>
      </w:pPr>
      <w:r w:rsidRPr="00A36B6E">
        <w:rPr>
          <w:rFonts w:ascii="Times New Roman" w:hAnsi="Times New Roman" w:cs="Times New Roman"/>
          <w:sz w:val="24"/>
          <w:szCs w:val="24"/>
        </w:rPr>
        <w:t>Allérès</w:t>
      </w:r>
      <w:r>
        <w:rPr>
          <w:rFonts w:ascii="Times New Roman" w:hAnsi="Times New Roman" w:cs="Times New Roman"/>
          <w:sz w:val="24"/>
          <w:szCs w:val="24"/>
        </w:rPr>
        <w:t xml:space="preserve">, </w:t>
      </w:r>
      <w:r w:rsidRPr="00A36B6E">
        <w:rPr>
          <w:rFonts w:ascii="Times New Roman" w:hAnsi="Times New Roman" w:cs="Times New Roman"/>
          <w:sz w:val="24"/>
          <w:szCs w:val="24"/>
        </w:rPr>
        <w:t>D.</w:t>
      </w:r>
      <w:r>
        <w:rPr>
          <w:rFonts w:ascii="Times New Roman" w:hAnsi="Times New Roman" w:cs="Times New Roman"/>
          <w:sz w:val="24"/>
          <w:szCs w:val="24"/>
        </w:rPr>
        <w:t xml:space="preserve"> (</w:t>
      </w:r>
      <w:r w:rsidRPr="00A36B6E">
        <w:rPr>
          <w:rFonts w:ascii="Times New Roman" w:hAnsi="Times New Roman" w:cs="Times New Roman"/>
          <w:sz w:val="24"/>
          <w:szCs w:val="24"/>
        </w:rPr>
        <w:t>1995</w:t>
      </w:r>
      <w:r>
        <w:rPr>
          <w:rFonts w:ascii="Times New Roman" w:hAnsi="Times New Roman" w:cs="Times New Roman"/>
          <w:sz w:val="24"/>
          <w:szCs w:val="24"/>
        </w:rPr>
        <w:t>).</w:t>
      </w:r>
      <w:r w:rsidRPr="00A36B6E">
        <w:rPr>
          <w:rFonts w:ascii="Times New Roman" w:hAnsi="Times New Roman" w:cs="Times New Roman"/>
          <w:sz w:val="24"/>
          <w:szCs w:val="24"/>
        </w:rPr>
        <w:t xml:space="preserve"> </w:t>
      </w:r>
      <w:r w:rsidRPr="00A36B6E">
        <w:rPr>
          <w:rFonts w:ascii="Times New Roman" w:hAnsi="Times New Roman" w:cs="Times New Roman"/>
          <w:i/>
          <w:sz w:val="24"/>
          <w:szCs w:val="24"/>
        </w:rPr>
        <w:t xml:space="preserve">Luxe: </w:t>
      </w:r>
      <w:proofErr w:type="gramStart"/>
      <w:r w:rsidRPr="00A36B6E">
        <w:rPr>
          <w:rFonts w:ascii="Times New Roman" w:hAnsi="Times New Roman" w:cs="Times New Roman"/>
          <w:i/>
          <w:sz w:val="24"/>
          <w:szCs w:val="24"/>
        </w:rPr>
        <w:t>Un</w:t>
      </w:r>
      <w:proofErr w:type="gramEnd"/>
      <w:r w:rsidRPr="00A36B6E">
        <w:rPr>
          <w:rFonts w:ascii="Times New Roman" w:hAnsi="Times New Roman" w:cs="Times New Roman"/>
          <w:i/>
          <w:sz w:val="24"/>
          <w:szCs w:val="24"/>
        </w:rPr>
        <w:t xml:space="preserve"> management spécifique</w:t>
      </w:r>
      <w:r w:rsidRPr="00A36B6E">
        <w:rPr>
          <w:rFonts w:ascii="Times New Roman" w:hAnsi="Times New Roman" w:cs="Times New Roman"/>
          <w:sz w:val="24"/>
          <w:szCs w:val="24"/>
        </w:rPr>
        <w:t>. Economica: France.</w:t>
      </w:r>
    </w:p>
    <w:p w:rsidR="00A511F3" w:rsidRPr="00A36B6E" w:rsidRDefault="00A511F3" w:rsidP="00A36B6E">
      <w:pPr>
        <w:spacing w:line="480" w:lineRule="auto"/>
        <w:ind w:left="540" w:hanging="540"/>
        <w:jc w:val="both"/>
        <w:rPr>
          <w:rFonts w:ascii="Times New Roman" w:hAnsi="Times New Roman" w:cs="Times New Roman"/>
          <w:sz w:val="24"/>
          <w:szCs w:val="24"/>
        </w:rPr>
      </w:pPr>
      <w:proofErr w:type="gramStart"/>
      <w:r w:rsidRPr="00A36B6E">
        <w:rPr>
          <w:rFonts w:ascii="Times New Roman" w:hAnsi="Times New Roman" w:cs="Times New Roman"/>
          <w:sz w:val="24"/>
          <w:szCs w:val="24"/>
        </w:rPr>
        <w:lastRenderedPageBreak/>
        <w:t>Alreck</w:t>
      </w:r>
      <w:r>
        <w:rPr>
          <w:rFonts w:ascii="Times New Roman" w:hAnsi="Times New Roman" w:cs="Times New Roman"/>
          <w:sz w:val="24"/>
          <w:szCs w:val="24"/>
        </w:rPr>
        <w:t xml:space="preserve">, </w:t>
      </w:r>
      <w:r w:rsidRPr="00A36B6E">
        <w:rPr>
          <w:rFonts w:ascii="Times New Roman" w:hAnsi="Times New Roman" w:cs="Times New Roman"/>
          <w:sz w:val="24"/>
          <w:szCs w:val="24"/>
        </w:rPr>
        <w:t>P. L.</w:t>
      </w:r>
      <w:r>
        <w:rPr>
          <w:rFonts w:ascii="Times New Roman" w:hAnsi="Times New Roman" w:cs="Times New Roman"/>
          <w:sz w:val="24"/>
          <w:szCs w:val="24"/>
        </w:rPr>
        <w:t xml:space="preserve">, &amp; </w:t>
      </w:r>
      <w:r w:rsidRPr="00A36B6E">
        <w:rPr>
          <w:rFonts w:ascii="Times New Roman" w:hAnsi="Times New Roman" w:cs="Times New Roman"/>
          <w:sz w:val="24"/>
          <w:szCs w:val="24"/>
        </w:rPr>
        <w:t>Settle</w:t>
      </w:r>
      <w:r>
        <w:rPr>
          <w:rFonts w:ascii="Times New Roman" w:hAnsi="Times New Roman" w:cs="Times New Roman"/>
          <w:sz w:val="24"/>
          <w:szCs w:val="24"/>
        </w:rPr>
        <w:t xml:space="preserve">, </w:t>
      </w:r>
      <w:r w:rsidRPr="00A36B6E">
        <w:rPr>
          <w:rFonts w:ascii="Times New Roman" w:hAnsi="Times New Roman" w:cs="Times New Roman"/>
          <w:sz w:val="24"/>
          <w:szCs w:val="24"/>
        </w:rPr>
        <w:t>R. B.</w:t>
      </w:r>
      <w:r>
        <w:rPr>
          <w:rFonts w:ascii="Times New Roman" w:hAnsi="Times New Roman" w:cs="Times New Roman"/>
          <w:sz w:val="24"/>
          <w:szCs w:val="24"/>
        </w:rPr>
        <w:t xml:space="preserve"> (</w:t>
      </w:r>
      <w:r w:rsidRPr="00A36B6E">
        <w:rPr>
          <w:rFonts w:ascii="Times New Roman" w:hAnsi="Times New Roman" w:cs="Times New Roman"/>
          <w:sz w:val="24"/>
          <w:szCs w:val="24"/>
        </w:rPr>
        <w:t>1999</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Strategies for building consumer brand preference. </w:t>
      </w:r>
      <w:r w:rsidRPr="00A36B6E">
        <w:rPr>
          <w:rFonts w:ascii="Times New Roman" w:hAnsi="Times New Roman" w:cs="Times New Roman"/>
          <w:i/>
          <w:sz w:val="24"/>
          <w:szCs w:val="24"/>
        </w:rPr>
        <w:t>Journal of Product</w:t>
      </w:r>
      <w:r>
        <w:rPr>
          <w:rFonts w:ascii="Times New Roman" w:hAnsi="Times New Roman" w:cs="Times New Roman"/>
          <w:i/>
          <w:sz w:val="24"/>
          <w:szCs w:val="24"/>
        </w:rPr>
        <w:t xml:space="preserve"> &amp; </w:t>
      </w:r>
      <w:r w:rsidRPr="00A36B6E">
        <w:rPr>
          <w:rFonts w:ascii="Times New Roman" w:hAnsi="Times New Roman" w:cs="Times New Roman"/>
          <w:i/>
          <w:sz w:val="24"/>
          <w:szCs w:val="24"/>
        </w:rPr>
        <w:t>Brand Management</w:t>
      </w:r>
      <w:r>
        <w:rPr>
          <w:rFonts w:ascii="Times New Roman" w:hAnsi="Times New Roman" w:cs="Times New Roman"/>
          <w:i/>
          <w:sz w:val="24"/>
          <w:szCs w:val="24"/>
        </w:rPr>
        <w:t xml:space="preserve">, </w:t>
      </w:r>
      <w:r w:rsidRPr="00A36B6E">
        <w:rPr>
          <w:rFonts w:ascii="Times New Roman" w:hAnsi="Times New Roman" w:cs="Times New Roman"/>
          <w:sz w:val="24"/>
          <w:szCs w:val="24"/>
        </w:rPr>
        <w:t>8</w:t>
      </w:r>
      <w:r>
        <w:rPr>
          <w:rFonts w:ascii="Times New Roman" w:hAnsi="Times New Roman" w:cs="Times New Roman"/>
          <w:sz w:val="24"/>
          <w:szCs w:val="24"/>
        </w:rPr>
        <w:t xml:space="preserve"> (</w:t>
      </w:r>
      <w:r w:rsidRPr="00A36B6E">
        <w:rPr>
          <w:rFonts w:ascii="Times New Roman" w:hAnsi="Times New Roman" w:cs="Times New Roman"/>
          <w:sz w:val="24"/>
          <w:szCs w:val="24"/>
        </w:rPr>
        <w:t>2</w:t>
      </w:r>
      <w:r>
        <w:rPr>
          <w:rFonts w:ascii="Times New Roman" w:hAnsi="Times New Roman" w:cs="Times New Roman"/>
          <w:sz w:val="24"/>
          <w:szCs w:val="24"/>
        </w:rPr>
        <w:t xml:space="preserve">), </w:t>
      </w:r>
      <w:r w:rsidRPr="00A36B6E">
        <w:rPr>
          <w:rFonts w:ascii="Times New Roman" w:hAnsi="Times New Roman" w:cs="Times New Roman"/>
          <w:sz w:val="24"/>
          <w:szCs w:val="24"/>
        </w:rPr>
        <w:t>130–144.</w:t>
      </w:r>
    </w:p>
    <w:p w:rsidR="00A511F3" w:rsidRPr="00A36B6E" w:rsidRDefault="00A511F3" w:rsidP="00A36B6E">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Ambler</w:t>
      </w:r>
      <w:r>
        <w:rPr>
          <w:rFonts w:ascii="Times New Roman" w:hAnsi="Times New Roman" w:cs="Times New Roman"/>
          <w:sz w:val="24"/>
          <w:szCs w:val="24"/>
        </w:rPr>
        <w:t xml:space="preserve">, </w:t>
      </w:r>
      <w:r w:rsidRPr="00A36B6E">
        <w:rPr>
          <w:rFonts w:ascii="Times New Roman" w:hAnsi="Times New Roman" w:cs="Times New Roman"/>
          <w:sz w:val="24"/>
          <w:szCs w:val="24"/>
        </w:rPr>
        <w:t>T.</w:t>
      </w:r>
      <w:r>
        <w:rPr>
          <w:rFonts w:ascii="Times New Roman" w:hAnsi="Times New Roman" w:cs="Times New Roman"/>
          <w:sz w:val="24"/>
          <w:szCs w:val="24"/>
        </w:rPr>
        <w:t xml:space="preserve"> (</w:t>
      </w:r>
      <w:r w:rsidRPr="00A36B6E">
        <w:rPr>
          <w:rFonts w:ascii="Times New Roman" w:hAnsi="Times New Roman" w:cs="Times New Roman"/>
          <w:sz w:val="24"/>
          <w:szCs w:val="24"/>
        </w:rPr>
        <w:t>1992</w:t>
      </w:r>
      <w:r>
        <w:rPr>
          <w:rFonts w:ascii="Times New Roman" w:hAnsi="Times New Roman" w:cs="Times New Roman"/>
          <w:sz w:val="24"/>
          <w:szCs w:val="24"/>
        </w:rPr>
        <w:t>).</w:t>
      </w:r>
      <w:r w:rsidRPr="00A36B6E">
        <w:rPr>
          <w:rFonts w:ascii="Times New Roman" w:hAnsi="Times New Roman" w:cs="Times New Roman"/>
          <w:i/>
          <w:sz w:val="24"/>
          <w:szCs w:val="24"/>
        </w:rPr>
        <w:t>Need-to-Know-Marketing</w:t>
      </w:r>
      <w:r>
        <w:rPr>
          <w:rFonts w:ascii="Times New Roman" w:hAnsi="Times New Roman" w:cs="Times New Roman"/>
          <w:i/>
          <w:sz w:val="24"/>
          <w:szCs w:val="24"/>
        </w:rPr>
        <w:t xml:space="preserve">, </w:t>
      </w:r>
      <w:r w:rsidRPr="00A36B6E">
        <w:rPr>
          <w:rFonts w:ascii="Times New Roman" w:hAnsi="Times New Roman" w:cs="Times New Roman"/>
          <w:i/>
          <w:sz w:val="24"/>
          <w:szCs w:val="24"/>
        </w:rPr>
        <w:t>Century Business</w:t>
      </w:r>
      <w:r w:rsidRPr="00A36B6E">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London.</w:t>
      </w:r>
    </w:p>
    <w:p w:rsidR="00A511F3" w:rsidRPr="00A36B6E" w:rsidRDefault="00A511F3" w:rsidP="00A36B6E">
      <w:pPr>
        <w:spacing w:line="480" w:lineRule="auto"/>
        <w:ind w:left="540" w:hanging="540"/>
        <w:jc w:val="both"/>
        <w:rPr>
          <w:rFonts w:ascii="Times New Roman" w:hAnsi="Times New Roman" w:cs="Times New Roman"/>
          <w:sz w:val="24"/>
          <w:szCs w:val="24"/>
        </w:rPr>
      </w:pPr>
      <w:proofErr w:type="gramStart"/>
      <w:r w:rsidRPr="00A36B6E">
        <w:rPr>
          <w:rFonts w:ascii="Times New Roman" w:hAnsi="Times New Roman" w:cs="Times New Roman"/>
          <w:sz w:val="24"/>
          <w:szCs w:val="24"/>
        </w:rPr>
        <w:t>Anholt</w:t>
      </w:r>
      <w:r>
        <w:rPr>
          <w:rFonts w:ascii="Times New Roman" w:hAnsi="Times New Roman" w:cs="Times New Roman"/>
          <w:sz w:val="24"/>
          <w:szCs w:val="24"/>
        </w:rPr>
        <w:t xml:space="preserve">, </w:t>
      </w:r>
      <w:r w:rsidRPr="00A36B6E">
        <w:rPr>
          <w:rFonts w:ascii="Times New Roman" w:hAnsi="Times New Roman" w:cs="Times New Roman"/>
          <w:sz w:val="24"/>
          <w:szCs w:val="24"/>
        </w:rPr>
        <w:t>S.</w:t>
      </w:r>
      <w:r>
        <w:rPr>
          <w:rFonts w:ascii="Times New Roman" w:hAnsi="Times New Roman" w:cs="Times New Roman"/>
          <w:sz w:val="24"/>
          <w:szCs w:val="24"/>
        </w:rPr>
        <w:t xml:space="preserve"> (</w:t>
      </w:r>
      <w:r w:rsidRPr="00A36B6E">
        <w:rPr>
          <w:rFonts w:ascii="Times New Roman" w:hAnsi="Times New Roman" w:cs="Times New Roman"/>
          <w:sz w:val="24"/>
          <w:szCs w:val="24"/>
        </w:rPr>
        <w:t>2003</w:t>
      </w:r>
      <w:r>
        <w:rPr>
          <w:rFonts w:ascii="Times New Roman" w:hAnsi="Times New Roman" w:cs="Times New Roman"/>
          <w:sz w:val="24"/>
          <w:szCs w:val="24"/>
        </w:rPr>
        <w:t>).</w:t>
      </w:r>
      <w:proofErr w:type="gramEnd"/>
      <w:r w:rsidR="00EB3782">
        <w:rPr>
          <w:rFonts w:ascii="Times New Roman" w:hAnsi="Times New Roman" w:cs="Times New Roman"/>
          <w:sz w:val="24"/>
          <w:szCs w:val="24"/>
        </w:rPr>
        <w:t xml:space="preserve"> </w:t>
      </w:r>
      <w:proofErr w:type="gramStart"/>
      <w:r w:rsidRPr="00A36B6E">
        <w:rPr>
          <w:rFonts w:ascii="Times New Roman" w:hAnsi="Times New Roman" w:cs="Times New Roman"/>
          <w:i/>
          <w:sz w:val="24"/>
          <w:szCs w:val="24"/>
        </w:rPr>
        <w:t>Brand New Justice – The Upside of Global Branding</w:t>
      </w:r>
      <w:r w:rsidRPr="00A36B6E">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Butterworth-Heinemann: Oxford.</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Babin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B. J.</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Babin.</w:t>
      </w:r>
      <w:proofErr w:type="gramEnd"/>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2001</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Seeking something different? </w:t>
      </w:r>
      <w:proofErr w:type="gramStart"/>
      <w:r w:rsidRPr="00A36B6E">
        <w:rPr>
          <w:rFonts w:ascii="Times New Roman" w:eastAsia="Calibri" w:hAnsi="Times New Roman" w:cs="Times New Roman"/>
          <w:sz w:val="24"/>
          <w:szCs w:val="24"/>
        </w:rPr>
        <w:t>A model of schema typicality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consumer affect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purchase intentions and perceived shopping value.</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Journal of Business Research</w:t>
      </w:r>
      <w:r>
        <w:rPr>
          <w:rFonts w:ascii="Times New Roman" w:eastAsia="Calibri" w:hAnsi="Times New Roman" w:cs="Times New Roman"/>
          <w:i/>
          <w:sz w:val="24"/>
          <w:szCs w:val="24"/>
        </w:rPr>
        <w:t xml:space="preserve">, </w:t>
      </w:r>
      <w:r w:rsidRPr="00A36B6E">
        <w:rPr>
          <w:rFonts w:ascii="Times New Roman" w:eastAsia="Calibri" w:hAnsi="Times New Roman" w:cs="Times New Roman"/>
          <w:sz w:val="24"/>
          <w:szCs w:val="24"/>
        </w:rPr>
        <w:t>54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89-96.</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Bagwell</w:t>
      </w:r>
      <w:r>
        <w:rPr>
          <w:rFonts w:ascii="Times New Roman" w:hAnsi="Times New Roman" w:cs="Times New Roman"/>
          <w:sz w:val="24"/>
          <w:szCs w:val="24"/>
        </w:rPr>
        <w:t xml:space="preserve">, </w:t>
      </w:r>
      <w:r w:rsidRPr="00A36B6E">
        <w:rPr>
          <w:rFonts w:ascii="Times New Roman" w:hAnsi="Times New Roman" w:cs="Times New Roman"/>
          <w:sz w:val="24"/>
          <w:szCs w:val="24"/>
        </w:rPr>
        <w:t>L.</w:t>
      </w:r>
      <w:r>
        <w:rPr>
          <w:rFonts w:ascii="Times New Roman" w:hAnsi="Times New Roman" w:cs="Times New Roman"/>
          <w:sz w:val="24"/>
          <w:szCs w:val="24"/>
        </w:rPr>
        <w:t xml:space="preserve"> </w:t>
      </w:r>
      <w:r w:rsidRPr="00A36B6E">
        <w:rPr>
          <w:rFonts w:ascii="Times New Roman" w:hAnsi="Times New Roman" w:cs="Times New Roman"/>
          <w:sz w:val="24"/>
          <w:szCs w:val="24"/>
        </w:rPr>
        <w:t>S.</w:t>
      </w:r>
      <w:r>
        <w:rPr>
          <w:rFonts w:ascii="Times New Roman" w:hAnsi="Times New Roman" w:cs="Times New Roman"/>
          <w:sz w:val="24"/>
          <w:szCs w:val="24"/>
        </w:rPr>
        <w:t xml:space="preserve">, &amp; </w:t>
      </w:r>
      <w:r w:rsidRPr="00A36B6E">
        <w:rPr>
          <w:rFonts w:ascii="Times New Roman" w:hAnsi="Times New Roman" w:cs="Times New Roman"/>
          <w:sz w:val="24"/>
          <w:szCs w:val="24"/>
        </w:rPr>
        <w:t>Bernheim</w:t>
      </w:r>
      <w:r>
        <w:rPr>
          <w:rFonts w:ascii="Times New Roman" w:hAnsi="Times New Roman" w:cs="Times New Roman"/>
          <w:sz w:val="24"/>
          <w:szCs w:val="24"/>
        </w:rPr>
        <w:t xml:space="preserve">, </w:t>
      </w:r>
      <w:r w:rsidRPr="00A36B6E">
        <w:rPr>
          <w:rFonts w:ascii="Times New Roman" w:hAnsi="Times New Roman" w:cs="Times New Roman"/>
          <w:sz w:val="24"/>
          <w:szCs w:val="24"/>
        </w:rPr>
        <w:t>B.</w:t>
      </w:r>
      <w:r>
        <w:rPr>
          <w:rFonts w:ascii="Times New Roman" w:hAnsi="Times New Roman" w:cs="Times New Roman"/>
          <w:sz w:val="24"/>
          <w:szCs w:val="24"/>
        </w:rPr>
        <w:t xml:space="preserve"> </w:t>
      </w:r>
      <w:r w:rsidRPr="00A36B6E">
        <w:rPr>
          <w:rFonts w:ascii="Times New Roman" w:hAnsi="Times New Roman" w:cs="Times New Roman"/>
          <w:sz w:val="24"/>
          <w:szCs w:val="24"/>
        </w:rPr>
        <w:t>D.</w:t>
      </w:r>
      <w:r>
        <w:rPr>
          <w:rFonts w:ascii="Times New Roman" w:hAnsi="Times New Roman" w:cs="Times New Roman"/>
          <w:sz w:val="24"/>
          <w:szCs w:val="24"/>
        </w:rPr>
        <w:t xml:space="preserve"> (</w:t>
      </w:r>
      <w:r w:rsidRPr="00A36B6E">
        <w:rPr>
          <w:rFonts w:ascii="Times New Roman" w:hAnsi="Times New Roman" w:cs="Times New Roman"/>
          <w:sz w:val="24"/>
          <w:szCs w:val="24"/>
        </w:rPr>
        <w:t>1996</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Veblen effects in a theory of conspicuous</w:t>
      </w:r>
      <w:r>
        <w:rPr>
          <w:rFonts w:ascii="Times New Roman" w:hAnsi="Times New Roman" w:cs="Times New Roman"/>
          <w:sz w:val="24"/>
          <w:szCs w:val="24"/>
        </w:rPr>
        <w:t xml:space="preserve"> </w:t>
      </w:r>
      <w:r w:rsidRPr="00A36B6E">
        <w:rPr>
          <w:rFonts w:ascii="Times New Roman" w:hAnsi="Times New Roman" w:cs="Times New Roman"/>
          <w:sz w:val="24"/>
          <w:szCs w:val="24"/>
        </w:rPr>
        <w:t>consumption. American Economic Review</w:t>
      </w:r>
      <w:r>
        <w:rPr>
          <w:rFonts w:ascii="Times New Roman" w:hAnsi="Times New Roman" w:cs="Times New Roman"/>
          <w:sz w:val="24"/>
          <w:szCs w:val="24"/>
        </w:rPr>
        <w:t xml:space="preserve">, </w:t>
      </w:r>
      <w:r w:rsidRPr="00A36B6E">
        <w:rPr>
          <w:rFonts w:ascii="Times New Roman" w:hAnsi="Times New Roman" w:cs="Times New Roman"/>
          <w:sz w:val="24"/>
          <w:szCs w:val="24"/>
        </w:rPr>
        <w:t>86</w:t>
      </w:r>
      <w:r>
        <w:rPr>
          <w:rFonts w:ascii="Times New Roman" w:hAnsi="Times New Roman" w:cs="Times New Roman"/>
          <w:sz w:val="24"/>
          <w:szCs w:val="24"/>
        </w:rPr>
        <w:t xml:space="preserve"> (</w:t>
      </w:r>
      <w:r w:rsidRPr="00A36B6E">
        <w:rPr>
          <w:rFonts w:ascii="Times New Roman" w:hAnsi="Times New Roman" w:cs="Times New Roman"/>
          <w:sz w:val="24"/>
          <w:szCs w:val="24"/>
        </w:rPr>
        <w:t>3</w:t>
      </w:r>
      <w:r>
        <w:rPr>
          <w:rFonts w:ascii="Times New Roman" w:hAnsi="Times New Roman" w:cs="Times New Roman"/>
          <w:sz w:val="24"/>
          <w:szCs w:val="24"/>
        </w:rPr>
        <w:t xml:space="preserve">), </w:t>
      </w:r>
      <w:r w:rsidRPr="00A36B6E">
        <w:rPr>
          <w:rFonts w:ascii="Times New Roman" w:hAnsi="Times New Roman" w:cs="Times New Roman"/>
          <w:sz w:val="24"/>
          <w:szCs w:val="24"/>
        </w:rPr>
        <w:t>349–373.</w:t>
      </w:r>
      <w:r w:rsidRPr="00A36B6E">
        <w:rPr>
          <w:rFonts w:ascii="Times New Roman" w:eastAsia="Calibri" w:hAnsi="Times New Roman" w:cs="Times New Roman"/>
          <w:sz w:val="24"/>
          <w:szCs w:val="24"/>
        </w:rPr>
        <w:tab/>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color w:val="231F20"/>
          <w:sz w:val="24"/>
          <w:szCs w:val="24"/>
        </w:rPr>
      </w:pPr>
      <w:proofErr w:type="gramStart"/>
      <w:r w:rsidRPr="00A36B6E">
        <w:rPr>
          <w:rFonts w:ascii="Times New Roman" w:eastAsia="Calibri" w:hAnsi="Times New Roman" w:cs="Times New Roman"/>
          <w:color w:val="231F20"/>
          <w:sz w:val="24"/>
          <w:szCs w:val="24"/>
        </w:rPr>
        <w:t>Bakewell</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C.</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MiItchell</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V.W.</w:t>
      </w:r>
      <w:r>
        <w:rPr>
          <w:rFonts w:ascii="Times New Roman" w:eastAsia="Calibri" w:hAnsi="Times New Roman" w:cs="Times New Roman"/>
          <w:color w:val="231F20"/>
          <w:sz w:val="24"/>
          <w:szCs w:val="24"/>
        </w:rPr>
        <w:t xml:space="preserve">, &amp; </w:t>
      </w:r>
      <w:r w:rsidRPr="00A36B6E">
        <w:rPr>
          <w:rFonts w:ascii="Times New Roman" w:eastAsia="Calibri" w:hAnsi="Times New Roman" w:cs="Times New Roman"/>
          <w:color w:val="231F20"/>
          <w:sz w:val="24"/>
          <w:szCs w:val="24"/>
        </w:rPr>
        <w:t>Rothwell.</w:t>
      </w:r>
      <w:proofErr w:type="gramEnd"/>
      <w:r>
        <w:rPr>
          <w:rFonts w:ascii="Times New Roman" w:eastAsia="Calibri" w:hAnsi="Times New Roman" w:cs="Times New Roman"/>
          <w:color w:val="231F20"/>
          <w:sz w:val="24"/>
          <w:szCs w:val="24"/>
        </w:rPr>
        <w:t xml:space="preserve"> </w:t>
      </w:r>
      <w:proofErr w:type="gramStart"/>
      <w:r>
        <w:rPr>
          <w:rFonts w:ascii="Times New Roman" w:eastAsia="Calibri" w:hAnsi="Times New Roman" w:cs="Times New Roman"/>
          <w:color w:val="231F20"/>
          <w:sz w:val="24"/>
          <w:szCs w:val="24"/>
        </w:rPr>
        <w:t>(</w:t>
      </w:r>
      <w:r w:rsidRPr="00A36B6E">
        <w:rPr>
          <w:rFonts w:ascii="Times New Roman" w:eastAsia="Calibri" w:hAnsi="Times New Roman" w:cs="Times New Roman"/>
          <w:color w:val="231F20"/>
          <w:sz w:val="24"/>
          <w:szCs w:val="24"/>
        </w:rPr>
        <w:t>2006</w:t>
      </w:r>
      <w:r>
        <w:rPr>
          <w:rFonts w:ascii="Times New Roman" w:eastAsia="Calibri" w:hAnsi="Times New Roman" w:cs="Times New Roman"/>
          <w:color w:val="231F20"/>
          <w:sz w:val="24"/>
          <w:szCs w:val="24"/>
        </w:rPr>
        <w:t>).</w:t>
      </w:r>
      <w:r w:rsidRPr="00A36B6E">
        <w:rPr>
          <w:rFonts w:ascii="Times New Roman" w:eastAsia="Calibri" w:hAnsi="Times New Roman" w:cs="Times New Roman"/>
          <w:color w:val="231F20"/>
          <w:sz w:val="24"/>
          <w:szCs w:val="24"/>
        </w:rPr>
        <w:t xml:space="preserve"> UK generation Y male fashion</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consciousness.</w:t>
      </w:r>
      <w:proofErr w:type="gramEnd"/>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i/>
          <w:iCs/>
          <w:color w:val="231F20"/>
          <w:sz w:val="24"/>
          <w:szCs w:val="24"/>
        </w:rPr>
        <w:t>Journal of Fashion Marketing and Management</w:t>
      </w:r>
      <w:r>
        <w:rPr>
          <w:rFonts w:ascii="Times New Roman" w:eastAsia="Calibri" w:hAnsi="Times New Roman" w:cs="Times New Roman"/>
          <w:i/>
          <w:iCs/>
          <w:color w:val="231F20"/>
          <w:sz w:val="24"/>
          <w:szCs w:val="24"/>
        </w:rPr>
        <w:t xml:space="preserve">, </w:t>
      </w:r>
      <w:r w:rsidRPr="00A36B6E">
        <w:rPr>
          <w:rFonts w:ascii="Times New Roman" w:eastAsia="Calibri" w:hAnsi="Times New Roman" w:cs="Times New Roman"/>
          <w:color w:val="231F20"/>
          <w:sz w:val="24"/>
          <w:szCs w:val="24"/>
        </w:rPr>
        <w:t>10</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2</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169-180.</w:t>
      </w:r>
    </w:p>
    <w:p w:rsidR="00A511F3" w:rsidRPr="00A36B6E" w:rsidRDefault="00A511F3" w:rsidP="00B85682">
      <w:pPr>
        <w:spacing w:line="480" w:lineRule="auto"/>
        <w:ind w:left="720" w:hanging="720"/>
        <w:jc w:val="both"/>
        <w:rPr>
          <w:rFonts w:ascii="Times New Roman" w:hAnsi="Times New Roman" w:cs="Times New Roman"/>
          <w:sz w:val="24"/>
          <w:szCs w:val="24"/>
          <w:shd w:val="clear" w:color="auto" w:fill="FFFFFF"/>
        </w:rPr>
      </w:pPr>
      <w:proofErr w:type="gramStart"/>
      <w:r w:rsidRPr="00A36B6E">
        <w:rPr>
          <w:rFonts w:ascii="Times New Roman" w:hAnsi="Times New Roman" w:cs="Times New Roman"/>
          <w:sz w:val="24"/>
          <w:szCs w:val="24"/>
          <w:shd w:val="clear" w:color="auto" w:fill="FFFFFF"/>
        </w:rPr>
        <w:t>Banerjee</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&amp; </w:t>
      </w:r>
      <w:r w:rsidRPr="00A36B6E">
        <w:rPr>
          <w:rFonts w:ascii="Times New Roman" w:hAnsi="Times New Roman" w:cs="Times New Roman"/>
          <w:sz w:val="24"/>
          <w:szCs w:val="24"/>
          <w:shd w:val="clear" w:color="auto" w:fill="FFFFFF"/>
        </w:rPr>
        <w:t>Duﬂo</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2007</w:t>
      </w:r>
      <w:r>
        <w:rPr>
          <w:rFonts w:ascii="Times New Roman" w:hAnsi="Times New Roman" w:cs="Times New Roman"/>
          <w:sz w:val="24"/>
          <w:szCs w:val="24"/>
          <w:shd w:val="clear" w:color="auto" w:fill="FFFFFF"/>
        </w:rPr>
        <w:t>).</w:t>
      </w:r>
      <w:proofErr w:type="gramEnd"/>
      <w:r w:rsidR="005E0423">
        <w:rPr>
          <w:rFonts w:ascii="Times New Roman" w:hAnsi="Times New Roman" w:cs="Times New Roman"/>
          <w:sz w:val="24"/>
          <w:szCs w:val="24"/>
          <w:shd w:val="clear" w:color="auto" w:fill="FFFFFF"/>
        </w:rPr>
        <w:t xml:space="preserve"> </w:t>
      </w:r>
      <w:proofErr w:type="gramStart"/>
      <w:r w:rsidRPr="00A36B6E">
        <w:rPr>
          <w:rFonts w:ascii="Times New Roman" w:hAnsi="Times New Roman" w:cs="Times New Roman"/>
          <w:sz w:val="24"/>
          <w:szCs w:val="24"/>
          <w:shd w:val="clear" w:color="auto" w:fill="FFFFFF"/>
        </w:rPr>
        <w:t>The economic lives of the poor.</w:t>
      </w:r>
      <w:r w:rsidRPr="00A36B6E">
        <w:rPr>
          <w:rFonts w:ascii="Times New Roman" w:hAnsi="Times New Roman" w:cs="Times New Roman"/>
          <w:i/>
          <w:sz w:val="24"/>
          <w:szCs w:val="24"/>
          <w:shd w:val="clear" w:color="auto" w:fill="FFFFFF"/>
        </w:rPr>
        <w:t>J.</w:t>
      </w:r>
      <w:proofErr w:type="gramEnd"/>
      <w:r w:rsidRPr="00A36B6E">
        <w:rPr>
          <w:rFonts w:ascii="Times New Roman" w:hAnsi="Times New Roman" w:cs="Times New Roman"/>
          <w:i/>
          <w:sz w:val="24"/>
          <w:szCs w:val="24"/>
          <w:shd w:val="clear" w:color="auto" w:fill="FFFFFF"/>
        </w:rPr>
        <w:t xml:space="preserve"> </w:t>
      </w:r>
      <w:proofErr w:type="gramStart"/>
      <w:r w:rsidRPr="00A36B6E">
        <w:rPr>
          <w:rFonts w:ascii="Times New Roman" w:hAnsi="Times New Roman" w:cs="Times New Roman"/>
          <w:i/>
          <w:sz w:val="24"/>
          <w:szCs w:val="24"/>
          <w:shd w:val="clear" w:color="auto" w:fill="FFFFFF"/>
        </w:rPr>
        <w:t>Econ.</w:t>
      </w:r>
      <w:proofErr w:type="gramEnd"/>
      <w:r w:rsidRPr="00A36B6E">
        <w:rPr>
          <w:rFonts w:ascii="Times New Roman" w:hAnsi="Times New Roman" w:cs="Times New Roman"/>
          <w:i/>
          <w:sz w:val="24"/>
          <w:szCs w:val="24"/>
          <w:shd w:val="clear" w:color="auto" w:fill="FFFFFF"/>
        </w:rPr>
        <w:t xml:space="preserve"> Perspect</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21</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 xml:space="preserve">141–167. </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Banister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E.</w:t>
      </w:r>
      <w:r w:rsidR="005E0423">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N.</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Hogg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 K.</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2007</w:t>
      </w:r>
      <w:r>
        <w:rPr>
          <w:rFonts w:ascii="Times New Roman" w:eastAsia="Calibri" w:hAnsi="Times New Roman" w:cs="Times New Roman"/>
          <w:sz w:val="24"/>
          <w:szCs w:val="24"/>
        </w:rPr>
        <w:t>).</w:t>
      </w:r>
      <w:proofErr w:type="gramEnd"/>
      <w:r w:rsidR="005E0423">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Cs/>
          <w:sz w:val="24"/>
          <w:szCs w:val="24"/>
        </w:rPr>
        <w:t>Consumers and their negative selves</w:t>
      </w:r>
      <w:r>
        <w:rPr>
          <w:rFonts w:ascii="Times New Roman" w:eastAsia="Calibri" w:hAnsi="Times New Roman" w:cs="Times New Roman"/>
          <w:iCs/>
          <w:sz w:val="24"/>
          <w:szCs w:val="24"/>
        </w:rPr>
        <w:t xml:space="preserve">, </w:t>
      </w:r>
      <w:r w:rsidRPr="00A36B6E">
        <w:rPr>
          <w:rFonts w:ascii="Times New Roman" w:eastAsia="Calibri" w:hAnsi="Times New Roman" w:cs="Times New Roman"/>
          <w:iCs/>
          <w:sz w:val="24"/>
          <w:szCs w:val="24"/>
        </w:rPr>
        <w:t>and the implications for fashion marketing</w:t>
      </w:r>
      <w:r w:rsidRPr="00A36B6E">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In Hines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Bruce M.</w:t>
      </w:r>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eds</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Fashion Marketing: Contemporary Issues</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2nd</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Ed.</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Oxford Elsevier Ltd: UK.</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color w:val="231F20"/>
          <w:sz w:val="24"/>
          <w:szCs w:val="24"/>
        </w:rPr>
      </w:pPr>
      <w:r w:rsidRPr="00A36B6E">
        <w:rPr>
          <w:rFonts w:ascii="Times New Roman" w:hAnsi="Times New Roman" w:cs="Times New Roman"/>
          <w:color w:val="231F20"/>
          <w:sz w:val="24"/>
          <w:szCs w:val="24"/>
        </w:rPr>
        <w:t>Batra</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R.</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Ramaswam</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V.</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Alden</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D. L.</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Steenkamp</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J.</w:t>
      </w:r>
      <w:r>
        <w:rPr>
          <w:rFonts w:ascii="Times New Roman" w:hAnsi="Times New Roman" w:cs="Times New Roman"/>
          <w:color w:val="231F20"/>
          <w:sz w:val="24"/>
          <w:szCs w:val="24"/>
        </w:rPr>
        <w:t xml:space="preserve">, &amp; </w:t>
      </w:r>
      <w:r w:rsidRPr="00A36B6E">
        <w:rPr>
          <w:rFonts w:ascii="Times New Roman" w:hAnsi="Times New Roman" w:cs="Times New Roman"/>
          <w:color w:val="231F20"/>
          <w:sz w:val="24"/>
          <w:szCs w:val="24"/>
        </w:rPr>
        <w:t>Ramachander</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S.</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2000</w:t>
      </w:r>
      <w:r>
        <w:rPr>
          <w:rFonts w:ascii="Times New Roman" w:hAnsi="Times New Roman" w:cs="Times New Roman"/>
          <w:color w:val="231F20"/>
          <w:sz w:val="24"/>
          <w:szCs w:val="24"/>
        </w:rPr>
        <w:t>).</w:t>
      </w:r>
      <w:r w:rsidR="00DE5755">
        <w:rPr>
          <w:rFonts w:ascii="Times New Roman" w:hAnsi="Times New Roman" w:cs="Times New Roman"/>
          <w:color w:val="231F20"/>
          <w:sz w:val="24"/>
          <w:szCs w:val="24"/>
        </w:rPr>
        <w:t xml:space="preserve"> </w:t>
      </w:r>
      <w:proofErr w:type="gramStart"/>
      <w:r w:rsidRPr="00A36B6E">
        <w:rPr>
          <w:rFonts w:ascii="Times New Roman" w:hAnsi="Times New Roman" w:cs="Times New Roman"/>
          <w:color w:val="231F20"/>
          <w:sz w:val="24"/>
          <w:szCs w:val="24"/>
        </w:rPr>
        <w:t>Effects of brand local and nonlocal</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origin on consumer attitudes in developing countries.</w:t>
      </w:r>
      <w:proofErr w:type="gramEnd"/>
      <w:r>
        <w:rPr>
          <w:rFonts w:ascii="Times New Roman" w:hAnsi="Times New Roman" w:cs="Times New Roman"/>
          <w:color w:val="231F20"/>
          <w:sz w:val="24"/>
          <w:szCs w:val="24"/>
        </w:rPr>
        <w:t xml:space="preserve"> </w:t>
      </w:r>
      <w:r w:rsidRPr="00A36B6E">
        <w:rPr>
          <w:rFonts w:ascii="Times New Roman" w:hAnsi="Times New Roman" w:cs="Times New Roman"/>
          <w:i/>
          <w:iCs/>
          <w:color w:val="231F20"/>
          <w:sz w:val="24"/>
          <w:szCs w:val="24"/>
        </w:rPr>
        <w:t>Journal of</w:t>
      </w:r>
      <w:r>
        <w:rPr>
          <w:rFonts w:ascii="Times New Roman" w:hAnsi="Times New Roman" w:cs="Times New Roman"/>
          <w:i/>
          <w:iCs/>
          <w:color w:val="231F20"/>
          <w:sz w:val="24"/>
          <w:szCs w:val="24"/>
        </w:rPr>
        <w:t xml:space="preserve"> </w:t>
      </w:r>
      <w:r w:rsidRPr="00A36B6E">
        <w:rPr>
          <w:rFonts w:ascii="Times New Roman" w:hAnsi="Times New Roman" w:cs="Times New Roman"/>
          <w:i/>
          <w:iCs/>
          <w:color w:val="231F20"/>
          <w:sz w:val="24"/>
          <w:szCs w:val="24"/>
        </w:rPr>
        <w:t>Consumer Psycholo</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Lawrence Erlbaum Associates</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9</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83 – 95.</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Times New Roman" w:hAnsi="Times New Roman" w:cs="Times New Roman"/>
          <w:color w:val="000000"/>
          <w:sz w:val="24"/>
          <w:szCs w:val="24"/>
        </w:rPr>
        <w:lastRenderedPageBreak/>
        <w:t>Baumeister</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 F.</w:t>
      </w:r>
      <w:r>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Vohs</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K. D.</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2001</w:t>
      </w:r>
      <w:r>
        <w:rPr>
          <w:rFonts w:ascii="Times New Roman" w:eastAsia="Times New Roman" w:hAnsi="Times New Roman" w:cs="Times New Roman"/>
          <w:color w:val="000000"/>
          <w:sz w:val="24"/>
          <w:szCs w:val="24"/>
        </w:rPr>
        <w:t>).</w:t>
      </w:r>
      <w:proofErr w:type="gramEnd"/>
      <w:r w:rsidR="00897DCB">
        <w:rPr>
          <w:rFonts w:ascii="Times New Roman" w:eastAsia="Times New Roman" w:hAnsi="Times New Roman" w:cs="Times New Roman"/>
          <w:color w:val="000000"/>
          <w:sz w:val="24"/>
          <w:szCs w:val="24"/>
        </w:rPr>
        <w:t xml:space="preserve"> </w:t>
      </w:r>
      <w:proofErr w:type="gramStart"/>
      <w:r w:rsidRPr="00A36B6E">
        <w:rPr>
          <w:rFonts w:ascii="Times New Roman" w:eastAsia="Times New Roman" w:hAnsi="Times New Roman" w:cs="Times New Roman"/>
          <w:color w:val="000000"/>
          <w:sz w:val="24"/>
          <w:szCs w:val="24"/>
        </w:rPr>
        <w:t>Narcissism as addiction to esteem.</w:t>
      </w:r>
      <w:proofErr w:type="gramEnd"/>
      <w:r w:rsidRPr="00A36B6E">
        <w:rPr>
          <w:rFonts w:ascii="Times New Roman" w:eastAsia="Times New Roman" w:hAnsi="Times New Roman" w:cs="Times New Roman"/>
          <w:color w:val="000000"/>
          <w:sz w:val="24"/>
          <w:szCs w:val="24"/>
        </w:rPr>
        <w:t> </w:t>
      </w:r>
      <w:r w:rsidRPr="00A36B6E">
        <w:rPr>
          <w:rFonts w:ascii="Times New Roman" w:eastAsia="Times New Roman" w:hAnsi="Times New Roman" w:cs="Times New Roman"/>
          <w:i/>
          <w:iCs/>
          <w:color w:val="000000"/>
          <w:sz w:val="24"/>
          <w:szCs w:val="24"/>
        </w:rPr>
        <w:t>Psychol. Inquiry</w:t>
      </w:r>
      <w:r>
        <w:rPr>
          <w:rFonts w:ascii="Times New Roman" w:eastAsia="Times New Roman" w:hAnsi="Times New Roman" w:cs="Times New Roman"/>
          <w:i/>
          <w:iCs/>
          <w:color w:val="000000"/>
          <w:sz w:val="24"/>
          <w:szCs w:val="24"/>
        </w:rPr>
        <w:t xml:space="preserve">, </w:t>
      </w:r>
      <w:r w:rsidRPr="00A36B6E">
        <w:rPr>
          <w:rFonts w:ascii="Times New Roman" w:eastAsia="Times New Roman" w:hAnsi="Times New Roman" w:cs="Times New Roman"/>
          <w:color w:val="000000"/>
          <w:sz w:val="24"/>
          <w:szCs w:val="24"/>
        </w:rPr>
        <w:t>12</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206–210.</w:t>
      </w:r>
    </w:p>
    <w:p w:rsidR="00A511F3" w:rsidRPr="00A36B6E" w:rsidRDefault="00A511F3" w:rsidP="00B85682">
      <w:pPr>
        <w:spacing w:line="480" w:lineRule="auto"/>
        <w:ind w:left="720" w:hanging="720"/>
        <w:jc w:val="both"/>
        <w:rPr>
          <w:rFonts w:ascii="Times New Roman" w:hAnsi="Times New Roman" w:cs="Times New Roman"/>
          <w:sz w:val="24"/>
          <w:szCs w:val="24"/>
          <w:shd w:val="clear" w:color="auto" w:fill="FFFFFF"/>
        </w:rPr>
      </w:pPr>
      <w:proofErr w:type="gramStart"/>
      <w:r w:rsidRPr="00A36B6E">
        <w:rPr>
          <w:rFonts w:ascii="Times New Roman" w:eastAsia="Calibri" w:hAnsi="Times New Roman" w:cs="Times New Roman"/>
          <w:sz w:val="24"/>
          <w:szCs w:val="24"/>
        </w:rPr>
        <w:t>Bearden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W. O</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Etzel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sidR="00897DCB">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1982</w:t>
      </w:r>
      <w:r>
        <w:rPr>
          <w:rFonts w:ascii="Times New Roman" w:eastAsia="Calibri" w:hAnsi="Times New Roman" w:cs="Times New Roman"/>
          <w:sz w:val="24"/>
          <w:szCs w:val="24"/>
        </w:rPr>
        <w:t>).</w:t>
      </w:r>
      <w:proofErr w:type="gramEnd"/>
      <w:r w:rsidR="00897DCB">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Reference group influence on product and brand purchase decisions.</w:t>
      </w:r>
      <w:proofErr w:type="gramEnd"/>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sz w:val="24"/>
          <w:szCs w:val="24"/>
        </w:rPr>
        <w:t>Journal of Consumer Research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183-94.</w:t>
      </w:r>
      <w:proofErr w:type="gramEnd"/>
    </w:p>
    <w:p w:rsidR="00A511F3" w:rsidRPr="00A36B6E" w:rsidRDefault="00A511F3" w:rsidP="00B85682">
      <w:pPr>
        <w:spacing w:line="480" w:lineRule="auto"/>
        <w:ind w:left="720" w:hanging="720"/>
        <w:jc w:val="both"/>
        <w:rPr>
          <w:rFonts w:ascii="Times New Roman" w:hAnsi="Times New Roman" w:cs="Times New Roman"/>
          <w:sz w:val="24"/>
          <w:szCs w:val="24"/>
          <w:shd w:val="clear" w:color="auto" w:fill="FFFFFF"/>
        </w:rPr>
      </w:pPr>
      <w:proofErr w:type="gramStart"/>
      <w:r w:rsidRPr="00A36B6E">
        <w:rPr>
          <w:rFonts w:ascii="Times New Roman" w:eastAsia="Calibri" w:hAnsi="Times New Roman" w:cs="Times New Roman"/>
          <w:sz w:val="24"/>
          <w:szCs w:val="24"/>
        </w:rPr>
        <w:t>Beaudoin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Lachance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sidR="00897DCB">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Robitaille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2003</w:t>
      </w:r>
      <w:r>
        <w:rPr>
          <w:rFonts w:ascii="Times New Roman" w:eastAsia="Calibri" w:hAnsi="Times New Roman" w:cs="Times New Roman"/>
          <w:sz w:val="24"/>
          <w:szCs w:val="24"/>
        </w:rPr>
        <w:t>).</w:t>
      </w:r>
      <w:proofErr w:type="gramEnd"/>
      <w:r w:rsidR="00897DCB">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Fashion innovativeness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fashion diffusion and brand sensi</w:t>
      </w:r>
      <w:r>
        <w:rPr>
          <w:rFonts w:ascii="Times New Roman" w:eastAsia="Calibri" w:hAnsi="Times New Roman" w:cs="Times New Roman"/>
          <w:sz w:val="24"/>
          <w:szCs w:val="24"/>
        </w:rPr>
        <w:t>t</w:t>
      </w:r>
      <w:r w:rsidRPr="00A36B6E">
        <w:rPr>
          <w:rFonts w:ascii="Times New Roman" w:eastAsia="Calibri" w:hAnsi="Times New Roman" w:cs="Times New Roman"/>
          <w:sz w:val="24"/>
          <w:szCs w:val="24"/>
        </w:rPr>
        <w:t>ivity among adolescent.</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Journal of Fashion Marketing and Management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23-30.</w:t>
      </w:r>
    </w:p>
    <w:p w:rsidR="00A511F3" w:rsidRPr="00A36B6E" w:rsidRDefault="00A511F3" w:rsidP="00B85682">
      <w:pPr>
        <w:spacing w:line="480" w:lineRule="auto"/>
        <w:ind w:left="720" w:hanging="720"/>
        <w:jc w:val="both"/>
        <w:rPr>
          <w:rFonts w:ascii="Times New Roman" w:hAnsi="Times New Roman" w:cs="Times New Roman"/>
          <w:sz w:val="24"/>
          <w:szCs w:val="24"/>
          <w:shd w:val="clear" w:color="auto" w:fill="FFFFFF"/>
        </w:rPr>
      </w:pPr>
      <w:r w:rsidRPr="00A36B6E">
        <w:rPr>
          <w:rFonts w:ascii="Times New Roman" w:hAnsi="Times New Roman" w:cs="Times New Roman"/>
          <w:sz w:val="24"/>
          <w:szCs w:val="24"/>
          <w:shd w:val="clear" w:color="auto" w:fill="FFFFFF"/>
        </w:rPr>
        <w:t>Belk</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R. W.</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1985</w:t>
      </w:r>
      <w:r>
        <w:rPr>
          <w:rFonts w:ascii="Times New Roman" w:hAnsi="Times New Roman" w:cs="Times New Roman"/>
          <w:sz w:val="24"/>
          <w:szCs w:val="24"/>
          <w:shd w:val="clear" w:color="auto" w:fill="FFFFFF"/>
        </w:rPr>
        <w:t>).</w:t>
      </w:r>
      <w:r w:rsidRPr="00A36B6E">
        <w:rPr>
          <w:rFonts w:ascii="Times New Roman" w:hAnsi="Times New Roman" w:cs="Times New Roman"/>
          <w:sz w:val="24"/>
          <w:szCs w:val="24"/>
          <w:shd w:val="clear" w:color="auto" w:fill="FFFFFF"/>
        </w:rPr>
        <w:t xml:space="preserve"> Materialism: trait aspect of living in the material world. </w:t>
      </w:r>
      <w:r w:rsidRPr="00A36B6E">
        <w:rPr>
          <w:rFonts w:ascii="Times New Roman" w:hAnsi="Times New Roman" w:cs="Times New Roman"/>
          <w:i/>
          <w:sz w:val="24"/>
          <w:szCs w:val="24"/>
          <w:shd w:val="clear" w:color="auto" w:fill="FFFFFF"/>
        </w:rPr>
        <w:t>J. Consum. Res</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9</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 xml:space="preserve">4–17. </w:t>
      </w:r>
    </w:p>
    <w:p w:rsidR="00A511F3" w:rsidRDefault="00A511F3" w:rsidP="00B85682">
      <w:pPr>
        <w:spacing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Belk</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sidR="00EB3782">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W.</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1984</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Three scales to measure constructs related to materialism: Reliability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validity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and relationships to measures of happiness. </w:t>
      </w:r>
      <w:r w:rsidRPr="00A36B6E">
        <w:rPr>
          <w:rFonts w:ascii="Times New Roman" w:eastAsia="Calibri" w:hAnsi="Times New Roman" w:cs="Times New Roman"/>
          <w:i/>
          <w:iCs/>
          <w:sz w:val="24"/>
          <w:szCs w:val="24"/>
        </w:rPr>
        <w:t>Advances in Consumer Research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291-297.</w:t>
      </w:r>
    </w:p>
    <w:p w:rsidR="009E02FD" w:rsidRPr="009E02FD" w:rsidRDefault="009E02FD" w:rsidP="009E02FD">
      <w:pPr>
        <w:autoSpaceDE w:val="0"/>
        <w:autoSpaceDN w:val="0"/>
        <w:adjustRightInd w:val="0"/>
        <w:spacing w:after="0" w:line="480" w:lineRule="auto"/>
        <w:ind w:left="720" w:hanging="720"/>
        <w:rPr>
          <w:rFonts w:ascii="Times New Roman" w:hAnsi="Times New Roman" w:cs="Times New Roman"/>
          <w:sz w:val="24"/>
          <w:szCs w:val="24"/>
          <w:lang w:val="en-US"/>
        </w:rPr>
      </w:pPr>
      <w:r w:rsidRPr="009E02FD">
        <w:rPr>
          <w:rFonts w:ascii="Times New Roman" w:hAnsi="Times New Roman" w:cs="Times New Roman"/>
          <w:sz w:val="24"/>
          <w:szCs w:val="24"/>
          <w:lang w:val="en-US"/>
        </w:rPr>
        <w:t>Belk, R.</w:t>
      </w:r>
      <w:r w:rsidR="00EB3782">
        <w:rPr>
          <w:rFonts w:ascii="Times New Roman" w:hAnsi="Times New Roman" w:cs="Times New Roman"/>
          <w:sz w:val="24"/>
          <w:szCs w:val="24"/>
          <w:lang w:val="en-US"/>
        </w:rPr>
        <w:t xml:space="preserve"> </w:t>
      </w:r>
      <w:r w:rsidRPr="009E02FD">
        <w:rPr>
          <w:rFonts w:ascii="Times New Roman" w:hAnsi="Times New Roman" w:cs="Times New Roman"/>
          <w:sz w:val="24"/>
          <w:szCs w:val="24"/>
          <w:lang w:val="en-US"/>
        </w:rPr>
        <w:t>W.</w:t>
      </w:r>
      <w:r>
        <w:rPr>
          <w:rFonts w:ascii="Times New Roman" w:hAnsi="Times New Roman" w:cs="Times New Roman"/>
          <w:sz w:val="24"/>
          <w:szCs w:val="24"/>
          <w:lang w:val="en-US"/>
        </w:rPr>
        <w:t xml:space="preserve"> (1988). </w:t>
      </w:r>
      <w:proofErr w:type="gramStart"/>
      <w:r w:rsidRPr="009E02FD">
        <w:rPr>
          <w:rFonts w:ascii="Times New Roman" w:hAnsi="Times New Roman" w:cs="Times New Roman"/>
          <w:sz w:val="24"/>
          <w:szCs w:val="24"/>
          <w:lang w:val="en-US"/>
        </w:rPr>
        <w:t>Poss</w:t>
      </w:r>
      <w:r>
        <w:rPr>
          <w:rFonts w:ascii="Times New Roman" w:hAnsi="Times New Roman" w:cs="Times New Roman"/>
          <w:sz w:val="24"/>
          <w:szCs w:val="24"/>
          <w:lang w:val="en-US"/>
        </w:rPr>
        <w:t>essions and the extended self.</w:t>
      </w:r>
      <w:proofErr w:type="gramEnd"/>
      <w:r>
        <w:rPr>
          <w:rFonts w:ascii="Times New Roman" w:hAnsi="Times New Roman" w:cs="Times New Roman"/>
          <w:sz w:val="24"/>
          <w:szCs w:val="24"/>
          <w:lang w:val="en-US"/>
        </w:rPr>
        <w:t xml:space="preserve"> </w:t>
      </w:r>
      <w:proofErr w:type="gramStart"/>
      <w:r w:rsidRPr="009E02FD">
        <w:rPr>
          <w:rFonts w:ascii="Times New Roman" w:hAnsi="Times New Roman" w:cs="Times New Roman"/>
          <w:i/>
          <w:sz w:val="24"/>
          <w:szCs w:val="24"/>
          <w:lang w:val="en-US"/>
        </w:rPr>
        <w:t>Journal of Consumer Research</w:t>
      </w:r>
      <w:r>
        <w:rPr>
          <w:rFonts w:ascii="Times New Roman" w:hAnsi="Times New Roman" w:cs="Times New Roman"/>
          <w:sz w:val="24"/>
          <w:szCs w:val="24"/>
          <w:lang w:val="en-US"/>
        </w:rPr>
        <w:t xml:space="preserve">, </w:t>
      </w:r>
      <w:r w:rsidRPr="009E02FD">
        <w:rPr>
          <w:rFonts w:ascii="Times New Roman" w:hAnsi="Times New Roman" w:cs="Times New Roman"/>
          <w:sz w:val="24"/>
          <w:szCs w:val="24"/>
          <w:lang w:val="en-US"/>
        </w:rPr>
        <w:t>15</w:t>
      </w:r>
      <w:r>
        <w:rPr>
          <w:rFonts w:ascii="Times New Roman" w:hAnsi="Times New Roman" w:cs="Times New Roman"/>
          <w:sz w:val="24"/>
          <w:szCs w:val="24"/>
          <w:lang w:val="en-US"/>
        </w:rPr>
        <w:t xml:space="preserve"> (2),</w:t>
      </w:r>
      <w:r w:rsidRPr="009E02FD">
        <w:rPr>
          <w:rFonts w:ascii="Times New Roman" w:hAnsi="Times New Roman" w:cs="Times New Roman"/>
          <w:sz w:val="24"/>
          <w:szCs w:val="24"/>
          <w:lang w:val="en-US"/>
        </w:rPr>
        <w:t xml:space="preserve"> 139-67.</w:t>
      </w:r>
      <w:proofErr w:type="gramEnd"/>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Bell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sidR="00897DCB">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1998</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iCs/>
          <w:sz w:val="24"/>
          <w:szCs w:val="24"/>
        </w:rPr>
        <w:t>An invitation to environmental sociology.</w:t>
      </w:r>
      <w:proofErr w:type="gramEnd"/>
      <w:r>
        <w:rPr>
          <w:rFonts w:ascii="Times New Roman" w:eastAsia="Calibri" w:hAnsi="Times New Roman" w:cs="Times New Roman"/>
          <w:i/>
          <w:iCs/>
          <w:sz w:val="24"/>
          <w:szCs w:val="24"/>
        </w:rPr>
        <w:t xml:space="preserve"> </w:t>
      </w:r>
      <w:r w:rsidRPr="00A36B6E">
        <w:rPr>
          <w:rFonts w:ascii="Times New Roman" w:eastAsia="Calibri" w:hAnsi="Times New Roman" w:cs="Times New Roman"/>
          <w:sz w:val="24"/>
          <w:szCs w:val="24"/>
        </w:rPr>
        <w:t xml:space="preserve">Pine Forge Press: </w:t>
      </w:r>
      <w:r w:rsidRPr="00A36B6E">
        <w:rPr>
          <w:rFonts w:ascii="Times New Roman" w:hAnsi="Times New Roman" w:cs="Times New Roman"/>
          <w:sz w:val="24"/>
          <w:szCs w:val="24"/>
          <w:shd w:val="clear" w:color="auto" w:fill="FFFFFF"/>
        </w:rPr>
        <w:t>California.</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Bhardwaj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V.</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Park</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H.</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Kim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Y.</w:t>
      </w:r>
      <w:r w:rsidR="00DE5755">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K.</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2011</w:t>
      </w:r>
      <w:r>
        <w:rPr>
          <w:rFonts w:ascii="Times New Roman" w:eastAsia="Calibri" w:hAnsi="Times New Roman" w:cs="Times New Roman"/>
          <w:sz w:val="24"/>
          <w:szCs w:val="24"/>
        </w:rPr>
        <w:t>).</w:t>
      </w:r>
      <w:proofErr w:type="gramEnd"/>
      <w:r w:rsidR="009E02FD">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The effect of Indian consumer’s life satisfaction on brand</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behavior towards a U.S.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Global brands.</w:t>
      </w:r>
      <w:proofErr w:type="gramEnd"/>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iCs/>
          <w:sz w:val="24"/>
          <w:szCs w:val="24"/>
        </w:rPr>
        <w:t>Journal of international consumer marketing</w:t>
      </w:r>
      <w:r>
        <w:rPr>
          <w:rFonts w:ascii="Times New Roman" w:eastAsia="Calibri" w:hAnsi="Times New Roman" w:cs="Times New Roman"/>
          <w:i/>
          <w:iCs/>
          <w:sz w:val="24"/>
          <w:szCs w:val="24"/>
        </w:rPr>
        <w:t xml:space="preserve">, </w:t>
      </w:r>
      <w:r w:rsidRPr="00A36B6E">
        <w:rPr>
          <w:rFonts w:ascii="Times New Roman" w:eastAsia="Calibri" w:hAnsi="Times New Roman" w:cs="Times New Roman"/>
          <w:iCs/>
          <w:sz w:val="24"/>
          <w:szCs w:val="24"/>
        </w:rPr>
        <w:t>23</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105-115.</w:t>
      </w:r>
      <w:proofErr w:type="gramEnd"/>
    </w:p>
    <w:p w:rsidR="000664BA" w:rsidRDefault="00A511F3" w:rsidP="000664BA">
      <w:pPr>
        <w:spacing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Bhat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Reddy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 K.</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1998</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Symbolic and functional positioning of brands.</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Journal of Consumer Marketing</w:t>
      </w:r>
      <w:r>
        <w:rPr>
          <w:rFonts w:ascii="Times New Roman" w:eastAsia="Calibri" w:hAnsi="Times New Roman" w:cs="Times New Roman"/>
          <w:i/>
          <w:iCs/>
          <w:sz w:val="24"/>
          <w:szCs w:val="24"/>
        </w:rPr>
        <w:t xml:space="preserve">, </w:t>
      </w:r>
      <w:r w:rsidRPr="00A36B6E">
        <w:rPr>
          <w:rFonts w:ascii="Times New Roman" w:eastAsia="Calibri" w:hAnsi="Times New Roman" w:cs="Times New Roman"/>
          <w:iCs/>
          <w:sz w:val="24"/>
          <w:szCs w:val="24"/>
        </w:rPr>
        <w:t>15</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32-43.</w:t>
      </w:r>
    </w:p>
    <w:p w:rsidR="00A511F3" w:rsidRPr="000664BA" w:rsidRDefault="00A511F3" w:rsidP="000664BA">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hAnsi="Times New Roman" w:cs="Times New Roman"/>
          <w:sz w:val="24"/>
          <w:szCs w:val="24"/>
        </w:rPr>
        <w:lastRenderedPageBreak/>
        <w:t>Bogart</w:t>
      </w:r>
      <w:r>
        <w:rPr>
          <w:rFonts w:ascii="Times New Roman" w:hAnsi="Times New Roman" w:cs="Times New Roman"/>
          <w:sz w:val="24"/>
          <w:szCs w:val="24"/>
        </w:rPr>
        <w:t xml:space="preserve">, </w:t>
      </w:r>
      <w:r w:rsidRPr="00A36B6E">
        <w:rPr>
          <w:rFonts w:ascii="Times New Roman" w:hAnsi="Times New Roman" w:cs="Times New Roman"/>
          <w:sz w:val="24"/>
          <w:szCs w:val="24"/>
        </w:rPr>
        <w:t>L.</w:t>
      </w:r>
      <w:r w:rsidR="00897DCB">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w:t>
      </w:r>
      <w:r w:rsidRPr="00A36B6E">
        <w:rPr>
          <w:rFonts w:ascii="Times New Roman" w:hAnsi="Times New Roman" w:cs="Times New Roman"/>
          <w:sz w:val="24"/>
          <w:szCs w:val="24"/>
        </w:rPr>
        <w:t>Benotsch</w:t>
      </w:r>
      <w:r>
        <w:rPr>
          <w:rFonts w:ascii="Times New Roman" w:hAnsi="Times New Roman" w:cs="Times New Roman"/>
          <w:sz w:val="24"/>
          <w:szCs w:val="24"/>
        </w:rPr>
        <w:t xml:space="preserve">, </w:t>
      </w:r>
      <w:r w:rsidRPr="00A36B6E">
        <w:rPr>
          <w:rFonts w:ascii="Times New Roman" w:hAnsi="Times New Roman" w:cs="Times New Roman"/>
          <w:sz w:val="24"/>
          <w:szCs w:val="24"/>
        </w:rPr>
        <w:t>E.G.</w:t>
      </w:r>
      <w:r>
        <w:rPr>
          <w:rFonts w:ascii="Times New Roman" w:hAnsi="Times New Roman" w:cs="Times New Roman"/>
          <w:sz w:val="24"/>
          <w:szCs w:val="24"/>
        </w:rPr>
        <w:t xml:space="preserve">, &amp; </w:t>
      </w:r>
      <w:r w:rsidRPr="00A36B6E">
        <w:rPr>
          <w:rFonts w:ascii="Times New Roman" w:hAnsi="Times New Roman" w:cs="Times New Roman"/>
          <w:sz w:val="24"/>
          <w:szCs w:val="24"/>
        </w:rPr>
        <w:t>Pavlovic</w:t>
      </w:r>
      <w:r>
        <w:rPr>
          <w:rFonts w:ascii="Times New Roman" w:hAnsi="Times New Roman" w:cs="Times New Roman"/>
          <w:sz w:val="24"/>
          <w:szCs w:val="24"/>
        </w:rPr>
        <w:t xml:space="preserve">, </w:t>
      </w:r>
      <w:r w:rsidRPr="00A36B6E">
        <w:rPr>
          <w:rFonts w:ascii="Times New Roman" w:hAnsi="Times New Roman" w:cs="Times New Roman"/>
          <w:sz w:val="24"/>
          <w:szCs w:val="24"/>
        </w:rPr>
        <w:t>J.</w:t>
      </w:r>
      <w:r w:rsidR="00897DCB">
        <w:rPr>
          <w:rFonts w:ascii="Times New Roman" w:hAnsi="Times New Roman" w:cs="Times New Roman"/>
          <w:sz w:val="24"/>
          <w:szCs w:val="24"/>
        </w:rPr>
        <w:t xml:space="preserve"> </w:t>
      </w:r>
      <w:r w:rsidRPr="00A36B6E">
        <w:rPr>
          <w:rFonts w:ascii="Times New Roman" w:hAnsi="Times New Roman" w:cs="Times New Roman"/>
          <w:sz w:val="24"/>
          <w:szCs w:val="24"/>
        </w:rPr>
        <w:t>D.</w:t>
      </w:r>
      <w:r>
        <w:rPr>
          <w:rFonts w:ascii="Times New Roman" w:hAnsi="Times New Roman" w:cs="Times New Roman"/>
          <w:sz w:val="24"/>
          <w:szCs w:val="24"/>
        </w:rPr>
        <w:t xml:space="preserve"> (</w:t>
      </w:r>
      <w:r w:rsidRPr="00A36B6E">
        <w:rPr>
          <w:rFonts w:ascii="Times New Roman" w:hAnsi="Times New Roman" w:cs="Times New Roman"/>
          <w:sz w:val="24"/>
          <w:szCs w:val="24"/>
        </w:rPr>
        <w:t>2004</w:t>
      </w:r>
      <w:r>
        <w:rPr>
          <w:rFonts w:ascii="Times New Roman" w:hAnsi="Times New Roman" w:cs="Times New Roman"/>
          <w:sz w:val="24"/>
          <w:szCs w:val="24"/>
        </w:rPr>
        <w:t>).</w:t>
      </w:r>
      <w:proofErr w:type="gramEnd"/>
      <w:r w:rsidR="00897DCB">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Feeling superior but threatened: the relationship of narcissism to social comparison.</w:t>
      </w:r>
      <w:proofErr w:type="gramEnd"/>
      <w:r w:rsidRPr="00A36B6E">
        <w:rPr>
          <w:rFonts w:ascii="Times New Roman" w:hAnsi="Times New Roman" w:cs="Times New Roman"/>
          <w:sz w:val="24"/>
          <w:szCs w:val="24"/>
        </w:rPr>
        <w:t xml:space="preserve"> </w:t>
      </w:r>
      <w:r w:rsidRPr="00A36B6E">
        <w:rPr>
          <w:rFonts w:ascii="Times New Roman" w:hAnsi="Times New Roman" w:cs="Times New Roman"/>
          <w:i/>
          <w:iCs/>
          <w:sz w:val="24"/>
          <w:szCs w:val="24"/>
        </w:rPr>
        <w:t>Basic Appl. Soc. Psychol</w:t>
      </w:r>
      <w:r>
        <w:rPr>
          <w:rFonts w:ascii="Times New Roman" w:hAnsi="Times New Roman" w:cs="Times New Roman"/>
          <w:i/>
          <w:iCs/>
          <w:sz w:val="24"/>
          <w:szCs w:val="24"/>
        </w:rPr>
        <w:t xml:space="preserve">, </w:t>
      </w:r>
      <w:r w:rsidRPr="00A36B6E">
        <w:rPr>
          <w:rFonts w:ascii="Times New Roman" w:hAnsi="Times New Roman" w:cs="Times New Roman"/>
          <w:sz w:val="24"/>
          <w:szCs w:val="24"/>
        </w:rPr>
        <w:t>26</w:t>
      </w:r>
      <w:r>
        <w:rPr>
          <w:rFonts w:ascii="Times New Roman" w:hAnsi="Times New Roman" w:cs="Times New Roman"/>
          <w:sz w:val="24"/>
          <w:szCs w:val="24"/>
        </w:rPr>
        <w:t xml:space="preserve">, </w:t>
      </w:r>
      <w:r w:rsidRPr="00A36B6E">
        <w:rPr>
          <w:rFonts w:ascii="Times New Roman" w:hAnsi="Times New Roman" w:cs="Times New Roman"/>
          <w:sz w:val="24"/>
          <w:szCs w:val="24"/>
        </w:rPr>
        <w:t>35–44.</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gramStart"/>
      <w:r w:rsidRPr="00A36B6E">
        <w:rPr>
          <w:rFonts w:ascii="Times New Roman" w:eastAsia="Times New Roman" w:hAnsi="Times New Roman" w:cs="Times New Roman"/>
          <w:sz w:val="24"/>
          <w:szCs w:val="24"/>
        </w:rPr>
        <w:t>Bradlee</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P. M.</w:t>
      </w:r>
      <w:r>
        <w:rPr>
          <w:rFonts w:ascii="Times New Roman" w:eastAsia="Times New Roman" w:hAnsi="Times New Roman" w:cs="Times New Roman"/>
          <w:sz w:val="24"/>
          <w:szCs w:val="24"/>
        </w:rPr>
        <w:t xml:space="preserve">, &amp; </w:t>
      </w:r>
      <w:r w:rsidRPr="00A36B6E">
        <w:rPr>
          <w:rFonts w:ascii="Times New Roman" w:eastAsia="Times New Roman" w:hAnsi="Times New Roman" w:cs="Times New Roman"/>
          <w:sz w:val="24"/>
          <w:szCs w:val="24"/>
        </w:rPr>
        <w:t>Emmons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R. A.</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1992</w:t>
      </w:r>
      <w:r>
        <w:rPr>
          <w:rFonts w:ascii="Times New Roman" w:eastAsia="Times New Roman" w:hAnsi="Times New Roman" w:cs="Times New Roman"/>
          <w:sz w:val="24"/>
          <w:szCs w:val="24"/>
        </w:rPr>
        <w:t>).</w:t>
      </w:r>
      <w:proofErr w:type="gramEnd"/>
      <w:r w:rsidR="00897DCB">
        <w:rPr>
          <w:rFonts w:ascii="Times New Roman" w:eastAsia="Times New Roman" w:hAnsi="Times New Roman" w:cs="Times New Roman"/>
          <w:sz w:val="24"/>
          <w:szCs w:val="24"/>
        </w:rPr>
        <w:t xml:space="preserve"> </w:t>
      </w:r>
      <w:proofErr w:type="gramStart"/>
      <w:r w:rsidRPr="00A36B6E">
        <w:rPr>
          <w:rFonts w:ascii="Times New Roman" w:eastAsia="Times New Roman" w:hAnsi="Times New Roman" w:cs="Times New Roman"/>
          <w:sz w:val="24"/>
          <w:szCs w:val="24"/>
        </w:rPr>
        <w:t>Locating narcissism within the interpersonal circumplex and the Five-Factor model.</w:t>
      </w:r>
      <w:proofErr w:type="gramEnd"/>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i/>
          <w:sz w:val="24"/>
          <w:szCs w:val="24"/>
        </w:rPr>
        <w:t>Personality and Individual Differences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13</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821–830.</w:t>
      </w:r>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Braun</w:t>
      </w:r>
      <w:r>
        <w:rPr>
          <w:rFonts w:ascii="Times New Roman" w:hAnsi="Times New Roman" w:cs="Times New Roman"/>
          <w:sz w:val="24"/>
          <w:szCs w:val="24"/>
        </w:rPr>
        <w:t xml:space="preserve">, </w:t>
      </w:r>
      <w:r w:rsidRPr="00A36B6E">
        <w:rPr>
          <w:rFonts w:ascii="Times New Roman" w:hAnsi="Times New Roman" w:cs="Times New Roman"/>
          <w:sz w:val="24"/>
          <w:szCs w:val="24"/>
        </w:rPr>
        <w:t>O.</w:t>
      </w:r>
      <w:r w:rsidR="00897DCB">
        <w:rPr>
          <w:rFonts w:ascii="Times New Roman" w:hAnsi="Times New Roman" w:cs="Times New Roman"/>
          <w:sz w:val="24"/>
          <w:szCs w:val="24"/>
        </w:rPr>
        <w:t xml:space="preserve"> </w:t>
      </w:r>
      <w:r w:rsidRPr="00A36B6E">
        <w:rPr>
          <w:rFonts w:ascii="Times New Roman" w:hAnsi="Times New Roman" w:cs="Times New Roman"/>
          <w:sz w:val="24"/>
          <w:szCs w:val="24"/>
        </w:rPr>
        <w:t>L.</w:t>
      </w:r>
      <w:r>
        <w:rPr>
          <w:rFonts w:ascii="Times New Roman" w:hAnsi="Times New Roman" w:cs="Times New Roman"/>
          <w:sz w:val="24"/>
          <w:szCs w:val="24"/>
        </w:rPr>
        <w:t xml:space="preserve">, </w:t>
      </w:r>
      <w:r w:rsidRPr="00A36B6E">
        <w:rPr>
          <w:rFonts w:ascii="Times New Roman" w:hAnsi="Times New Roman" w:cs="Times New Roman"/>
          <w:sz w:val="24"/>
          <w:szCs w:val="24"/>
        </w:rPr>
        <w:t>Wicklund</w:t>
      </w:r>
      <w:r>
        <w:rPr>
          <w:rFonts w:ascii="Times New Roman" w:hAnsi="Times New Roman" w:cs="Times New Roman"/>
          <w:sz w:val="24"/>
          <w:szCs w:val="24"/>
        </w:rPr>
        <w:t xml:space="preserve">, </w:t>
      </w:r>
      <w:r w:rsidRPr="00A36B6E">
        <w:rPr>
          <w:rFonts w:ascii="Times New Roman" w:hAnsi="Times New Roman" w:cs="Times New Roman"/>
          <w:sz w:val="24"/>
          <w:szCs w:val="24"/>
        </w:rPr>
        <w:t>R.</w:t>
      </w:r>
      <w:r>
        <w:rPr>
          <w:rFonts w:ascii="Times New Roman" w:hAnsi="Times New Roman" w:cs="Times New Roman"/>
          <w:sz w:val="24"/>
          <w:szCs w:val="24"/>
        </w:rPr>
        <w:t xml:space="preserve"> (</w:t>
      </w:r>
      <w:r w:rsidRPr="00A36B6E">
        <w:rPr>
          <w:rFonts w:ascii="Times New Roman" w:hAnsi="Times New Roman" w:cs="Times New Roman"/>
          <w:sz w:val="24"/>
          <w:szCs w:val="24"/>
        </w:rPr>
        <w:t>1989</w:t>
      </w:r>
      <w:r>
        <w:rPr>
          <w:rFonts w:ascii="Times New Roman" w:hAnsi="Times New Roman" w:cs="Times New Roman"/>
          <w:sz w:val="24"/>
          <w:szCs w:val="24"/>
        </w:rPr>
        <w:t>).</w:t>
      </w:r>
      <w:r w:rsidRPr="00A36B6E">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Psychological antecedents of conspicuous consumption.</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Journal of Economic Psychology</w:t>
      </w:r>
      <w:r>
        <w:rPr>
          <w:rFonts w:ascii="Times New Roman" w:hAnsi="Times New Roman" w:cs="Times New Roman"/>
          <w:sz w:val="24"/>
          <w:szCs w:val="24"/>
        </w:rPr>
        <w:t xml:space="preserve">, </w:t>
      </w:r>
      <w:r w:rsidRPr="00A36B6E">
        <w:rPr>
          <w:rFonts w:ascii="Times New Roman" w:hAnsi="Times New Roman" w:cs="Times New Roman"/>
          <w:sz w:val="24"/>
          <w:szCs w:val="24"/>
        </w:rPr>
        <w:t>161–187.</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36B6E">
        <w:rPr>
          <w:rFonts w:ascii="Times New Roman" w:eastAsia="Times New Roman" w:hAnsi="Times New Roman" w:cs="Times New Roman"/>
          <w:sz w:val="24"/>
          <w:szCs w:val="24"/>
        </w:rPr>
        <w:t>Burroughs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W. J.</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Drews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D. R.</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Hallman</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W. K.</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1991</w:t>
      </w:r>
      <w:r>
        <w:rPr>
          <w:rFonts w:ascii="Times New Roman" w:eastAsia="Times New Roman" w:hAnsi="Times New Roman" w:cs="Times New Roman"/>
          <w:sz w:val="24"/>
          <w:szCs w:val="24"/>
        </w:rPr>
        <w:t>).</w:t>
      </w:r>
      <w:r w:rsidR="00897DCB">
        <w:rPr>
          <w:rFonts w:ascii="Times New Roman" w:eastAsia="Times New Roman" w:hAnsi="Times New Roman" w:cs="Times New Roman"/>
          <w:sz w:val="24"/>
          <w:szCs w:val="24"/>
        </w:rPr>
        <w:t xml:space="preserve"> </w:t>
      </w:r>
      <w:proofErr w:type="gramStart"/>
      <w:r w:rsidRPr="00A36B6E">
        <w:rPr>
          <w:rFonts w:ascii="Times New Roman" w:eastAsia="Times New Roman" w:hAnsi="Times New Roman" w:cs="Times New Roman"/>
          <w:sz w:val="24"/>
          <w:szCs w:val="24"/>
        </w:rPr>
        <w:t>Predicting personality from personal possession: a self-presentational analysis.</w:t>
      </w:r>
      <w:proofErr w:type="gramEnd"/>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i/>
          <w:sz w:val="24"/>
          <w:szCs w:val="24"/>
        </w:rPr>
        <w:t>J. Soc. Behav. Personal</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6</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147-164.</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sz w:val="24"/>
          <w:szCs w:val="24"/>
        </w:rPr>
        <w:t>Buss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D. M.</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Chiodo</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L. M.</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1991</w:t>
      </w:r>
      <w:r>
        <w:rPr>
          <w:rFonts w:ascii="Times New Roman" w:eastAsia="Times New Roman" w:hAnsi="Times New Roman" w:cs="Times New Roman"/>
          <w:sz w:val="24"/>
          <w:szCs w:val="24"/>
        </w:rPr>
        <w:t>).</w:t>
      </w:r>
      <w:r w:rsidRPr="00A36B6E">
        <w:rPr>
          <w:rFonts w:ascii="Times New Roman" w:eastAsia="Times New Roman" w:hAnsi="Times New Roman" w:cs="Times New Roman"/>
          <w:sz w:val="24"/>
          <w:szCs w:val="24"/>
        </w:rPr>
        <w:t xml:space="preserve"> Narcissistic acts in everyday life. </w:t>
      </w:r>
      <w:r w:rsidRPr="00A36B6E">
        <w:rPr>
          <w:rFonts w:ascii="Times New Roman" w:eastAsia="Times New Roman" w:hAnsi="Times New Roman" w:cs="Times New Roman"/>
          <w:i/>
          <w:iCs/>
          <w:sz w:val="24"/>
          <w:szCs w:val="24"/>
        </w:rPr>
        <w:t>J. Per</w:t>
      </w:r>
      <w:r>
        <w:rPr>
          <w:rFonts w:ascii="Times New Roman" w:eastAsia="Times New Roman" w:hAnsi="Times New Roman" w:cs="Times New Roman"/>
          <w:iCs/>
          <w:sz w:val="24"/>
          <w:szCs w:val="24"/>
        </w:rPr>
        <w:t xml:space="preserve">, </w:t>
      </w:r>
      <w:r w:rsidRPr="00A36B6E">
        <w:rPr>
          <w:rFonts w:ascii="Times New Roman" w:eastAsia="Times New Roman" w:hAnsi="Times New Roman" w:cs="Times New Roman"/>
          <w:sz w:val="24"/>
          <w:szCs w:val="24"/>
        </w:rPr>
        <w:t>59</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179–215.</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gramStart"/>
      <w:r w:rsidRPr="00A36B6E">
        <w:rPr>
          <w:rFonts w:ascii="Times New Roman" w:eastAsia="Times New Roman" w:hAnsi="Times New Roman" w:cs="Times New Roman"/>
          <w:sz w:val="24"/>
          <w:szCs w:val="24"/>
        </w:rPr>
        <w:t>Buzzle.</w:t>
      </w:r>
      <w:proofErr w:type="gramEnd"/>
      <w:r w:rsidR="00897DC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A36B6E">
        <w:rPr>
          <w:rFonts w:ascii="Times New Roman" w:eastAsia="Times New Roman" w:hAnsi="Times New Roman" w:cs="Times New Roman"/>
          <w:sz w:val="24"/>
          <w:szCs w:val="24"/>
        </w:rPr>
        <w:t>2010</w:t>
      </w:r>
      <w:r>
        <w:rPr>
          <w:rFonts w:ascii="Times New Roman" w:eastAsia="Times New Roman" w:hAnsi="Times New Roman" w:cs="Times New Roman"/>
          <w:sz w:val="24"/>
          <w:szCs w:val="24"/>
        </w:rPr>
        <w:t>).</w:t>
      </w:r>
      <w:r w:rsidRPr="00A36B6E">
        <w:rPr>
          <w:rFonts w:ascii="Times New Roman" w:eastAsia="Times New Roman" w:hAnsi="Times New Roman" w:cs="Times New Roman"/>
          <w:sz w:val="24"/>
          <w:szCs w:val="24"/>
        </w:rPr>
        <w:t xml:space="preserve"> Materialism in Society</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Retrieved from http://www.buzzle.com/articles/materialism-in-society.html</w:t>
      </w:r>
    </w:p>
    <w:p w:rsidR="008D213D" w:rsidRPr="008D213D" w:rsidRDefault="008D213D" w:rsidP="008D213D">
      <w:pPr>
        <w:spacing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Brekke, Kjell A. (2003). </w:t>
      </w:r>
      <w:r w:rsidRPr="008D213D">
        <w:rPr>
          <w:rFonts w:ascii="Times New Roman" w:hAnsi="Times New Roman" w:cs="Times New Roman"/>
          <w:sz w:val="24"/>
          <w:szCs w:val="24"/>
        </w:rPr>
        <w:t>Status-Seeking and Material Affluence: Ev</w:t>
      </w:r>
      <w:r>
        <w:rPr>
          <w:rFonts w:ascii="Times New Roman" w:hAnsi="Times New Roman" w:cs="Times New Roman"/>
          <w:sz w:val="24"/>
          <w:szCs w:val="24"/>
        </w:rPr>
        <w:t>aluating the Hirsch Hypothesis.</w:t>
      </w:r>
      <w:r w:rsidRPr="008D213D">
        <w:rPr>
          <w:rFonts w:ascii="Times New Roman" w:hAnsi="Times New Roman" w:cs="Times New Roman"/>
          <w:sz w:val="24"/>
          <w:szCs w:val="24"/>
        </w:rPr>
        <w:t xml:space="preserve"> </w:t>
      </w:r>
      <w:r w:rsidRPr="008D213D">
        <w:rPr>
          <w:rFonts w:ascii="Times New Roman" w:hAnsi="Times New Roman" w:cs="Times New Roman"/>
          <w:i/>
          <w:iCs/>
          <w:sz w:val="24"/>
          <w:szCs w:val="24"/>
        </w:rPr>
        <w:t>Ecological Economics</w:t>
      </w:r>
      <w:r w:rsidRPr="008D213D">
        <w:rPr>
          <w:rFonts w:ascii="Times New Roman" w:hAnsi="Times New Roman" w:cs="Times New Roman"/>
          <w:sz w:val="24"/>
          <w:szCs w:val="24"/>
        </w:rPr>
        <w:t>, 45 (1), 29-39.</w:t>
      </w:r>
    </w:p>
    <w:p w:rsidR="00905788" w:rsidRPr="00897DCB" w:rsidRDefault="00905788" w:rsidP="00897DCB">
      <w:pPr>
        <w:spacing w:line="480" w:lineRule="auto"/>
        <w:ind w:left="720" w:hanging="720"/>
        <w:jc w:val="both"/>
        <w:rPr>
          <w:rFonts w:ascii="Times New Roman" w:hAnsi="Times New Roman" w:cs="Times New Roman"/>
          <w:sz w:val="24"/>
          <w:szCs w:val="24"/>
        </w:rPr>
      </w:pPr>
      <w:proofErr w:type="gramStart"/>
      <w:r w:rsidRPr="00897DCB">
        <w:rPr>
          <w:rFonts w:ascii="Times New Roman" w:hAnsi="Times New Roman" w:cs="Times New Roman"/>
          <w:sz w:val="24"/>
          <w:szCs w:val="24"/>
        </w:rPr>
        <w:t>Cai</w:t>
      </w:r>
      <w:proofErr w:type="gramEnd"/>
      <w:r w:rsidRPr="00897DCB">
        <w:rPr>
          <w:rFonts w:ascii="Times New Roman" w:hAnsi="Times New Roman" w:cs="Times New Roman"/>
          <w:sz w:val="24"/>
          <w:szCs w:val="24"/>
        </w:rPr>
        <w:t>, H.,</w:t>
      </w:r>
      <w:r w:rsidR="00897DCB">
        <w:rPr>
          <w:rFonts w:ascii="Times New Roman" w:hAnsi="Times New Roman" w:cs="Times New Roman"/>
          <w:sz w:val="24"/>
          <w:szCs w:val="24"/>
        </w:rPr>
        <w:t xml:space="preserve"> </w:t>
      </w:r>
      <w:r w:rsidRPr="00897DCB">
        <w:rPr>
          <w:rFonts w:ascii="Times New Roman" w:hAnsi="Times New Roman" w:cs="Times New Roman"/>
          <w:sz w:val="24"/>
          <w:szCs w:val="24"/>
        </w:rPr>
        <w:t>Kwan,</w:t>
      </w:r>
      <w:r w:rsidR="00897DCB">
        <w:rPr>
          <w:rFonts w:ascii="Times New Roman" w:hAnsi="Times New Roman" w:cs="Times New Roman"/>
          <w:sz w:val="24"/>
          <w:szCs w:val="24"/>
        </w:rPr>
        <w:t xml:space="preserve"> V., &amp; </w:t>
      </w:r>
      <w:r w:rsidRPr="00897DCB">
        <w:rPr>
          <w:rFonts w:ascii="Times New Roman" w:hAnsi="Times New Roman" w:cs="Times New Roman"/>
          <w:sz w:val="24"/>
          <w:szCs w:val="24"/>
        </w:rPr>
        <w:t>Sedikides,</w:t>
      </w:r>
      <w:r w:rsidR="00897DCB">
        <w:rPr>
          <w:rFonts w:ascii="Times New Roman" w:hAnsi="Times New Roman" w:cs="Times New Roman"/>
          <w:sz w:val="24"/>
          <w:szCs w:val="24"/>
        </w:rPr>
        <w:t xml:space="preserve"> </w:t>
      </w:r>
      <w:r w:rsidRPr="00897DCB">
        <w:rPr>
          <w:rFonts w:ascii="Times New Roman" w:hAnsi="Times New Roman" w:cs="Times New Roman"/>
          <w:sz w:val="24"/>
          <w:szCs w:val="24"/>
        </w:rPr>
        <w:t>C.</w:t>
      </w:r>
      <w:r w:rsidR="00897DCB">
        <w:rPr>
          <w:rFonts w:ascii="Times New Roman" w:hAnsi="Times New Roman" w:cs="Times New Roman"/>
          <w:sz w:val="24"/>
          <w:szCs w:val="24"/>
        </w:rPr>
        <w:t xml:space="preserve"> </w:t>
      </w:r>
      <w:r w:rsidRPr="00897DCB">
        <w:rPr>
          <w:rFonts w:ascii="Times New Roman" w:hAnsi="Times New Roman" w:cs="Times New Roman"/>
          <w:sz w:val="24"/>
          <w:szCs w:val="24"/>
        </w:rPr>
        <w:t>(2012).</w:t>
      </w:r>
      <w:r w:rsidR="00897DCB">
        <w:rPr>
          <w:rFonts w:ascii="Times New Roman" w:hAnsi="Times New Roman" w:cs="Times New Roman"/>
          <w:sz w:val="24"/>
          <w:szCs w:val="24"/>
        </w:rPr>
        <w:t xml:space="preserve"> </w:t>
      </w:r>
      <w:r w:rsidRPr="00897DCB">
        <w:rPr>
          <w:rFonts w:ascii="Times New Roman" w:hAnsi="Times New Roman" w:cs="Times New Roman"/>
          <w:sz w:val="24"/>
          <w:szCs w:val="24"/>
        </w:rPr>
        <w:t>A</w:t>
      </w:r>
      <w:r w:rsidR="00897DCB">
        <w:rPr>
          <w:rFonts w:ascii="Times New Roman" w:hAnsi="Times New Roman" w:cs="Times New Roman"/>
          <w:sz w:val="24"/>
          <w:szCs w:val="24"/>
        </w:rPr>
        <w:t xml:space="preserve"> </w:t>
      </w:r>
      <w:r w:rsidRPr="00897DCB">
        <w:rPr>
          <w:rFonts w:ascii="Times New Roman" w:hAnsi="Times New Roman" w:cs="Times New Roman"/>
          <w:sz w:val="24"/>
          <w:szCs w:val="24"/>
        </w:rPr>
        <w:t>socio</w:t>
      </w:r>
      <w:r w:rsidR="00897DCB">
        <w:rPr>
          <w:rFonts w:ascii="Times New Roman" w:hAnsi="Times New Roman" w:cs="Times New Roman"/>
          <w:sz w:val="24"/>
          <w:szCs w:val="24"/>
        </w:rPr>
        <w:t xml:space="preserve"> </w:t>
      </w:r>
      <w:r w:rsidRPr="00897DCB">
        <w:rPr>
          <w:rFonts w:ascii="Times New Roman" w:hAnsi="Times New Roman" w:cs="Times New Roman"/>
          <w:sz w:val="24"/>
          <w:szCs w:val="24"/>
        </w:rPr>
        <w:t>cultural</w:t>
      </w:r>
      <w:r w:rsidR="00897DCB">
        <w:rPr>
          <w:rFonts w:ascii="Times New Roman" w:hAnsi="Times New Roman" w:cs="Times New Roman"/>
          <w:sz w:val="24"/>
          <w:szCs w:val="24"/>
        </w:rPr>
        <w:t xml:space="preserve"> </w:t>
      </w:r>
      <w:r w:rsidRPr="00897DCB">
        <w:rPr>
          <w:rFonts w:ascii="Times New Roman" w:hAnsi="Times New Roman" w:cs="Times New Roman"/>
          <w:sz w:val="24"/>
          <w:szCs w:val="24"/>
        </w:rPr>
        <w:t>approach</w:t>
      </w:r>
      <w:r w:rsidR="00897DCB">
        <w:rPr>
          <w:rFonts w:ascii="Times New Roman" w:hAnsi="Times New Roman" w:cs="Times New Roman"/>
          <w:sz w:val="24"/>
          <w:szCs w:val="24"/>
        </w:rPr>
        <w:t xml:space="preserve"> </w:t>
      </w:r>
      <w:r w:rsidRPr="00897DCB">
        <w:rPr>
          <w:rFonts w:ascii="Times New Roman" w:hAnsi="Times New Roman" w:cs="Times New Roman"/>
          <w:sz w:val="24"/>
          <w:szCs w:val="24"/>
        </w:rPr>
        <w:t>to</w:t>
      </w:r>
      <w:r w:rsidR="00897DCB">
        <w:rPr>
          <w:rFonts w:ascii="Times New Roman" w:hAnsi="Times New Roman" w:cs="Times New Roman"/>
          <w:sz w:val="24"/>
          <w:szCs w:val="24"/>
        </w:rPr>
        <w:t xml:space="preserve"> </w:t>
      </w:r>
      <w:r w:rsidRPr="00897DCB">
        <w:rPr>
          <w:rFonts w:ascii="Times New Roman" w:hAnsi="Times New Roman" w:cs="Times New Roman"/>
          <w:sz w:val="24"/>
          <w:szCs w:val="24"/>
        </w:rPr>
        <w:t>narcissism: the case</w:t>
      </w:r>
      <w:r w:rsidR="00897DCB">
        <w:rPr>
          <w:rFonts w:ascii="Times New Roman" w:hAnsi="Times New Roman" w:cs="Times New Roman"/>
          <w:sz w:val="24"/>
          <w:szCs w:val="24"/>
        </w:rPr>
        <w:t xml:space="preserve"> </w:t>
      </w:r>
      <w:r w:rsidRPr="00897DCB">
        <w:rPr>
          <w:rFonts w:ascii="Times New Roman" w:hAnsi="Times New Roman" w:cs="Times New Roman"/>
          <w:sz w:val="24"/>
          <w:szCs w:val="24"/>
        </w:rPr>
        <w:t>of</w:t>
      </w:r>
      <w:r w:rsidR="00897DCB">
        <w:rPr>
          <w:rFonts w:ascii="Times New Roman" w:hAnsi="Times New Roman" w:cs="Times New Roman"/>
          <w:sz w:val="24"/>
          <w:szCs w:val="24"/>
        </w:rPr>
        <w:t xml:space="preserve"> </w:t>
      </w:r>
      <w:r w:rsidRPr="00897DCB">
        <w:rPr>
          <w:rFonts w:ascii="Times New Roman" w:hAnsi="Times New Roman" w:cs="Times New Roman"/>
          <w:sz w:val="24"/>
          <w:szCs w:val="24"/>
        </w:rPr>
        <w:t>modern</w:t>
      </w:r>
      <w:r w:rsidR="00897DCB">
        <w:rPr>
          <w:rFonts w:ascii="Times New Roman" w:hAnsi="Times New Roman" w:cs="Times New Roman"/>
          <w:sz w:val="24"/>
          <w:szCs w:val="24"/>
        </w:rPr>
        <w:t xml:space="preserve"> </w:t>
      </w:r>
      <w:r w:rsidRPr="00897DCB">
        <w:rPr>
          <w:rFonts w:ascii="Times New Roman" w:hAnsi="Times New Roman" w:cs="Times New Roman"/>
          <w:sz w:val="24"/>
          <w:szCs w:val="24"/>
        </w:rPr>
        <w:t xml:space="preserve">China. </w:t>
      </w:r>
      <w:r w:rsidRPr="00897DCB">
        <w:rPr>
          <w:rFonts w:ascii="Times New Roman" w:hAnsi="Times New Roman" w:cs="Times New Roman"/>
          <w:i/>
          <w:iCs/>
          <w:sz w:val="24"/>
          <w:szCs w:val="24"/>
        </w:rPr>
        <w:t xml:space="preserve">Eur.J.Personal. </w:t>
      </w:r>
      <w:r w:rsidRPr="00897DCB">
        <w:rPr>
          <w:rFonts w:ascii="Times New Roman" w:hAnsi="Times New Roman" w:cs="Times New Roman"/>
          <w:sz w:val="24"/>
          <w:szCs w:val="24"/>
        </w:rPr>
        <w:t>26, 529–535.</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Campbell</w:t>
      </w:r>
      <w:r>
        <w:rPr>
          <w:rFonts w:ascii="Times New Roman" w:hAnsi="Times New Roman" w:cs="Times New Roman"/>
          <w:sz w:val="24"/>
          <w:szCs w:val="24"/>
        </w:rPr>
        <w:t xml:space="preserve">, </w:t>
      </w:r>
      <w:r w:rsidRPr="00A36B6E">
        <w:rPr>
          <w:rFonts w:ascii="Times New Roman" w:hAnsi="Times New Roman" w:cs="Times New Roman"/>
          <w:sz w:val="24"/>
          <w:szCs w:val="24"/>
        </w:rPr>
        <w:t>J.</w:t>
      </w:r>
      <w:r>
        <w:rPr>
          <w:rFonts w:ascii="Times New Roman" w:hAnsi="Times New Roman" w:cs="Times New Roman"/>
          <w:sz w:val="24"/>
          <w:szCs w:val="24"/>
        </w:rPr>
        <w:t xml:space="preserve">, </w:t>
      </w:r>
      <w:r w:rsidRPr="00A36B6E">
        <w:rPr>
          <w:rFonts w:ascii="Times New Roman" w:hAnsi="Times New Roman" w:cs="Times New Roman"/>
          <w:sz w:val="24"/>
          <w:szCs w:val="24"/>
        </w:rPr>
        <w:t>Trapnell</w:t>
      </w:r>
      <w:r>
        <w:rPr>
          <w:rFonts w:ascii="Times New Roman" w:hAnsi="Times New Roman" w:cs="Times New Roman"/>
          <w:sz w:val="24"/>
          <w:szCs w:val="24"/>
        </w:rPr>
        <w:t xml:space="preserve">, </w:t>
      </w:r>
      <w:r w:rsidRPr="00A36B6E">
        <w:rPr>
          <w:rFonts w:ascii="Times New Roman" w:hAnsi="Times New Roman" w:cs="Times New Roman"/>
          <w:sz w:val="24"/>
          <w:szCs w:val="24"/>
        </w:rPr>
        <w:t>P.</w:t>
      </w:r>
      <w:r>
        <w:rPr>
          <w:rFonts w:ascii="Times New Roman" w:hAnsi="Times New Roman" w:cs="Times New Roman"/>
          <w:sz w:val="24"/>
          <w:szCs w:val="24"/>
        </w:rPr>
        <w:t xml:space="preserve">, </w:t>
      </w:r>
      <w:r w:rsidRPr="00A36B6E">
        <w:rPr>
          <w:rFonts w:ascii="Times New Roman" w:hAnsi="Times New Roman" w:cs="Times New Roman"/>
          <w:sz w:val="24"/>
          <w:szCs w:val="24"/>
        </w:rPr>
        <w:t>Heine</w:t>
      </w:r>
      <w:r>
        <w:rPr>
          <w:rFonts w:ascii="Times New Roman" w:hAnsi="Times New Roman" w:cs="Times New Roman"/>
          <w:sz w:val="24"/>
          <w:szCs w:val="24"/>
        </w:rPr>
        <w:t xml:space="preserve">, </w:t>
      </w:r>
      <w:r w:rsidRPr="00A36B6E">
        <w:rPr>
          <w:rFonts w:ascii="Times New Roman" w:hAnsi="Times New Roman" w:cs="Times New Roman"/>
          <w:sz w:val="24"/>
          <w:szCs w:val="24"/>
        </w:rPr>
        <w:t>S.</w:t>
      </w:r>
      <w:r>
        <w:rPr>
          <w:rFonts w:ascii="Times New Roman" w:hAnsi="Times New Roman" w:cs="Times New Roman"/>
          <w:sz w:val="24"/>
          <w:szCs w:val="24"/>
        </w:rPr>
        <w:t xml:space="preserve">, </w:t>
      </w:r>
      <w:r w:rsidRPr="00A36B6E">
        <w:rPr>
          <w:rFonts w:ascii="Times New Roman" w:hAnsi="Times New Roman" w:cs="Times New Roman"/>
          <w:sz w:val="24"/>
          <w:szCs w:val="24"/>
        </w:rPr>
        <w:t>Katz</w:t>
      </w:r>
      <w:r>
        <w:rPr>
          <w:rFonts w:ascii="Times New Roman" w:hAnsi="Times New Roman" w:cs="Times New Roman"/>
          <w:sz w:val="24"/>
          <w:szCs w:val="24"/>
        </w:rPr>
        <w:t xml:space="preserve">, </w:t>
      </w:r>
      <w:r w:rsidRPr="00A36B6E">
        <w:rPr>
          <w:rFonts w:ascii="Times New Roman" w:hAnsi="Times New Roman" w:cs="Times New Roman"/>
          <w:sz w:val="24"/>
          <w:szCs w:val="24"/>
        </w:rPr>
        <w:t>I.</w:t>
      </w:r>
      <w:r>
        <w:rPr>
          <w:rFonts w:ascii="Times New Roman" w:hAnsi="Times New Roman" w:cs="Times New Roman"/>
          <w:sz w:val="24"/>
          <w:szCs w:val="24"/>
        </w:rPr>
        <w:t xml:space="preserve">, </w:t>
      </w:r>
      <w:r w:rsidRPr="00A36B6E">
        <w:rPr>
          <w:rFonts w:ascii="Times New Roman" w:hAnsi="Times New Roman" w:cs="Times New Roman"/>
          <w:sz w:val="24"/>
          <w:szCs w:val="24"/>
        </w:rPr>
        <w:t>Lavallee</w:t>
      </w:r>
      <w:r>
        <w:rPr>
          <w:rFonts w:ascii="Times New Roman" w:hAnsi="Times New Roman" w:cs="Times New Roman"/>
          <w:sz w:val="24"/>
          <w:szCs w:val="24"/>
        </w:rPr>
        <w:t xml:space="preserve">, </w:t>
      </w:r>
      <w:r w:rsidRPr="00A36B6E">
        <w:rPr>
          <w:rFonts w:ascii="Times New Roman" w:hAnsi="Times New Roman" w:cs="Times New Roman"/>
          <w:sz w:val="24"/>
          <w:szCs w:val="24"/>
        </w:rPr>
        <w:t>L.</w:t>
      </w:r>
      <w:r>
        <w:rPr>
          <w:rFonts w:ascii="Times New Roman" w:hAnsi="Times New Roman" w:cs="Times New Roman"/>
          <w:sz w:val="24"/>
          <w:szCs w:val="24"/>
        </w:rPr>
        <w:t xml:space="preserve">, &amp; </w:t>
      </w:r>
      <w:r w:rsidRPr="00A36B6E">
        <w:rPr>
          <w:rFonts w:ascii="Times New Roman" w:hAnsi="Times New Roman" w:cs="Times New Roman"/>
          <w:sz w:val="24"/>
          <w:szCs w:val="24"/>
        </w:rPr>
        <w:t>Lehman</w:t>
      </w:r>
      <w:r>
        <w:rPr>
          <w:rFonts w:ascii="Times New Roman" w:hAnsi="Times New Roman" w:cs="Times New Roman"/>
          <w:sz w:val="24"/>
          <w:szCs w:val="24"/>
        </w:rPr>
        <w:t xml:space="preserve">, </w:t>
      </w:r>
      <w:r w:rsidRPr="00A36B6E">
        <w:rPr>
          <w:rFonts w:ascii="Times New Roman" w:hAnsi="Times New Roman" w:cs="Times New Roman"/>
          <w:sz w:val="24"/>
          <w:szCs w:val="24"/>
        </w:rPr>
        <w:t>D.</w:t>
      </w:r>
      <w:r>
        <w:rPr>
          <w:rFonts w:ascii="Times New Roman" w:hAnsi="Times New Roman" w:cs="Times New Roman"/>
          <w:sz w:val="24"/>
          <w:szCs w:val="24"/>
        </w:rPr>
        <w:t xml:space="preserve"> (</w:t>
      </w:r>
      <w:r w:rsidRPr="00A36B6E">
        <w:rPr>
          <w:rFonts w:ascii="Times New Roman" w:hAnsi="Times New Roman" w:cs="Times New Roman"/>
          <w:sz w:val="24"/>
          <w:szCs w:val="24"/>
        </w:rPr>
        <w:t>1996</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Self-concept clarity:</w:t>
      </w:r>
      <w:r>
        <w:rPr>
          <w:rFonts w:ascii="Times New Roman" w:hAnsi="Times New Roman" w:cs="Times New Roman"/>
          <w:sz w:val="24"/>
          <w:szCs w:val="24"/>
        </w:rPr>
        <w:t xml:space="preserve"> </w:t>
      </w:r>
      <w:r w:rsidRPr="00A36B6E">
        <w:rPr>
          <w:rFonts w:ascii="Times New Roman" w:hAnsi="Times New Roman" w:cs="Times New Roman"/>
          <w:sz w:val="24"/>
          <w:szCs w:val="24"/>
        </w:rPr>
        <w:t>Measurement</w:t>
      </w:r>
      <w:r>
        <w:rPr>
          <w:rFonts w:ascii="Times New Roman" w:hAnsi="Times New Roman" w:cs="Times New Roman"/>
          <w:sz w:val="24"/>
          <w:szCs w:val="24"/>
        </w:rPr>
        <w:t xml:space="preserve">, </w:t>
      </w:r>
      <w:r w:rsidRPr="00A36B6E">
        <w:rPr>
          <w:rFonts w:ascii="Times New Roman" w:hAnsi="Times New Roman" w:cs="Times New Roman"/>
          <w:sz w:val="24"/>
          <w:szCs w:val="24"/>
        </w:rPr>
        <w:t>personality correlates</w:t>
      </w:r>
      <w:r>
        <w:rPr>
          <w:rFonts w:ascii="Times New Roman" w:hAnsi="Times New Roman" w:cs="Times New Roman"/>
          <w:sz w:val="24"/>
          <w:szCs w:val="24"/>
        </w:rPr>
        <w:t xml:space="preserve">, </w:t>
      </w:r>
      <w:r w:rsidRPr="00A36B6E">
        <w:rPr>
          <w:rFonts w:ascii="Times New Roman" w:hAnsi="Times New Roman" w:cs="Times New Roman"/>
          <w:sz w:val="24"/>
          <w:szCs w:val="24"/>
        </w:rPr>
        <w:t xml:space="preserve">and cultural boundaries. </w:t>
      </w:r>
      <w:r w:rsidRPr="00A36B6E">
        <w:rPr>
          <w:rFonts w:ascii="Times New Roman" w:hAnsi="Times New Roman" w:cs="Times New Roman"/>
          <w:i/>
          <w:sz w:val="24"/>
          <w:szCs w:val="24"/>
        </w:rPr>
        <w:t>Journal of Personality and Social Psychology</w:t>
      </w:r>
      <w:r>
        <w:rPr>
          <w:rFonts w:ascii="Times New Roman" w:hAnsi="Times New Roman" w:cs="Times New Roman"/>
          <w:sz w:val="24"/>
          <w:szCs w:val="24"/>
        </w:rPr>
        <w:t xml:space="preserve">, </w:t>
      </w:r>
      <w:r w:rsidRPr="00A36B6E">
        <w:rPr>
          <w:rFonts w:ascii="Times New Roman" w:hAnsi="Times New Roman" w:cs="Times New Roman"/>
          <w:sz w:val="24"/>
          <w:szCs w:val="24"/>
        </w:rPr>
        <w:t>70</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141–156.</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36B6E">
        <w:rPr>
          <w:rFonts w:ascii="Times New Roman" w:eastAsia="Times New Roman" w:hAnsi="Times New Roman" w:cs="Times New Roman"/>
          <w:sz w:val="24"/>
          <w:szCs w:val="24"/>
        </w:rPr>
        <w:lastRenderedPageBreak/>
        <w:t>Campbell</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J.</w:t>
      </w:r>
      <w:r w:rsidR="00897DCB">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D.</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1990</w:t>
      </w:r>
      <w:r>
        <w:rPr>
          <w:rFonts w:ascii="Times New Roman" w:eastAsia="Times New Roman" w:hAnsi="Times New Roman" w:cs="Times New Roman"/>
          <w:sz w:val="24"/>
          <w:szCs w:val="24"/>
        </w:rPr>
        <w:t>).</w:t>
      </w:r>
      <w:r w:rsidRPr="00A36B6E">
        <w:rPr>
          <w:rFonts w:ascii="Times New Roman" w:eastAsia="Times New Roman" w:hAnsi="Times New Roman" w:cs="Times New Roman"/>
          <w:sz w:val="24"/>
          <w:szCs w:val="24"/>
        </w:rPr>
        <w:t xml:space="preserve"> </w:t>
      </w:r>
      <w:proofErr w:type="gramStart"/>
      <w:r w:rsidRPr="00A36B6E">
        <w:rPr>
          <w:rFonts w:ascii="Times New Roman" w:eastAsia="Times New Roman" w:hAnsi="Times New Roman" w:cs="Times New Roman"/>
          <w:sz w:val="24"/>
          <w:szCs w:val="24"/>
        </w:rPr>
        <w:t>Self-esteem and clarity of the self-concept.</w:t>
      </w:r>
      <w:proofErr w:type="gramEnd"/>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i/>
          <w:sz w:val="24"/>
          <w:szCs w:val="24"/>
        </w:rPr>
        <w:t>Journal of Personality and Social Psychology</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59</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538–549.</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36B6E">
        <w:rPr>
          <w:rFonts w:ascii="Times New Roman" w:eastAsia="Times New Roman" w:hAnsi="Times New Roman" w:cs="Times New Roman"/>
          <w:sz w:val="24"/>
          <w:szCs w:val="24"/>
        </w:rPr>
        <w:t>Campbell</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W. K.</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1999</w:t>
      </w:r>
      <w:r>
        <w:rPr>
          <w:rFonts w:ascii="Times New Roman" w:eastAsia="Times New Roman" w:hAnsi="Times New Roman" w:cs="Times New Roman"/>
          <w:sz w:val="24"/>
          <w:szCs w:val="24"/>
        </w:rPr>
        <w:t>).</w:t>
      </w:r>
      <w:r w:rsidRPr="00A36B6E">
        <w:rPr>
          <w:rFonts w:ascii="Times New Roman" w:eastAsia="Times New Roman" w:hAnsi="Times New Roman" w:cs="Times New Roman"/>
          <w:sz w:val="24"/>
          <w:szCs w:val="24"/>
        </w:rPr>
        <w:t> </w:t>
      </w:r>
      <w:proofErr w:type="gramStart"/>
      <w:r w:rsidRPr="00A36B6E">
        <w:rPr>
          <w:rFonts w:ascii="Times New Roman" w:eastAsia="Times New Roman" w:hAnsi="Times New Roman" w:cs="Times New Roman"/>
          <w:sz w:val="24"/>
          <w:szCs w:val="24"/>
        </w:rPr>
        <w:t>Narcissism and romantic attraction.</w:t>
      </w:r>
      <w:proofErr w:type="gramEnd"/>
      <w:r>
        <w:rPr>
          <w:rFonts w:ascii="Times New Roman" w:eastAsia="Times New Roman" w:hAnsi="Times New Roman" w:cs="Times New Roman"/>
          <w:sz w:val="24"/>
          <w:szCs w:val="24"/>
        </w:rPr>
        <w:t xml:space="preserve"> </w:t>
      </w:r>
      <w:r w:rsidRPr="00A36B6E">
        <w:rPr>
          <w:rStyle w:val="Emphasis"/>
          <w:rFonts w:ascii="Times New Roman" w:hAnsi="Times New Roman" w:cs="Times New Roman"/>
          <w:bCs/>
          <w:sz w:val="24"/>
          <w:szCs w:val="24"/>
          <w:shd w:val="clear" w:color="auto" w:fill="FFFFFF"/>
        </w:rPr>
        <w:t>Journal of</w:t>
      </w:r>
      <w:r w:rsidRPr="00A36B6E">
        <w:rPr>
          <w:rStyle w:val="apple-converted-space"/>
          <w:rFonts w:ascii="Times New Roman" w:hAnsi="Times New Roman" w:cs="Times New Roman"/>
          <w:sz w:val="24"/>
          <w:szCs w:val="24"/>
          <w:shd w:val="clear" w:color="auto" w:fill="FFFFFF"/>
        </w:rPr>
        <w:t> </w:t>
      </w:r>
      <w:r w:rsidRPr="00A36B6E">
        <w:rPr>
          <w:rFonts w:ascii="Times New Roman" w:hAnsi="Times New Roman" w:cs="Times New Roman"/>
          <w:i/>
          <w:sz w:val="24"/>
          <w:szCs w:val="24"/>
          <w:shd w:val="clear" w:color="auto" w:fill="FFFFFF"/>
        </w:rPr>
        <w:t>Personality and Social</w:t>
      </w:r>
      <w:r w:rsidRPr="00A36B6E">
        <w:rPr>
          <w:rStyle w:val="apple-converted-space"/>
          <w:rFonts w:ascii="Times New Roman" w:hAnsi="Times New Roman" w:cs="Times New Roman"/>
          <w:i/>
          <w:sz w:val="24"/>
          <w:szCs w:val="24"/>
          <w:shd w:val="clear" w:color="auto" w:fill="FFFFFF"/>
        </w:rPr>
        <w:t> </w:t>
      </w:r>
      <w:r w:rsidRPr="00A36B6E">
        <w:rPr>
          <w:rStyle w:val="Emphasis"/>
          <w:rFonts w:ascii="Times New Roman" w:hAnsi="Times New Roman" w:cs="Times New Roman"/>
          <w:bCs/>
          <w:sz w:val="24"/>
          <w:szCs w:val="24"/>
          <w:shd w:val="clear" w:color="auto" w:fill="FFFFFF"/>
        </w:rPr>
        <w:t>Psychology</w:t>
      </w:r>
      <w:r>
        <w:rPr>
          <w:rFonts w:ascii="Times New Roman" w:hAnsi="Times New Roman" w:cs="Times New Roman"/>
          <w:sz w:val="24"/>
          <w:szCs w:val="24"/>
          <w:shd w:val="clear" w:color="auto" w:fill="FFFFFF"/>
        </w:rPr>
        <w:t xml:space="preserve">, </w:t>
      </w:r>
      <w:r w:rsidRPr="00A36B6E">
        <w:rPr>
          <w:rStyle w:val="Emphasis"/>
          <w:rFonts w:ascii="Times New Roman" w:hAnsi="Times New Roman" w:cs="Times New Roman"/>
          <w:bCs/>
          <w:sz w:val="24"/>
          <w:szCs w:val="24"/>
          <w:shd w:val="clear" w:color="auto" w:fill="FFFFFF"/>
        </w:rPr>
        <w:t>77</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6</w:t>
      </w:r>
      <w:r>
        <w:rPr>
          <w:rFonts w:ascii="Times New Roman" w:hAnsi="Times New Roman" w:cs="Times New Roman"/>
          <w:sz w:val="24"/>
          <w:szCs w:val="24"/>
          <w:shd w:val="clear" w:color="auto" w:fill="FFFFFF"/>
        </w:rPr>
        <w:t xml:space="preserve">), </w:t>
      </w:r>
      <w:r w:rsidRPr="00A36B6E">
        <w:rPr>
          <w:rStyle w:val="Emphasis"/>
          <w:rFonts w:ascii="Times New Roman" w:hAnsi="Times New Roman" w:cs="Times New Roman"/>
          <w:bCs/>
          <w:sz w:val="24"/>
          <w:szCs w:val="24"/>
          <w:shd w:val="clear" w:color="auto" w:fill="FFFFFF"/>
        </w:rPr>
        <w:t>1254</w:t>
      </w:r>
      <w:r w:rsidRPr="00A36B6E">
        <w:rPr>
          <w:rFonts w:ascii="Times New Roman" w:hAnsi="Times New Roman" w:cs="Times New Roman"/>
          <w:sz w:val="24"/>
          <w:szCs w:val="24"/>
          <w:shd w:val="clear" w:color="auto" w:fill="FFFFFF"/>
        </w:rPr>
        <w:t>-1270.</w:t>
      </w:r>
      <w:r w:rsidRPr="00A36B6E">
        <w:rPr>
          <w:rStyle w:val="apple-converted-space"/>
          <w:rFonts w:ascii="Times New Roman" w:hAnsi="Times New Roman" w:cs="Times New Roman"/>
          <w:sz w:val="24"/>
          <w:szCs w:val="24"/>
          <w:shd w:val="clear" w:color="auto" w:fill="FFFFFF"/>
        </w:rPr>
        <w:t> </w:t>
      </w:r>
      <w:r w:rsidRPr="00A36B6E">
        <w:rPr>
          <w:rFonts w:ascii="Times New Roman" w:eastAsia="Times New Roman" w:hAnsi="Times New Roman" w:cs="Times New Roman"/>
          <w:sz w:val="24"/>
          <w:szCs w:val="24"/>
        </w:rPr>
        <w:t xml:space="preserve">  </w:t>
      </w:r>
    </w:p>
    <w:p w:rsidR="00897DCB" w:rsidRPr="00897DCB" w:rsidRDefault="002C6886" w:rsidP="00897DCB">
      <w:pPr>
        <w:autoSpaceDE w:val="0"/>
        <w:autoSpaceDN w:val="0"/>
        <w:adjustRightInd w:val="0"/>
        <w:spacing w:after="0" w:line="480" w:lineRule="auto"/>
        <w:ind w:left="720" w:hanging="720"/>
        <w:jc w:val="both"/>
        <w:rPr>
          <w:rFonts w:ascii="Times New Roman" w:hAnsi="Times New Roman" w:cs="Times New Roman"/>
          <w:sz w:val="24"/>
          <w:szCs w:val="24"/>
          <w:lang w:val="en-US"/>
        </w:rPr>
      </w:pPr>
      <w:proofErr w:type="gramStart"/>
      <w:r w:rsidRPr="00897DCB">
        <w:rPr>
          <w:rFonts w:ascii="Times New Roman" w:hAnsi="Times New Roman" w:cs="Times New Roman"/>
          <w:sz w:val="24"/>
          <w:szCs w:val="24"/>
          <w:lang w:val="en-US"/>
        </w:rPr>
        <w:t>Campbell, W. K., Goodie, A. S., &amp; Foster, J. D. (2004).</w:t>
      </w:r>
      <w:proofErr w:type="gramEnd"/>
      <w:r w:rsidRPr="00897DCB">
        <w:rPr>
          <w:rFonts w:ascii="Times New Roman" w:hAnsi="Times New Roman" w:cs="Times New Roman"/>
          <w:sz w:val="24"/>
          <w:szCs w:val="24"/>
          <w:lang w:val="en-US"/>
        </w:rPr>
        <w:t xml:space="preserve"> Narcissism,</w:t>
      </w:r>
      <w:r w:rsidR="00897DCB">
        <w:rPr>
          <w:rFonts w:ascii="Times New Roman" w:hAnsi="Times New Roman" w:cs="Times New Roman"/>
          <w:sz w:val="24"/>
          <w:szCs w:val="24"/>
          <w:lang w:val="en-US"/>
        </w:rPr>
        <w:t xml:space="preserve"> confidence, and risk attitude. </w:t>
      </w:r>
      <w:r w:rsidRPr="00897DCB">
        <w:rPr>
          <w:rFonts w:ascii="Times New Roman" w:hAnsi="Times New Roman" w:cs="Times New Roman"/>
          <w:i/>
          <w:iCs/>
          <w:sz w:val="24"/>
          <w:szCs w:val="24"/>
          <w:lang w:val="en-US"/>
        </w:rPr>
        <w:t>Journal of Behavioral Decision Making</w:t>
      </w:r>
      <w:r w:rsidRPr="00897DCB">
        <w:rPr>
          <w:rFonts w:ascii="Times New Roman" w:hAnsi="Times New Roman" w:cs="Times New Roman"/>
          <w:sz w:val="24"/>
          <w:szCs w:val="24"/>
          <w:lang w:val="en-US"/>
        </w:rPr>
        <w:t xml:space="preserve">, </w:t>
      </w:r>
      <w:r w:rsidRPr="00897DCB">
        <w:rPr>
          <w:rFonts w:ascii="Times New Roman" w:hAnsi="Times New Roman" w:cs="Times New Roman"/>
          <w:i/>
          <w:iCs/>
          <w:sz w:val="24"/>
          <w:szCs w:val="24"/>
          <w:lang w:val="en-US"/>
        </w:rPr>
        <w:t>17</w:t>
      </w:r>
      <w:r w:rsidRPr="00897DCB">
        <w:rPr>
          <w:rFonts w:ascii="Times New Roman" w:hAnsi="Times New Roman" w:cs="Times New Roman"/>
          <w:sz w:val="24"/>
          <w:szCs w:val="24"/>
          <w:lang w:val="en-US"/>
        </w:rPr>
        <w:t>, 297-311.</w:t>
      </w:r>
      <w:r w:rsidR="00897DCB">
        <w:rPr>
          <w:rFonts w:ascii="Times New Roman" w:hAnsi="Times New Roman" w:cs="Times New Roman"/>
          <w:sz w:val="24"/>
          <w:szCs w:val="24"/>
          <w:lang w:val="en-US"/>
        </w:rPr>
        <w:t>\</w:t>
      </w:r>
    </w:p>
    <w:p w:rsidR="00A511F3" w:rsidRPr="00A36B6E" w:rsidRDefault="00A511F3" w:rsidP="00897DCB">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Chadha</w:t>
      </w:r>
      <w:r>
        <w:rPr>
          <w:rFonts w:ascii="Times New Roman" w:hAnsi="Times New Roman" w:cs="Times New Roman"/>
          <w:sz w:val="24"/>
          <w:szCs w:val="24"/>
        </w:rPr>
        <w:t xml:space="preserve">, </w:t>
      </w:r>
      <w:r w:rsidRPr="00A36B6E">
        <w:rPr>
          <w:rFonts w:ascii="Times New Roman" w:hAnsi="Times New Roman" w:cs="Times New Roman"/>
          <w:sz w:val="24"/>
          <w:szCs w:val="24"/>
        </w:rPr>
        <w:t>R.</w:t>
      </w:r>
      <w:r>
        <w:rPr>
          <w:rFonts w:ascii="Times New Roman" w:hAnsi="Times New Roman" w:cs="Times New Roman"/>
          <w:sz w:val="24"/>
          <w:szCs w:val="24"/>
        </w:rPr>
        <w:t xml:space="preserve">, &amp; </w:t>
      </w:r>
      <w:r w:rsidRPr="00A36B6E">
        <w:rPr>
          <w:rFonts w:ascii="Times New Roman" w:hAnsi="Times New Roman" w:cs="Times New Roman"/>
          <w:sz w:val="24"/>
          <w:szCs w:val="24"/>
        </w:rPr>
        <w:t>Husband</w:t>
      </w:r>
      <w:r>
        <w:rPr>
          <w:rFonts w:ascii="Times New Roman" w:hAnsi="Times New Roman" w:cs="Times New Roman"/>
          <w:sz w:val="24"/>
          <w:szCs w:val="24"/>
        </w:rPr>
        <w:t xml:space="preserve">, </w:t>
      </w:r>
      <w:r w:rsidRPr="00A36B6E">
        <w:rPr>
          <w:rFonts w:ascii="Times New Roman" w:hAnsi="Times New Roman" w:cs="Times New Roman"/>
          <w:sz w:val="24"/>
          <w:szCs w:val="24"/>
        </w:rPr>
        <w:t>P.</w:t>
      </w:r>
      <w:r>
        <w:rPr>
          <w:rFonts w:ascii="Times New Roman" w:hAnsi="Times New Roman" w:cs="Times New Roman"/>
          <w:sz w:val="24"/>
          <w:szCs w:val="24"/>
        </w:rPr>
        <w:t xml:space="preserve"> (</w:t>
      </w:r>
      <w:r w:rsidRPr="00A36B6E">
        <w:rPr>
          <w:rFonts w:ascii="Times New Roman" w:hAnsi="Times New Roman" w:cs="Times New Roman"/>
          <w:sz w:val="24"/>
          <w:szCs w:val="24"/>
        </w:rPr>
        <w:t>2006</w:t>
      </w:r>
      <w:r>
        <w:rPr>
          <w:rFonts w:ascii="Times New Roman" w:hAnsi="Times New Roman" w:cs="Times New Roman"/>
          <w:sz w:val="24"/>
          <w:szCs w:val="24"/>
        </w:rPr>
        <w:t>).</w:t>
      </w:r>
      <w:proofErr w:type="gramEnd"/>
      <w:r w:rsidR="00DE5755">
        <w:rPr>
          <w:rFonts w:ascii="Times New Roman" w:hAnsi="Times New Roman" w:cs="Times New Roman"/>
          <w:sz w:val="24"/>
          <w:szCs w:val="24"/>
        </w:rPr>
        <w:t xml:space="preserve"> </w:t>
      </w:r>
      <w:r w:rsidRPr="00A36B6E">
        <w:rPr>
          <w:rFonts w:ascii="Times New Roman" w:hAnsi="Times New Roman" w:cs="Times New Roman"/>
          <w:i/>
          <w:sz w:val="24"/>
          <w:szCs w:val="24"/>
        </w:rPr>
        <w:t>The Cult of Luxury Brands: Inside Asia’s Love Affair with Luxury.</w:t>
      </w:r>
      <w:r w:rsidRPr="00A36B6E">
        <w:rPr>
          <w:rFonts w:ascii="Times New Roman" w:hAnsi="Times New Roman" w:cs="Times New Roman"/>
          <w:sz w:val="24"/>
          <w:szCs w:val="24"/>
        </w:rPr>
        <w:t xml:space="preserve"> Nicholas Brealey International:</w:t>
      </w:r>
      <w:r>
        <w:rPr>
          <w:rFonts w:ascii="Times New Roman" w:hAnsi="Times New Roman" w:cs="Times New Roman"/>
          <w:sz w:val="24"/>
          <w:szCs w:val="24"/>
        </w:rPr>
        <w:t xml:space="preserve"> </w:t>
      </w:r>
      <w:r w:rsidRPr="00A36B6E">
        <w:rPr>
          <w:rFonts w:ascii="Times New Roman" w:hAnsi="Times New Roman" w:cs="Times New Roman"/>
          <w:sz w:val="24"/>
          <w:szCs w:val="24"/>
        </w:rPr>
        <w:t>London.</w:t>
      </w:r>
    </w:p>
    <w:p w:rsidR="00897DCB" w:rsidRDefault="00EC1D8F" w:rsidP="002F34D5">
      <w:pPr>
        <w:spacing w:after="0" w:line="480" w:lineRule="auto"/>
        <w:ind w:left="720" w:hanging="720"/>
        <w:jc w:val="both"/>
        <w:rPr>
          <w:rFonts w:ascii="Times New Roman" w:hAnsi="Times New Roman" w:cs="Times New Roman"/>
          <w:sz w:val="24"/>
          <w:szCs w:val="24"/>
        </w:rPr>
      </w:pPr>
      <w:proofErr w:type="gramStart"/>
      <w:r w:rsidRPr="00897DCB">
        <w:rPr>
          <w:rFonts w:ascii="Times New Roman" w:hAnsi="Times New Roman" w:cs="Times New Roman"/>
          <w:sz w:val="24"/>
          <w:szCs w:val="24"/>
        </w:rPr>
        <w:t>Camp</w:t>
      </w:r>
      <w:r w:rsidR="00897DCB">
        <w:rPr>
          <w:rFonts w:ascii="Times New Roman" w:hAnsi="Times New Roman" w:cs="Times New Roman"/>
          <w:sz w:val="24"/>
          <w:szCs w:val="24"/>
        </w:rPr>
        <w:t>bell, W. K., &amp; Foster, J. D. (2007).</w:t>
      </w:r>
      <w:proofErr w:type="gramEnd"/>
      <w:r w:rsidR="00897DCB">
        <w:rPr>
          <w:rFonts w:ascii="Times New Roman" w:hAnsi="Times New Roman" w:cs="Times New Roman"/>
          <w:sz w:val="24"/>
          <w:szCs w:val="24"/>
        </w:rPr>
        <w:t xml:space="preserve"> </w:t>
      </w:r>
      <w:r w:rsidRPr="00897DCB">
        <w:rPr>
          <w:rFonts w:ascii="Times New Roman" w:hAnsi="Times New Roman" w:cs="Times New Roman"/>
          <w:sz w:val="24"/>
          <w:szCs w:val="24"/>
        </w:rPr>
        <w:t>Th</w:t>
      </w:r>
      <w:r w:rsidR="00897DCB">
        <w:rPr>
          <w:rFonts w:ascii="Times New Roman" w:hAnsi="Times New Roman" w:cs="Times New Roman"/>
          <w:sz w:val="24"/>
          <w:szCs w:val="24"/>
        </w:rPr>
        <w:t xml:space="preserve">e narcissistic self: background, an </w:t>
      </w:r>
    </w:p>
    <w:p w:rsidR="00897DCB" w:rsidRDefault="00897DCB" w:rsidP="002F34D5">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Extended agency model and on-going controversies, Frontiers in Social Psychology: The Self, eds</w:t>
      </w:r>
      <w:r w:rsidR="002F34D5">
        <w:rPr>
          <w:rFonts w:ascii="Times New Roman" w:hAnsi="Times New Roman" w:cs="Times New Roman"/>
          <w:sz w:val="24"/>
          <w:szCs w:val="24"/>
        </w:rPr>
        <w:t xml:space="preserve"> Sedikide and Spencer </w:t>
      </w:r>
      <w:proofErr w:type="gramStart"/>
      <w:r w:rsidR="002F34D5">
        <w:rPr>
          <w:rFonts w:ascii="Times New Roman" w:hAnsi="Times New Roman" w:cs="Times New Roman"/>
          <w:sz w:val="24"/>
          <w:szCs w:val="24"/>
        </w:rPr>
        <w:t>( Philadelphia</w:t>
      </w:r>
      <w:proofErr w:type="gramEnd"/>
      <w:r w:rsidR="002F34D5">
        <w:rPr>
          <w:rFonts w:ascii="Times New Roman" w:hAnsi="Times New Roman" w:cs="Times New Roman"/>
          <w:sz w:val="24"/>
          <w:szCs w:val="24"/>
        </w:rPr>
        <w:t>, PA: Psychology Press), 115-138.</w:t>
      </w:r>
    </w:p>
    <w:p w:rsidR="00A511F3" w:rsidRPr="00A36B6E" w:rsidRDefault="00A511F3" w:rsidP="00B85682">
      <w:pPr>
        <w:spacing w:before="100" w:beforeAutospacing="1" w:after="100" w:afterAutospacing="1"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Chamil</w:t>
      </w:r>
      <w:r>
        <w:rPr>
          <w:rFonts w:ascii="Times New Roman" w:hAnsi="Times New Roman" w:cs="Times New Roman"/>
          <w:sz w:val="24"/>
          <w:szCs w:val="24"/>
        </w:rPr>
        <w:t xml:space="preserve">, </w:t>
      </w:r>
      <w:r w:rsidRPr="00A36B6E">
        <w:rPr>
          <w:rFonts w:ascii="Times New Roman" w:hAnsi="Times New Roman" w:cs="Times New Roman"/>
          <w:sz w:val="24"/>
          <w:szCs w:val="24"/>
        </w:rPr>
        <w:t>Viranga</w:t>
      </w:r>
      <w:r>
        <w:rPr>
          <w:rFonts w:ascii="Times New Roman" w:hAnsi="Times New Roman" w:cs="Times New Roman"/>
          <w:sz w:val="24"/>
          <w:szCs w:val="24"/>
        </w:rPr>
        <w:t xml:space="preserve">, &amp; </w:t>
      </w:r>
      <w:r w:rsidRPr="00A36B6E">
        <w:rPr>
          <w:rFonts w:ascii="Times New Roman" w:hAnsi="Times New Roman" w:cs="Times New Roman"/>
          <w:sz w:val="24"/>
          <w:szCs w:val="24"/>
        </w:rPr>
        <w:t>Rathnayake.</w:t>
      </w:r>
      <w:proofErr w:type="gramEnd"/>
      <w:r>
        <w:rPr>
          <w:rFonts w:ascii="Times New Roman" w:hAnsi="Times New Roman" w:cs="Times New Roman"/>
          <w:sz w:val="24"/>
          <w:szCs w:val="24"/>
        </w:rPr>
        <w:t xml:space="preserve"> (</w:t>
      </w:r>
      <w:r w:rsidRPr="00A36B6E">
        <w:rPr>
          <w:rFonts w:ascii="Times New Roman" w:hAnsi="Times New Roman" w:cs="Times New Roman"/>
          <w:sz w:val="24"/>
          <w:szCs w:val="24"/>
        </w:rPr>
        <w:t>2011</w:t>
      </w:r>
      <w:r>
        <w:rPr>
          <w:rFonts w:ascii="Times New Roman" w:hAnsi="Times New Roman" w:cs="Times New Roman"/>
          <w:sz w:val="24"/>
          <w:szCs w:val="24"/>
        </w:rPr>
        <w:t>).</w:t>
      </w:r>
      <w:r w:rsidRPr="00A36B6E">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An</w:t>
      </w:r>
      <w:proofErr w:type="gramEnd"/>
      <w:r w:rsidRPr="00A36B6E">
        <w:rPr>
          <w:rFonts w:ascii="Times New Roman" w:hAnsi="Times New Roman" w:cs="Times New Roman"/>
          <w:sz w:val="24"/>
          <w:szCs w:val="24"/>
        </w:rPr>
        <w:t xml:space="preserve"> empirical investigation of fashion consciousness of young fashion consumers in Sri Lanka. Young Consumers: Insight and Ideas for responsible Marketers</w:t>
      </w:r>
      <w:r>
        <w:rPr>
          <w:rFonts w:ascii="Times New Roman" w:hAnsi="Times New Roman" w:cs="Times New Roman"/>
          <w:sz w:val="24"/>
          <w:szCs w:val="24"/>
        </w:rPr>
        <w:t xml:space="preserve">, </w:t>
      </w:r>
      <w:r w:rsidRPr="00A36B6E">
        <w:rPr>
          <w:rFonts w:ascii="Times New Roman" w:hAnsi="Times New Roman" w:cs="Times New Roman"/>
          <w:sz w:val="24"/>
          <w:szCs w:val="24"/>
        </w:rPr>
        <w:t>12</w:t>
      </w:r>
      <w:r>
        <w:rPr>
          <w:rFonts w:ascii="Times New Roman" w:hAnsi="Times New Roman" w:cs="Times New Roman"/>
          <w:sz w:val="24"/>
          <w:szCs w:val="24"/>
        </w:rPr>
        <w:t xml:space="preserve"> (</w:t>
      </w:r>
      <w:r w:rsidRPr="00A36B6E">
        <w:rPr>
          <w:rFonts w:ascii="Times New Roman" w:hAnsi="Times New Roman" w:cs="Times New Roman"/>
          <w:sz w:val="24"/>
          <w:szCs w:val="24"/>
        </w:rPr>
        <w:t>2</w:t>
      </w:r>
      <w:r>
        <w:rPr>
          <w:rFonts w:ascii="Times New Roman" w:hAnsi="Times New Roman" w:cs="Times New Roman"/>
          <w:sz w:val="24"/>
          <w:szCs w:val="24"/>
        </w:rPr>
        <w:t xml:space="preserve">), </w:t>
      </w:r>
      <w:r w:rsidRPr="00A36B6E">
        <w:rPr>
          <w:rFonts w:ascii="Times New Roman" w:hAnsi="Times New Roman" w:cs="Times New Roman"/>
          <w:sz w:val="24"/>
          <w:szCs w:val="24"/>
        </w:rPr>
        <w:t xml:space="preserve">121-132. </w:t>
      </w:r>
    </w:p>
    <w:p w:rsidR="00A511F3" w:rsidRPr="00A36B6E" w:rsidRDefault="00A511F3" w:rsidP="00B85682">
      <w:pPr>
        <w:pStyle w:val="Default"/>
        <w:spacing w:line="480" w:lineRule="auto"/>
        <w:ind w:left="720" w:hanging="720"/>
        <w:jc w:val="both"/>
      </w:pPr>
      <w:proofErr w:type="gramStart"/>
      <w:r w:rsidRPr="00A36B6E">
        <w:t>Chamil</w:t>
      </w:r>
      <w:r>
        <w:t xml:space="preserve">, </w:t>
      </w:r>
      <w:r w:rsidRPr="00A36B6E">
        <w:t>Viranga</w:t>
      </w:r>
      <w:r>
        <w:t xml:space="preserve">, &amp; </w:t>
      </w:r>
      <w:r w:rsidRPr="00A36B6E">
        <w:t>Rathnayake.</w:t>
      </w:r>
      <w:proofErr w:type="gramEnd"/>
      <w:r>
        <w:t xml:space="preserve"> (</w:t>
      </w:r>
      <w:r w:rsidRPr="00A36B6E">
        <w:t>2011</w:t>
      </w:r>
      <w:r>
        <w:t>).</w:t>
      </w:r>
      <w:r w:rsidRPr="00A36B6E">
        <w:t xml:space="preserve"> </w:t>
      </w:r>
      <w:proofErr w:type="gramStart"/>
      <w:r w:rsidRPr="00A36B6E">
        <w:t>An</w:t>
      </w:r>
      <w:proofErr w:type="gramEnd"/>
      <w:r w:rsidRPr="00A36B6E">
        <w:t xml:space="preserve"> empirical investigation of fashion consciousness of young fashion consumers in Sri Lanka. Young Consumers: Insight and Ideas for responsible Marketers</w:t>
      </w:r>
      <w:r>
        <w:t xml:space="preserve">, </w:t>
      </w:r>
      <w:r w:rsidRPr="00A36B6E">
        <w:t>12</w:t>
      </w:r>
      <w:r>
        <w:t xml:space="preserve"> (</w:t>
      </w:r>
      <w:r w:rsidRPr="00A36B6E">
        <w:t>2</w:t>
      </w:r>
      <w:r>
        <w:t xml:space="preserve">), </w:t>
      </w:r>
      <w:r w:rsidRPr="00A36B6E">
        <w:t>121-132.</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Chang</w:t>
      </w:r>
      <w:r>
        <w:rPr>
          <w:rFonts w:ascii="Times New Roman" w:hAnsi="Times New Roman" w:cs="Times New Roman"/>
          <w:sz w:val="24"/>
          <w:szCs w:val="24"/>
        </w:rPr>
        <w:t xml:space="preserve">, </w:t>
      </w:r>
      <w:r w:rsidRPr="00A36B6E">
        <w:rPr>
          <w:rFonts w:ascii="Times New Roman" w:hAnsi="Times New Roman" w:cs="Times New Roman"/>
          <w:sz w:val="24"/>
          <w:szCs w:val="24"/>
        </w:rPr>
        <w:t>L.</w:t>
      </w:r>
      <w:r w:rsidR="002F34D5">
        <w:rPr>
          <w:rFonts w:ascii="Times New Roman" w:hAnsi="Times New Roman" w:cs="Times New Roman"/>
          <w:sz w:val="24"/>
          <w:szCs w:val="24"/>
        </w:rPr>
        <w:t xml:space="preserve"> </w:t>
      </w:r>
      <w:r w:rsidRPr="00A36B6E">
        <w:rPr>
          <w:rFonts w:ascii="Times New Roman" w:hAnsi="Times New Roman" w:cs="Times New Roman"/>
          <w:sz w:val="24"/>
          <w:szCs w:val="24"/>
        </w:rPr>
        <w:t>C.</w:t>
      </w:r>
      <w:r>
        <w:rPr>
          <w:rFonts w:ascii="Times New Roman" w:hAnsi="Times New Roman" w:cs="Times New Roman"/>
          <w:sz w:val="24"/>
          <w:szCs w:val="24"/>
        </w:rPr>
        <w:t xml:space="preserve">, &amp; </w:t>
      </w:r>
      <w:r w:rsidRPr="00A36B6E">
        <w:rPr>
          <w:rFonts w:ascii="Times New Roman" w:hAnsi="Times New Roman" w:cs="Times New Roman"/>
          <w:sz w:val="24"/>
          <w:szCs w:val="24"/>
        </w:rPr>
        <w:t>Arkin</w:t>
      </w:r>
      <w:r>
        <w:rPr>
          <w:rFonts w:ascii="Times New Roman" w:hAnsi="Times New Roman" w:cs="Times New Roman"/>
          <w:sz w:val="24"/>
          <w:szCs w:val="24"/>
        </w:rPr>
        <w:t xml:space="preserve">, </w:t>
      </w:r>
      <w:r w:rsidRPr="00A36B6E">
        <w:rPr>
          <w:rFonts w:ascii="Times New Roman" w:hAnsi="Times New Roman" w:cs="Times New Roman"/>
          <w:sz w:val="24"/>
          <w:szCs w:val="24"/>
        </w:rPr>
        <w:t>R.</w:t>
      </w:r>
      <w:r w:rsidR="002F34D5">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w:t>
      </w:r>
      <w:r w:rsidRPr="00A36B6E">
        <w:rPr>
          <w:rFonts w:ascii="Times New Roman" w:hAnsi="Times New Roman" w:cs="Times New Roman"/>
          <w:sz w:val="24"/>
          <w:szCs w:val="24"/>
        </w:rPr>
        <w:t>2002</w:t>
      </w:r>
      <w:r>
        <w:rPr>
          <w:rFonts w:ascii="Times New Roman" w:hAnsi="Times New Roman" w:cs="Times New Roman"/>
          <w:sz w:val="24"/>
          <w:szCs w:val="24"/>
        </w:rPr>
        <w:t>).</w:t>
      </w:r>
      <w:proofErr w:type="gramEnd"/>
      <w:r w:rsidR="002F34D5">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Materialism</w:t>
      </w:r>
      <w:r>
        <w:rPr>
          <w:rFonts w:ascii="Times New Roman" w:hAnsi="Times New Roman" w:cs="Times New Roman"/>
          <w:sz w:val="24"/>
          <w:szCs w:val="24"/>
        </w:rPr>
        <w:t xml:space="preserve"> </w:t>
      </w:r>
      <w:r w:rsidRPr="00A36B6E">
        <w:rPr>
          <w:rFonts w:ascii="Times New Roman" w:hAnsi="Times New Roman" w:cs="Times New Roman"/>
          <w:sz w:val="24"/>
          <w:szCs w:val="24"/>
        </w:rPr>
        <w:t>as an</w:t>
      </w:r>
      <w:r>
        <w:rPr>
          <w:rFonts w:ascii="Times New Roman" w:hAnsi="Times New Roman" w:cs="Times New Roman"/>
          <w:sz w:val="24"/>
          <w:szCs w:val="24"/>
        </w:rPr>
        <w:t xml:space="preserve"> </w:t>
      </w:r>
      <w:r w:rsidRPr="00A36B6E">
        <w:rPr>
          <w:rFonts w:ascii="Times New Roman" w:hAnsi="Times New Roman" w:cs="Times New Roman"/>
          <w:sz w:val="24"/>
          <w:szCs w:val="24"/>
        </w:rPr>
        <w:t>attempt to cope with uncertainty.</w:t>
      </w:r>
      <w:proofErr w:type="gramEnd"/>
      <w:r>
        <w:rPr>
          <w:rFonts w:ascii="Times New Roman" w:hAnsi="Times New Roman" w:cs="Times New Roman"/>
          <w:sz w:val="24"/>
          <w:szCs w:val="24"/>
        </w:rPr>
        <w:t xml:space="preserve"> </w:t>
      </w:r>
      <w:r w:rsidRPr="00A36B6E">
        <w:rPr>
          <w:rFonts w:ascii="Times New Roman" w:hAnsi="Times New Roman" w:cs="Times New Roman"/>
          <w:i/>
          <w:iCs/>
          <w:sz w:val="24"/>
          <w:szCs w:val="24"/>
        </w:rPr>
        <w:t>Psychol.</w:t>
      </w:r>
      <w:r>
        <w:rPr>
          <w:rFonts w:ascii="Times New Roman" w:hAnsi="Times New Roman" w:cs="Times New Roman"/>
          <w:i/>
          <w:iCs/>
          <w:sz w:val="24"/>
          <w:szCs w:val="24"/>
        </w:rPr>
        <w:t xml:space="preserve"> </w:t>
      </w:r>
      <w:r w:rsidRPr="00A36B6E">
        <w:rPr>
          <w:rFonts w:ascii="Times New Roman" w:hAnsi="Times New Roman" w:cs="Times New Roman"/>
          <w:i/>
          <w:iCs/>
          <w:sz w:val="24"/>
          <w:szCs w:val="24"/>
        </w:rPr>
        <w:t>Marketing</w:t>
      </w:r>
      <w:r>
        <w:rPr>
          <w:rFonts w:ascii="Times New Roman" w:hAnsi="Times New Roman" w:cs="Times New Roman"/>
          <w:iCs/>
          <w:sz w:val="24"/>
          <w:szCs w:val="24"/>
        </w:rPr>
        <w:t xml:space="preserve">, </w:t>
      </w:r>
      <w:r w:rsidRPr="00A36B6E">
        <w:rPr>
          <w:rFonts w:ascii="Times New Roman" w:hAnsi="Times New Roman" w:cs="Times New Roman"/>
          <w:sz w:val="24"/>
          <w:szCs w:val="24"/>
        </w:rPr>
        <w:t>19</w:t>
      </w:r>
      <w:r>
        <w:rPr>
          <w:rFonts w:ascii="Times New Roman" w:hAnsi="Times New Roman" w:cs="Times New Roman"/>
          <w:sz w:val="24"/>
          <w:szCs w:val="24"/>
        </w:rPr>
        <w:t xml:space="preserve">, </w:t>
      </w:r>
      <w:r w:rsidRPr="00A36B6E">
        <w:rPr>
          <w:rFonts w:ascii="Times New Roman" w:hAnsi="Times New Roman" w:cs="Times New Roman"/>
          <w:sz w:val="24"/>
          <w:szCs w:val="24"/>
        </w:rPr>
        <w:t>389–406.</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proofErr w:type="gramStart"/>
      <w:r w:rsidRPr="00A36B6E">
        <w:rPr>
          <w:rFonts w:ascii="Times New Roman" w:eastAsia="Times New Roman" w:hAnsi="Times New Roman" w:cs="Times New Roman"/>
          <w:color w:val="000000"/>
          <w:sz w:val="24"/>
          <w:szCs w:val="24"/>
        </w:rPr>
        <w:t>Chaplin</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L. N.</w:t>
      </w:r>
      <w:r>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John</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D. R.</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2007</w:t>
      </w:r>
      <w:r>
        <w:rPr>
          <w:rFonts w:ascii="Times New Roman" w:eastAsia="Times New Roman" w:hAnsi="Times New Roman" w:cs="Times New Roman"/>
          <w:color w:val="000000"/>
          <w:sz w:val="24"/>
          <w:szCs w:val="24"/>
        </w:rPr>
        <w:t>).</w:t>
      </w:r>
      <w:proofErr w:type="gramEnd"/>
      <w:r w:rsidRPr="00A36B6E">
        <w:rPr>
          <w:rFonts w:ascii="Times New Roman" w:eastAsia="Times New Roman" w:hAnsi="Times New Roman" w:cs="Times New Roman"/>
          <w:color w:val="000000"/>
          <w:sz w:val="24"/>
          <w:szCs w:val="24"/>
        </w:rPr>
        <w:t> </w:t>
      </w:r>
      <w:proofErr w:type="gramStart"/>
      <w:r w:rsidRPr="00A36B6E">
        <w:rPr>
          <w:rFonts w:ascii="Times New Roman" w:eastAsia="Times New Roman" w:hAnsi="Times New Roman" w:cs="Times New Roman"/>
          <w:color w:val="000000"/>
          <w:sz w:val="24"/>
          <w:szCs w:val="24"/>
        </w:rPr>
        <w:t>Growing up in a material world: age differences in materialism in children and adolescent.</w:t>
      </w:r>
      <w:proofErr w:type="gramEnd"/>
      <w:r w:rsidRPr="00A36B6E">
        <w:rPr>
          <w:rFonts w:ascii="Times New Roman" w:eastAsia="Times New Roman" w:hAnsi="Times New Roman" w:cs="Times New Roman"/>
          <w:color w:val="000000"/>
          <w:sz w:val="24"/>
          <w:szCs w:val="24"/>
        </w:rPr>
        <w:t> </w:t>
      </w:r>
      <w:r w:rsidRPr="00A36B6E">
        <w:rPr>
          <w:rFonts w:ascii="Times New Roman" w:eastAsia="Times New Roman" w:hAnsi="Times New Roman" w:cs="Times New Roman"/>
          <w:i/>
          <w:iCs/>
          <w:color w:val="000000"/>
          <w:sz w:val="24"/>
          <w:szCs w:val="24"/>
        </w:rPr>
        <w:t>J. Consum</w:t>
      </w:r>
      <w:r>
        <w:rPr>
          <w:rFonts w:ascii="Times New Roman" w:eastAsia="Times New Roman" w:hAnsi="Times New Roman" w:cs="Times New Roman"/>
          <w:iCs/>
          <w:color w:val="000000"/>
          <w:sz w:val="24"/>
          <w:szCs w:val="24"/>
        </w:rPr>
        <w:t xml:space="preserve">, </w:t>
      </w:r>
      <w:r w:rsidRPr="00A36B6E">
        <w:rPr>
          <w:rFonts w:ascii="Times New Roman" w:eastAsia="Times New Roman" w:hAnsi="Times New Roman" w:cs="Times New Roman"/>
          <w:i/>
          <w:iCs/>
          <w:color w:val="000000"/>
          <w:sz w:val="24"/>
          <w:szCs w:val="24"/>
        </w:rPr>
        <w:t>Res.</w:t>
      </w:r>
      <w:r w:rsidRPr="00A36B6E">
        <w:rPr>
          <w:rFonts w:ascii="Times New Roman" w:eastAsia="Times New Roman" w:hAnsi="Times New Roman" w:cs="Times New Roman"/>
          <w:color w:val="000000"/>
          <w:sz w:val="24"/>
          <w:szCs w:val="24"/>
        </w:rPr>
        <w:t> 34</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480–493.</w:t>
      </w:r>
    </w:p>
    <w:p w:rsidR="00A511F3" w:rsidRPr="00A36B6E" w:rsidRDefault="00A511F3" w:rsidP="00B85682">
      <w:pPr>
        <w:spacing w:before="100" w:beforeAutospacing="1" w:after="100" w:afterAutospacing="1"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lastRenderedPageBreak/>
        <w:t>Chatterjee</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Andindya</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James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M.</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Hunt.</w:t>
      </w:r>
      <w:proofErr w:type="gramEnd"/>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1996</w:t>
      </w:r>
      <w:r>
        <w:rPr>
          <w:rFonts w:ascii="Times New Roman" w:eastAsia="Calibri" w:hAnsi="Times New Roman" w:cs="Times New Roman"/>
          <w:color w:val="000000"/>
          <w:sz w:val="24"/>
          <w:szCs w:val="24"/>
        </w:rPr>
        <w:t>).</w:t>
      </w:r>
      <w:r w:rsidRPr="00A36B6E">
        <w:rPr>
          <w:rFonts w:ascii="Times New Roman" w:eastAsia="Calibri" w:hAnsi="Times New Roman" w:cs="Times New Roman"/>
          <w:color w:val="000000"/>
          <w:sz w:val="24"/>
          <w:szCs w:val="24"/>
        </w:rPr>
        <w:t xml:space="preserve"> Self-Monitoring as a Personality Correlate of Materialism: An Investigation of Related Cognitive Orientation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i/>
          <w:iCs/>
          <w:color w:val="000000"/>
          <w:sz w:val="24"/>
          <w:szCs w:val="24"/>
        </w:rPr>
        <w:t>Psychological Reports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79</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523-28.</w:t>
      </w:r>
    </w:p>
    <w:p w:rsidR="00A511F3" w:rsidRPr="00A36B6E" w:rsidRDefault="00A511F3" w:rsidP="00B85682">
      <w:pPr>
        <w:spacing w:before="100" w:beforeAutospacing="1" w:after="100" w:afterAutospacing="1"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sz w:val="24"/>
          <w:szCs w:val="24"/>
        </w:rPr>
        <w:t>Chen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Lamberti</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2015</w:t>
      </w:r>
      <w:r>
        <w:rPr>
          <w:rFonts w:ascii="Times New Roman" w:eastAsia="Calibri" w:hAnsi="Times New Roman" w:cs="Times New Roman"/>
          <w:sz w:val="24"/>
          <w:szCs w:val="24"/>
        </w:rPr>
        <w:t>).</w:t>
      </w:r>
      <w:proofErr w:type="gramEnd"/>
      <w:r w:rsidR="00DE5755">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Entering the dragon's nest: exploring Chinese upper-class consumers' perception of luxury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Qualitative Market Research: </w:t>
      </w:r>
      <w:r w:rsidRPr="00A36B6E">
        <w:rPr>
          <w:rFonts w:ascii="Times New Roman" w:eastAsia="Calibri" w:hAnsi="Times New Roman" w:cs="Times New Roman"/>
          <w:i/>
          <w:sz w:val="24"/>
          <w:szCs w:val="24"/>
        </w:rPr>
        <w:t>An International Journal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18</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4-29.</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Chen</w:t>
      </w:r>
      <w:r>
        <w:rPr>
          <w:rFonts w:ascii="Times New Roman" w:hAnsi="Times New Roman" w:cs="Times New Roman"/>
          <w:sz w:val="24"/>
          <w:szCs w:val="24"/>
        </w:rPr>
        <w:t xml:space="preserve">, </w:t>
      </w:r>
      <w:r w:rsidRPr="00A36B6E">
        <w:rPr>
          <w:rFonts w:ascii="Times New Roman" w:hAnsi="Times New Roman" w:cs="Times New Roman"/>
          <w:sz w:val="24"/>
          <w:szCs w:val="24"/>
        </w:rPr>
        <w:t>S.C.</w:t>
      </w:r>
      <w:r>
        <w:rPr>
          <w:rFonts w:ascii="Times New Roman" w:hAnsi="Times New Roman" w:cs="Times New Roman"/>
          <w:sz w:val="24"/>
          <w:szCs w:val="24"/>
        </w:rPr>
        <w:t xml:space="preserve">, &amp; </w:t>
      </w:r>
      <w:r w:rsidRPr="00A36B6E">
        <w:rPr>
          <w:rFonts w:ascii="Times New Roman" w:hAnsi="Times New Roman" w:cs="Times New Roman"/>
          <w:sz w:val="24"/>
          <w:szCs w:val="24"/>
        </w:rPr>
        <w:t>Dhillon</w:t>
      </w:r>
      <w:r>
        <w:rPr>
          <w:rFonts w:ascii="Times New Roman" w:hAnsi="Times New Roman" w:cs="Times New Roman"/>
          <w:sz w:val="24"/>
          <w:szCs w:val="24"/>
        </w:rPr>
        <w:t xml:space="preserve">, </w:t>
      </w:r>
      <w:r w:rsidRPr="00A36B6E">
        <w:rPr>
          <w:rFonts w:ascii="Times New Roman" w:hAnsi="Times New Roman" w:cs="Times New Roman"/>
          <w:sz w:val="24"/>
          <w:szCs w:val="24"/>
        </w:rPr>
        <w:t>G.S.</w:t>
      </w:r>
      <w:r>
        <w:rPr>
          <w:rFonts w:ascii="Times New Roman" w:hAnsi="Times New Roman" w:cs="Times New Roman"/>
          <w:sz w:val="24"/>
          <w:szCs w:val="24"/>
        </w:rPr>
        <w:t xml:space="preserve"> (</w:t>
      </w:r>
      <w:r w:rsidRPr="00A36B6E">
        <w:rPr>
          <w:rFonts w:ascii="Times New Roman" w:hAnsi="Times New Roman" w:cs="Times New Roman"/>
          <w:sz w:val="24"/>
          <w:szCs w:val="24"/>
        </w:rPr>
        <w:t>2003</w:t>
      </w:r>
      <w:r>
        <w:rPr>
          <w:rFonts w:ascii="Times New Roman" w:hAnsi="Times New Roman" w:cs="Times New Roman"/>
          <w:sz w:val="24"/>
          <w:szCs w:val="24"/>
        </w:rPr>
        <w:t>).</w:t>
      </w:r>
      <w:proofErr w:type="gramEnd"/>
      <w:r w:rsidR="00DE5755">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Interpreting dimensions of consumer trust in e-commerce.</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Information Technology and Management</w:t>
      </w:r>
      <w:r>
        <w:rPr>
          <w:rFonts w:ascii="Times New Roman" w:hAnsi="Times New Roman" w:cs="Times New Roman"/>
          <w:sz w:val="24"/>
          <w:szCs w:val="24"/>
        </w:rPr>
        <w:t xml:space="preserve">, </w:t>
      </w:r>
      <w:r w:rsidRPr="00A36B6E">
        <w:rPr>
          <w:rFonts w:ascii="Times New Roman" w:hAnsi="Times New Roman" w:cs="Times New Roman"/>
          <w:sz w:val="24"/>
          <w:szCs w:val="24"/>
        </w:rPr>
        <w:t>4</w:t>
      </w:r>
      <w:r>
        <w:rPr>
          <w:rFonts w:ascii="Times New Roman" w:hAnsi="Times New Roman" w:cs="Times New Roman"/>
          <w:sz w:val="24"/>
          <w:szCs w:val="24"/>
        </w:rPr>
        <w:t xml:space="preserve">, </w:t>
      </w:r>
      <w:r w:rsidRPr="00A36B6E">
        <w:rPr>
          <w:rFonts w:ascii="Times New Roman" w:hAnsi="Times New Roman" w:cs="Times New Roman"/>
          <w:sz w:val="24"/>
          <w:szCs w:val="24"/>
        </w:rPr>
        <w:t>203-318.</w:t>
      </w:r>
    </w:p>
    <w:p w:rsidR="00A511F3" w:rsidRPr="00A36B6E" w:rsidRDefault="00A511F3" w:rsidP="00B85682">
      <w:pPr>
        <w:pStyle w:val="Default"/>
        <w:spacing w:line="480" w:lineRule="auto"/>
        <w:ind w:left="720" w:hanging="720"/>
        <w:jc w:val="both"/>
      </w:pPr>
      <w:proofErr w:type="gramStart"/>
      <w:r w:rsidRPr="00A36B6E">
        <w:t>Chevalier</w:t>
      </w:r>
      <w:r>
        <w:t xml:space="preserve">, </w:t>
      </w:r>
      <w:r w:rsidRPr="00A36B6E">
        <w:t>M.</w:t>
      </w:r>
      <w:r>
        <w:t xml:space="preserve">, &amp; </w:t>
      </w:r>
      <w:r w:rsidRPr="00A36B6E">
        <w:t>Mazzalovo</w:t>
      </w:r>
      <w:r>
        <w:t xml:space="preserve">, </w:t>
      </w:r>
      <w:r w:rsidRPr="00A36B6E">
        <w:t>G.</w:t>
      </w:r>
      <w:r>
        <w:t xml:space="preserve"> (</w:t>
      </w:r>
      <w:r w:rsidRPr="00A36B6E">
        <w:t>2008</w:t>
      </w:r>
      <w:r>
        <w:t>).</w:t>
      </w:r>
      <w:proofErr w:type="gramEnd"/>
      <w:r w:rsidR="00DE5755">
        <w:t xml:space="preserve"> </w:t>
      </w:r>
      <w:proofErr w:type="gramStart"/>
      <w:r w:rsidRPr="00A36B6E">
        <w:rPr>
          <w:i/>
        </w:rPr>
        <w:t>Luxury brand management</w:t>
      </w:r>
      <w:r w:rsidRPr="00A36B6E">
        <w:t>.</w:t>
      </w:r>
      <w:proofErr w:type="gramEnd"/>
      <w:r w:rsidRPr="00A36B6E">
        <w:t xml:space="preserve"> Singapore:</w:t>
      </w:r>
      <w:r>
        <w:t xml:space="preserve"> </w:t>
      </w:r>
      <w:r w:rsidRPr="00A36B6E">
        <w:t xml:space="preserve">Wiley. </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Chowdhary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U.</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1988</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Self-esteem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age identification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and media exposure of the elderly and their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relationship to fashionability.</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Clothing and Textiles Research Journal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7</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23-30.</w:t>
      </w:r>
    </w:p>
    <w:p w:rsidR="00A511F3" w:rsidRDefault="00A511F3" w:rsidP="00B85682">
      <w:pPr>
        <w:spacing w:before="100" w:beforeAutospacing="1" w:after="100" w:afterAutospacing="1"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t>Churchill</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G.</w:t>
      </w:r>
      <w:r w:rsidR="002F34D5">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Moschis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G.</w:t>
      </w:r>
      <w:r w:rsidR="002F34D5">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1979</w:t>
      </w:r>
      <w:r>
        <w:rPr>
          <w:rFonts w:ascii="Times New Roman" w:eastAsia="Calibri" w:hAnsi="Times New Roman" w:cs="Times New Roman"/>
          <w:color w:val="000000"/>
          <w:sz w:val="24"/>
          <w:szCs w:val="24"/>
        </w:rPr>
        <w:t>).</w:t>
      </w:r>
      <w:proofErr w:type="gramEnd"/>
      <w:r w:rsidR="002F34D5">
        <w:rPr>
          <w:rFonts w:ascii="Times New Roman" w:eastAsia="Calibri" w:hAnsi="Times New Roman" w:cs="Times New Roman"/>
          <w:color w:val="000000"/>
          <w:sz w:val="24"/>
          <w:szCs w:val="24"/>
        </w:rPr>
        <w:t xml:space="preserve"> </w:t>
      </w:r>
      <w:proofErr w:type="gramStart"/>
      <w:r w:rsidRPr="00A36B6E">
        <w:rPr>
          <w:rFonts w:ascii="Times New Roman" w:eastAsia="Calibri" w:hAnsi="Times New Roman" w:cs="Times New Roman"/>
          <w:color w:val="000000"/>
          <w:sz w:val="24"/>
          <w:szCs w:val="24"/>
        </w:rPr>
        <w:t>Television and interpersonal influences on adolescent consumer learning.</w:t>
      </w:r>
      <w:proofErr w:type="gramEnd"/>
      <w:r w:rsidRPr="00A36B6E">
        <w:rPr>
          <w:rFonts w:ascii="Times New Roman" w:eastAsia="Calibri" w:hAnsi="Times New Roman" w:cs="Times New Roman"/>
          <w:i/>
          <w:color w:val="000000"/>
          <w:sz w:val="24"/>
          <w:szCs w:val="24"/>
        </w:rPr>
        <w:t xml:space="preserve"> Journal of Consumer Research</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23-35.</w:t>
      </w:r>
    </w:p>
    <w:p w:rsidR="00EC1D8F" w:rsidRPr="00EC1D8F" w:rsidRDefault="00EC1D8F" w:rsidP="00B85682">
      <w:pPr>
        <w:spacing w:before="100" w:beforeAutospacing="1" w:after="100" w:afterAutospacing="1" w:line="480" w:lineRule="auto"/>
        <w:ind w:left="720" w:hanging="720"/>
        <w:jc w:val="both"/>
        <w:rPr>
          <w:rFonts w:ascii="Times New Roman" w:eastAsia="Calibri" w:hAnsi="Times New Roman" w:cs="Times New Roman"/>
          <w:color w:val="000000"/>
          <w:sz w:val="24"/>
          <w:szCs w:val="24"/>
        </w:rPr>
      </w:pPr>
      <w:proofErr w:type="gramStart"/>
      <w:r>
        <w:rPr>
          <w:rFonts w:ascii="Times New Roman" w:hAnsi="Times New Roman" w:cs="Times New Roman"/>
          <w:sz w:val="24"/>
          <w:szCs w:val="24"/>
        </w:rPr>
        <w:t>Cisek,</w:t>
      </w:r>
      <w:r w:rsidR="002F34D5">
        <w:rPr>
          <w:rFonts w:ascii="Times New Roman" w:hAnsi="Times New Roman" w:cs="Times New Roman"/>
          <w:sz w:val="24"/>
          <w:szCs w:val="24"/>
        </w:rPr>
        <w:t xml:space="preserve"> </w:t>
      </w:r>
      <w:r>
        <w:rPr>
          <w:rFonts w:ascii="Times New Roman" w:hAnsi="Times New Roman" w:cs="Times New Roman"/>
          <w:sz w:val="24"/>
          <w:szCs w:val="24"/>
        </w:rPr>
        <w:t>S.</w:t>
      </w:r>
      <w:r w:rsidR="002F34D5">
        <w:rPr>
          <w:rFonts w:ascii="Times New Roman" w:hAnsi="Times New Roman" w:cs="Times New Roman"/>
          <w:sz w:val="24"/>
          <w:szCs w:val="24"/>
        </w:rPr>
        <w:t xml:space="preserve"> </w:t>
      </w:r>
      <w:r>
        <w:rPr>
          <w:rFonts w:ascii="Times New Roman" w:hAnsi="Times New Roman" w:cs="Times New Roman"/>
          <w:sz w:val="24"/>
          <w:szCs w:val="24"/>
        </w:rPr>
        <w:t>Z.,</w:t>
      </w:r>
      <w:r w:rsidR="002F34D5">
        <w:rPr>
          <w:rFonts w:ascii="Times New Roman" w:hAnsi="Times New Roman" w:cs="Times New Roman"/>
          <w:sz w:val="24"/>
          <w:szCs w:val="24"/>
        </w:rPr>
        <w:t xml:space="preserve"> </w:t>
      </w:r>
      <w:r>
        <w:rPr>
          <w:rFonts w:ascii="Times New Roman" w:hAnsi="Times New Roman" w:cs="Times New Roman"/>
          <w:sz w:val="24"/>
          <w:szCs w:val="24"/>
        </w:rPr>
        <w:t>Sedikides,</w:t>
      </w:r>
      <w:r w:rsidR="002F34D5">
        <w:rPr>
          <w:rFonts w:ascii="Times New Roman" w:hAnsi="Times New Roman" w:cs="Times New Roman"/>
          <w:sz w:val="24"/>
          <w:szCs w:val="24"/>
        </w:rPr>
        <w:t xml:space="preserve"> </w:t>
      </w:r>
      <w:r>
        <w:rPr>
          <w:rFonts w:ascii="Times New Roman" w:hAnsi="Times New Roman" w:cs="Times New Roman"/>
          <w:sz w:val="24"/>
          <w:szCs w:val="24"/>
        </w:rPr>
        <w:t>C.,</w:t>
      </w:r>
      <w:r w:rsidR="002F34D5">
        <w:rPr>
          <w:rFonts w:ascii="Times New Roman" w:hAnsi="Times New Roman" w:cs="Times New Roman"/>
          <w:sz w:val="24"/>
          <w:szCs w:val="24"/>
        </w:rPr>
        <w:t xml:space="preserve"> </w:t>
      </w:r>
      <w:r>
        <w:rPr>
          <w:rFonts w:ascii="Times New Roman" w:hAnsi="Times New Roman" w:cs="Times New Roman"/>
          <w:sz w:val="24"/>
          <w:szCs w:val="24"/>
        </w:rPr>
        <w:t xml:space="preserve">&amp; </w:t>
      </w:r>
      <w:r w:rsidRPr="00EC1D8F">
        <w:rPr>
          <w:rFonts w:ascii="Times New Roman" w:hAnsi="Times New Roman" w:cs="Times New Roman"/>
          <w:sz w:val="24"/>
          <w:szCs w:val="24"/>
        </w:rPr>
        <w:t>Hart,</w:t>
      </w:r>
      <w:r w:rsidR="002F34D5">
        <w:rPr>
          <w:rFonts w:ascii="Times New Roman" w:hAnsi="Times New Roman" w:cs="Times New Roman"/>
          <w:sz w:val="24"/>
          <w:szCs w:val="24"/>
        </w:rPr>
        <w:t xml:space="preserve"> </w:t>
      </w:r>
      <w:r w:rsidRPr="00EC1D8F">
        <w:rPr>
          <w:rFonts w:ascii="Times New Roman" w:hAnsi="Times New Roman" w:cs="Times New Roman"/>
          <w:sz w:val="24"/>
          <w:szCs w:val="24"/>
        </w:rPr>
        <w:t>C.</w:t>
      </w:r>
      <w:r w:rsidR="002F34D5">
        <w:rPr>
          <w:rFonts w:ascii="Times New Roman" w:hAnsi="Times New Roman" w:cs="Times New Roman"/>
          <w:sz w:val="24"/>
          <w:szCs w:val="24"/>
        </w:rPr>
        <w:t xml:space="preserve"> </w:t>
      </w:r>
      <w:r w:rsidRPr="00EC1D8F">
        <w:rPr>
          <w:rFonts w:ascii="Times New Roman" w:hAnsi="Times New Roman" w:cs="Times New Roman"/>
          <w:sz w:val="24"/>
          <w:szCs w:val="24"/>
        </w:rPr>
        <w:t>M.</w:t>
      </w:r>
      <w:r w:rsidR="002F34D5">
        <w:rPr>
          <w:rFonts w:ascii="Times New Roman" w:hAnsi="Times New Roman" w:cs="Times New Roman"/>
          <w:sz w:val="24"/>
          <w:szCs w:val="24"/>
        </w:rPr>
        <w:t xml:space="preserve"> </w:t>
      </w:r>
      <w:r w:rsidRPr="00EC1D8F">
        <w:rPr>
          <w:rFonts w:ascii="Times New Roman" w:hAnsi="Times New Roman" w:cs="Times New Roman"/>
          <w:sz w:val="24"/>
          <w:szCs w:val="24"/>
        </w:rPr>
        <w:t>(2008).</w:t>
      </w:r>
      <w:proofErr w:type="gramEnd"/>
      <w:r w:rsidR="002F34D5">
        <w:rPr>
          <w:rFonts w:ascii="Times New Roman" w:hAnsi="Times New Roman" w:cs="Times New Roman"/>
          <w:sz w:val="24"/>
          <w:szCs w:val="24"/>
        </w:rPr>
        <w:t xml:space="preserve"> </w:t>
      </w:r>
      <w:r w:rsidRPr="00EC1D8F">
        <w:rPr>
          <w:rFonts w:ascii="Times New Roman" w:hAnsi="Times New Roman" w:cs="Times New Roman"/>
          <w:sz w:val="24"/>
          <w:szCs w:val="24"/>
        </w:rPr>
        <w:t>Do</w:t>
      </w:r>
      <w:r w:rsidR="00802370">
        <w:rPr>
          <w:rFonts w:ascii="Times New Roman" w:hAnsi="Times New Roman" w:cs="Times New Roman"/>
          <w:sz w:val="24"/>
          <w:szCs w:val="24"/>
        </w:rPr>
        <w:t xml:space="preserve"> </w:t>
      </w:r>
      <w:r w:rsidRPr="00EC1D8F">
        <w:rPr>
          <w:rFonts w:ascii="Times New Roman" w:hAnsi="Times New Roman" w:cs="Times New Roman"/>
          <w:sz w:val="24"/>
          <w:szCs w:val="24"/>
        </w:rPr>
        <w:t>narcissists</w:t>
      </w:r>
      <w:r w:rsidR="00802370">
        <w:rPr>
          <w:rFonts w:ascii="Times New Roman" w:hAnsi="Times New Roman" w:cs="Times New Roman"/>
          <w:sz w:val="24"/>
          <w:szCs w:val="24"/>
        </w:rPr>
        <w:t xml:space="preserve"> </w:t>
      </w:r>
      <w:r w:rsidRPr="00EC1D8F">
        <w:rPr>
          <w:rFonts w:ascii="Times New Roman" w:hAnsi="Times New Roman" w:cs="Times New Roman"/>
          <w:sz w:val="24"/>
          <w:szCs w:val="24"/>
        </w:rPr>
        <w:t>use</w:t>
      </w:r>
      <w:r w:rsidR="00802370">
        <w:rPr>
          <w:rFonts w:ascii="Times New Roman" w:hAnsi="Times New Roman" w:cs="Times New Roman"/>
          <w:sz w:val="24"/>
          <w:szCs w:val="24"/>
        </w:rPr>
        <w:t xml:space="preserve"> </w:t>
      </w:r>
      <w:r w:rsidRPr="00EC1D8F">
        <w:rPr>
          <w:rFonts w:ascii="Times New Roman" w:hAnsi="Times New Roman" w:cs="Times New Roman"/>
          <w:sz w:val="24"/>
          <w:szCs w:val="24"/>
        </w:rPr>
        <w:t>material possessions as</w:t>
      </w:r>
      <w:r w:rsidR="002F34D5">
        <w:rPr>
          <w:rFonts w:ascii="Times New Roman" w:hAnsi="Times New Roman" w:cs="Times New Roman"/>
          <w:sz w:val="24"/>
          <w:szCs w:val="24"/>
        </w:rPr>
        <w:t xml:space="preserve"> </w:t>
      </w:r>
      <w:r w:rsidRPr="00EC1D8F">
        <w:rPr>
          <w:rFonts w:ascii="Times New Roman" w:hAnsi="Times New Roman" w:cs="Times New Roman"/>
          <w:sz w:val="24"/>
          <w:szCs w:val="24"/>
        </w:rPr>
        <w:t>a</w:t>
      </w:r>
      <w:r w:rsidR="002F34D5">
        <w:rPr>
          <w:rFonts w:ascii="Times New Roman" w:hAnsi="Times New Roman" w:cs="Times New Roman"/>
          <w:sz w:val="24"/>
          <w:szCs w:val="24"/>
        </w:rPr>
        <w:t xml:space="preserve"> </w:t>
      </w:r>
      <w:r w:rsidRPr="00EC1D8F">
        <w:rPr>
          <w:rFonts w:ascii="Times New Roman" w:hAnsi="Times New Roman" w:cs="Times New Roman"/>
          <w:sz w:val="24"/>
          <w:szCs w:val="24"/>
        </w:rPr>
        <w:t>primary</w:t>
      </w:r>
      <w:r w:rsidR="002F34D5">
        <w:rPr>
          <w:rFonts w:ascii="Times New Roman" w:hAnsi="Times New Roman" w:cs="Times New Roman"/>
          <w:sz w:val="24"/>
          <w:szCs w:val="24"/>
        </w:rPr>
        <w:t xml:space="preserve"> </w:t>
      </w:r>
      <w:r w:rsidRPr="00EC1D8F">
        <w:rPr>
          <w:rFonts w:ascii="Times New Roman" w:hAnsi="Times New Roman" w:cs="Times New Roman"/>
          <w:sz w:val="24"/>
          <w:szCs w:val="24"/>
        </w:rPr>
        <w:t>buffer</w:t>
      </w:r>
      <w:r w:rsidR="002F34D5">
        <w:rPr>
          <w:rFonts w:ascii="Times New Roman" w:hAnsi="Times New Roman" w:cs="Times New Roman"/>
          <w:sz w:val="24"/>
          <w:szCs w:val="24"/>
        </w:rPr>
        <w:t xml:space="preserve"> </w:t>
      </w:r>
      <w:r w:rsidRPr="00EC1D8F">
        <w:rPr>
          <w:rFonts w:ascii="Times New Roman" w:hAnsi="Times New Roman" w:cs="Times New Roman"/>
          <w:sz w:val="24"/>
          <w:szCs w:val="24"/>
        </w:rPr>
        <w:t>against</w:t>
      </w:r>
      <w:r w:rsidR="002F34D5">
        <w:rPr>
          <w:rFonts w:ascii="Times New Roman" w:hAnsi="Times New Roman" w:cs="Times New Roman"/>
          <w:sz w:val="24"/>
          <w:szCs w:val="24"/>
        </w:rPr>
        <w:t xml:space="preserve"> </w:t>
      </w:r>
      <w:r w:rsidRPr="00EC1D8F">
        <w:rPr>
          <w:rFonts w:ascii="Times New Roman" w:hAnsi="Times New Roman" w:cs="Times New Roman"/>
          <w:sz w:val="24"/>
          <w:szCs w:val="24"/>
        </w:rPr>
        <w:t xml:space="preserve">pain? </w:t>
      </w:r>
      <w:r w:rsidRPr="00EC1D8F">
        <w:rPr>
          <w:rFonts w:ascii="Times New Roman" w:hAnsi="Times New Roman" w:cs="Times New Roman"/>
          <w:i/>
          <w:iCs/>
          <w:sz w:val="24"/>
          <w:szCs w:val="24"/>
        </w:rPr>
        <w:t>Psychol.</w:t>
      </w:r>
      <w:r w:rsidR="002F34D5">
        <w:rPr>
          <w:rFonts w:ascii="Times New Roman" w:hAnsi="Times New Roman" w:cs="Times New Roman"/>
          <w:i/>
          <w:iCs/>
          <w:sz w:val="24"/>
          <w:szCs w:val="24"/>
        </w:rPr>
        <w:t xml:space="preserve"> </w:t>
      </w:r>
      <w:r w:rsidRPr="00EC1D8F">
        <w:rPr>
          <w:rFonts w:ascii="Times New Roman" w:hAnsi="Times New Roman" w:cs="Times New Roman"/>
          <w:i/>
          <w:iCs/>
          <w:sz w:val="24"/>
          <w:szCs w:val="24"/>
        </w:rPr>
        <w:t xml:space="preserve">Inquiry </w:t>
      </w:r>
      <w:r w:rsidRPr="00EC1D8F">
        <w:rPr>
          <w:rFonts w:ascii="Times New Roman" w:hAnsi="Times New Roman" w:cs="Times New Roman"/>
          <w:sz w:val="24"/>
          <w:szCs w:val="24"/>
        </w:rPr>
        <w:t>19, 2005–2007.</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proofErr w:type="gramStart"/>
      <w:r w:rsidRPr="00A36B6E">
        <w:rPr>
          <w:rFonts w:ascii="Times New Roman" w:hAnsi="Times New Roman" w:cs="Times New Roman"/>
          <w:sz w:val="24"/>
          <w:szCs w:val="24"/>
        </w:rPr>
        <w:t>Clamp</w:t>
      </w:r>
      <w:r>
        <w:rPr>
          <w:rFonts w:ascii="Times New Roman" w:hAnsi="Times New Roman" w:cs="Times New Roman"/>
          <w:sz w:val="24"/>
          <w:szCs w:val="24"/>
        </w:rPr>
        <w:t xml:space="preserve">, </w:t>
      </w:r>
      <w:r w:rsidRPr="00A36B6E">
        <w:rPr>
          <w:rFonts w:ascii="Times New Roman" w:hAnsi="Times New Roman" w:cs="Times New Roman"/>
          <w:sz w:val="24"/>
          <w:szCs w:val="24"/>
        </w:rPr>
        <w:t>Liz</w:t>
      </w:r>
      <w:r>
        <w:rPr>
          <w:rFonts w:ascii="Times New Roman" w:hAnsi="Times New Roman" w:cs="Times New Roman"/>
          <w:sz w:val="24"/>
          <w:szCs w:val="24"/>
        </w:rPr>
        <w:t xml:space="preserve">, &amp; </w:t>
      </w:r>
      <w:r w:rsidRPr="00A36B6E">
        <w:rPr>
          <w:rFonts w:ascii="Times New Roman" w:hAnsi="Times New Roman" w:cs="Times New Roman"/>
          <w:sz w:val="24"/>
          <w:szCs w:val="24"/>
        </w:rPr>
        <w:t>Bohdanowicz</w:t>
      </w:r>
      <w:r>
        <w:rPr>
          <w:rFonts w:ascii="Times New Roman" w:hAnsi="Times New Roman" w:cs="Times New Roman"/>
          <w:sz w:val="24"/>
          <w:szCs w:val="24"/>
        </w:rPr>
        <w:t xml:space="preserve">, </w:t>
      </w:r>
      <w:r w:rsidRPr="00A36B6E">
        <w:rPr>
          <w:rFonts w:ascii="Times New Roman" w:hAnsi="Times New Roman" w:cs="Times New Roman"/>
          <w:sz w:val="24"/>
          <w:szCs w:val="24"/>
        </w:rPr>
        <w:t>J.</w:t>
      </w:r>
      <w:r>
        <w:rPr>
          <w:rFonts w:ascii="Times New Roman" w:hAnsi="Times New Roman" w:cs="Times New Roman"/>
          <w:sz w:val="24"/>
          <w:szCs w:val="24"/>
        </w:rPr>
        <w:t xml:space="preserve"> (</w:t>
      </w:r>
      <w:r w:rsidRPr="00A36B6E">
        <w:rPr>
          <w:rFonts w:ascii="Times New Roman" w:hAnsi="Times New Roman" w:cs="Times New Roman"/>
          <w:sz w:val="24"/>
          <w:szCs w:val="24"/>
        </w:rPr>
        <w:t>1994</w:t>
      </w:r>
      <w:r>
        <w:rPr>
          <w:rFonts w:ascii="Times New Roman" w:hAnsi="Times New Roman" w:cs="Times New Roman"/>
          <w:sz w:val="24"/>
          <w:szCs w:val="24"/>
        </w:rPr>
        <w:t>).</w:t>
      </w:r>
      <w:proofErr w:type="gramEnd"/>
      <w:r w:rsidR="002F34D5">
        <w:rPr>
          <w:rFonts w:ascii="Times New Roman" w:hAnsi="Times New Roman" w:cs="Times New Roman"/>
          <w:sz w:val="24"/>
          <w:szCs w:val="24"/>
        </w:rPr>
        <w:t xml:space="preserve"> </w:t>
      </w:r>
      <w:r w:rsidRPr="00A36B6E">
        <w:rPr>
          <w:rFonts w:ascii="Times New Roman" w:hAnsi="Times New Roman" w:cs="Times New Roman"/>
          <w:i/>
          <w:sz w:val="24"/>
          <w:szCs w:val="24"/>
        </w:rPr>
        <w:t>Fashion Marketing</w:t>
      </w:r>
      <w:r w:rsidRPr="00A36B6E">
        <w:rPr>
          <w:rFonts w:ascii="Times New Roman" w:hAnsi="Times New Roman" w:cs="Times New Roman"/>
          <w:sz w:val="24"/>
          <w:szCs w:val="24"/>
        </w:rPr>
        <w:t>:</w:t>
      </w:r>
      <w:r w:rsidRPr="00A36B6E">
        <w:rPr>
          <w:rFonts w:ascii="Times New Roman" w:hAnsi="Times New Roman" w:cs="Times New Roman"/>
          <w:i/>
          <w:sz w:val="24"/>
          <w:szCs w:val="24"/>
        </w:rPr>
        <w:t xml:space="preserve"> Rout ledge</w:t>
      </w:r>
      <w:r w:rsidRPr="00A36B6E">
        <w:rPr>
          <w:rFonts w:ascii="Times New Roman" w:hAnsi="Times New Roman" w:cs="Times New Roman"/>
          <w:sz w:val="24"/>
          <w:szCs w:val="24"/>
        </w:rPr>
        <w:t>. New York.</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Cohen</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P.</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Cohen</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J.</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1996</w:t>
      </w:r>
      <w:r>
        <w:rPr>
          <w:rFonts w:ascii="Times New Roman" w:eastAsia="Times New Roman" w:hAnsi="Times New Roman" w:cs="Times New Roman"/>
          <w:color w:val="000000"/>
          <w:sz w:val="24"/>
          <w:szCs w:val="24"/>
        </w:rPr>
        <w:t>).</w:t>
      </w:r>
      <w:r w:rsidRPr="00A36B6E">
        <w:rPr>
          <w:rFonts w:ascii="Times New Roman" w:eastAsia="Times New Roman" w:hAnsi="Times New Roman" w:cs="Times New Roman"/>
          <w:color w:val="000000"/>
          <w:sz w:val="24"/>
          <w:szCs w:val="24"/>
        </w:rPr>
        <w:t> </w:t>
      </w:r>
      <w:proofErr w:type="gramStart"/>
      <w:r w:rsidRPr="00A36B6E">
        <w:rPr>
          <w:rFonts w:ascii="Times New Roman" w:eastAsia="Times New Roman" w:hAnsi="Times New Roman" w:cs="Times New Roman"/>
          <w:i/>
          <w:iCs/>
          <w:color w:val="000000"/>
          <w:sz w:val="24"/>
          <w:szCs w:val="24"/>
        </w:rPr>
        <w:t>Life Values and Adolescent Mental Health</w:t>
      </w:r>
      <w:r w:rsidRPr="00A36B6E">
        <w:rPr>
          <w:rFonts w:ascii="Times New Roman" w:eastAsia="Times New Roman" w:hAnsi="Times New Roman" w:cs="Times New Roman"/>
          <w:color w:val="000000"/>
          <w:sz w:val="24"/>
          <w:szCs w:val="24"/>
        </w:rPr>
        <w:t>.</w:t>
      </w:r>
      <w:proofErr w:type="gramEnd"/>
      <w:r w:rsidRPr="00A36B6E">
        <w:rPr>
          <w:rFonts w:ascii="Times New Roman" w:eastAsia="Times New Roman" w:hAnsi="Times New Roman" w:cs="Times New Roman"/>
          <w:color w:val="000000"/>
          <w:sz w:val="24"/>
          <w:szCs w:val="24"/>
        </w:rPr>
        <w:t> Erlbaum: New Jersey.</w:t>
      </w:r>
    </w:p>
    <w:p w:rsidR="00A511F3" w:rsidRPr="00A36B6E" w:rsidRDefault="00A511F3" w:rsidP="00B85682">
      <w:pPr>
        <w:tabs>
          <w:tab w:val="left" w:pos="540"/>
        </w:tabs>
        <w:autoSpaceDE w:val="0"/>
        <w:autoSpaceDN w:val="0"/>
        <w:adjustRightInd w:val="0"/>
        <w:spacing w:after="0"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t>Coopersmith</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1982</w:t>
      </w:r>
      <w:r>
        <w:rPr>
          <w:rFonts w:ascii="Times New Roman" w:eastAsia="Calibri" w:hAnsi="Times New Roman" w:cs="Times New Roman"/>
          <w:color w:val="000000"/>
          <w:sz w:val="24"/>
          <w:szCs w:val="24"/>
        </w:rPr>
        <w:t>).</w:t>
      </w:r>
      <w:proofErr w:type="gramEnd"/>
      <w:r w:rsidR="002F34D5">
        <w:rPr>
          <w:rFonts w:ascii="Times New Roman" w:eastAsia="Calibri" w:hAnsi="Times New Roman" w:cs="Times New Roman"/>
          <w:color w:val="000000"/>
          <w:sz w:val="24"/>
          <w:szCs w:val="24"/>
        </w:rPr>
        <w:t xml:space="preserve"> </w:t>
      </w:r>
      <w:proofErr w:type="gramStart"/>
      <w:r w:rsidRPr="00A36B6E">
        <w:rPr>
          <w:rFonts w:ascii="Times New Roman" w:eastAsia="Calibri" w:hAnsi="Times New Roman" w:cs="Times New Roman"/>
          <w:color w:val="000000"/>
          <w:sz w:val="24"/>
          <w:szCs w:val="24"/>
        </w:rPr>
        <w:t>The Antecedents of Self-Esteem.</w:t>
      </w:r>
      <w:proofErr w:type="gramEnd"/>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i/>
          <w:iCs/>
          <w:color w:val="000000"/>
          <w:sz w:val="24"/>
          <w:szCs w:val="24"/>
        </w:rPr>
        <w:t>The Journal of Humanistic Education and Development</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bCs/>
          <w:color w:val="000000"/>
          <w:sz w:val="24"/>
          <w:szCs w:val="24"/>
        </w:rPr>
        <w:t>21</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18-21. </w:t>
      </w:r>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lastRenderedPageBreak/>
        <w:t>Craik</w:t>
      </w:r>
      <w:r>
        <w:rPr>
          <w:rFonts w:ascii="Times New Roman" w:hAnsi="Times New Roman" w:cs="Times New Roman"/>
          <w:sz w:val="24"/>
          <w:szCs w:val="24"/>
        </w:rPr>
        <w:t xml:space="preserve">, </w:t>
      </w:r>
      <w:r w:rsidRPr="00A36B6E">
        <w:rPr>
          <w:rFonts w:ascii="Times New Roman" w:hAnsi="Times New Roman" w:cs="Times New Roman"/>
          <w:sz w:val="24"/>
          <w:szCs w:val="24"/>
        </w:rPr>
        <w:t>J.</w:t>
      </w:r>
      <w:r>
        <w:rPr>
          <w:rFonts w:ascii="Times New Roman" w:hAnsi="Times New Roman" w:cs="Times New Roman"/>
          <w:sz w:val="24"/>
          <w:szCs w:val="24"/>
        </w:rPr>
        <w:t xml:space="preserve"> (</w:t>
      </w:r>
      <w:r w:rsidRPr="00A36B6E">
        <w:rPr>
          <w:rFonts w:ascii="Times New Roman" w:hAnsi="Times New Roman" w:cs="Times New Roman"/>
          <w:sz w:val="24"/>
          <w:szCs w:val="24"/>
        </w:rPr>
        <w:t>2009</w:t>
      </w:r>
      <w:r>
        <w:rPr>
          <w:rFonts w:ascii="Times New Roman" w:hAnsi="Times New Roman" w:cs="Times New Roman"/>
          <w:sz w:val="24"/>
          <w:szCs w:val="24"/>
        </w:rPr>
        <w:t>).</w:t>
      </w:r>
      <w:r w:rsidRPr="00A36B6E">
        <w:rPr>
          <w:rFonts w:ascii="Times New Roman" w:hAnsi="Times New Roman" w:cs="Times New Roman"/>
          <w:sz w:val="24"/>
          <w:szCs w:val="24"/>
        </w:rPr>
        <w:t xml:space="preserve"> </w:t>
      </w:r>
      <w:r w:rsidRPr="00A36B6E">
        <w:rPr>
          <w:rFonts w:ascii="Times New Roman" w:hAnsi="Times New Roman" w:cs="Times New Roman"/>
          <w:i/>
          <w:sz w:val="24"/>
          <w:szCs w:val="24"/>
        </w:rPr>
        <w:t>Fashion: the key concepts</w:t>
      </w:r>
      <w:r w:rsidRPr="00A36B6E">
        <w:rPr>
          <w:rFonts w:ascii="Times New Roman" w:hAnsi="Times New Roman" w:cs="Times New Roman"/>
          <w:sz w:val="24"/>
          <w:szCs w:val="24"/>
        </w:rPr>
        <w:t>. Berg Publishers: Oxford.</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Cryder</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 E.</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Lerner</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J. S.</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Cross</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J. J.</w:t>
      </w:r>
      <w:r>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Dahl</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 E.</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2008</w:t>
      </w:r>
      <w:r>
        <w:rPr>
          <w:rFonts w:ascii="Times New Roman" w:eastAsia="Times New Roman" w:hAnsi="Times New Roman" w:cs="Times New Roman"/>
          <w:color w:val="000000"/>
          <w:sz w:val="24"/>
          <w:szCs w:val="24"/>
        </w:rPr>
        <w:t>).</w:t>
      </w:r>
      <w:r w:rsidRPr="00A36B6E">
        <w:rPr>
          <w:rFonts w:ascii="Times New Roman" w:eastAsia="Times New Roman" w:hAnsi="Times New Roman" w:cs="Times New Roman"/>
          <w:color w:val="000000"/>
          <w:sz w:val="24"/>
          <w:szCs w:val="24"/>
        </w:rPr>
        <w:t> Misery is not miserly: sad and self-focused individuals spend more. </w:t>
      </w:r>
      <w:r w:rsidRPr="00A36B6E">
        <w:rPr>
          <w:rFonts w:ascii="Times New Roman" w:eastAsia="Times New Roman" w:hAnsi="Times New Roman" w:cs="Times New Roman"/>
          <w:i/>
          <w:iCs/>
          <w:color w:val="000000"/>
          <w:sz w:val="24"/>
          <w:szCs w:val="24"/>
        </w:rPr>
        <w:t>Psychol. Sci</w:t>
      </w:r>
      <w:r>
        <w:rPr>
          <w:rFonts w:ascii="Times New Roman" w:eastAsia="Times New Roman" w:hAnsi="Times New Roman" w:cs="Times New Roman"/>
          <w:iCs/>
          <w:color w:val="000000"/>
          <w:sz w:val="24"/>
          <w:szCs w:val="24"/>
        </w:rPr>
        <w:t xml:space="preserve">, </w:t>
      </w:r>
      <w:r w:rsidRPr="00A36B6E">
        <w:rPr>
          <w:rFonts w:ascii="Times New Roman" w:eastAsia="Times New Roman" w:hAnsi="Times New Roman" w:cs="Times New Roman"/>
          <w:color w:val="000000"/>
          <w:sz w:val="24"/>
          <w:szCs w:val="24"/>
        </w:rPr>
        <w:t>19</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525–530.</w:t>
      </w:r>
    </w:p>
    <w:p w:rsidR="00A511F3"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Cunningham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M. </w:t>
      </w:r>
      <w:r w:rsidR="002F34D5">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A.</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Darke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2010</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Because I’m </w:t>
      </w:r>
      <w:r>
        <w:rPr>
          <w:rFonts w:ascii="Times New Roman" w:eastAsia="Calibri" w:hAnsi="Times New Roman" w:cs="Times New Roman"/>
          <w:sz w:val="24"/>
          <w:szCs w:val="24"/>
        </w:rPr>
        <w:t>w</w:t>
      </w:r>
      <w:r w:rsidRPr="00A36B6E">
        <w:rPr>
          <w:rFonts w:ascii="Times New Roman" w:eastAsia="Calibri" w:hAnsi="Times New Roman" w:cs="Times New Roman"/>
          <w:sz w:val="24"/>
          <w:szCs w:val="24"/>
        </w:rPr>
        <w:t>orth it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and </w:t>
      </w:r>
      <w:proofErr w:type="gramStart"/>
      <w:r w:rsidRPr="00A36B6E">
        <w:rPr>
          <w:rFonts w:ascii="Times New Roman" w:eastAsia="Calibri" w:hAnsi="Times New Roman" w:cs="Times New Roman"/>
          <w:sz w:val="24"/>
          <w:szCs w:val="24"/>
        </w:rPr>
        <w:t>You’re</w:t>
      </w:r>
      <w:proofErr w:type="gramEnd"/>
      <w:r w:rsidRPr="00A36B6E">
        <w:rPr>
          <w:rFonts w:ascii="Times New Roman" w:eastAsia="Calibri" w:hAnsi="Times New Roman" w:cs="Times New Roman"/>
          <w:sz w:val="24"/>
          <w:szCs w:val="24"/>
        </w:rPr>
        <w:t xml:space="preserve"> not</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Separating the effects of narcissism and self-esteem on prestige purchases. </w:t>
      </w:r>
      <w:proofErr w:type="gramStart"/>
      <w:r w:rsidRPr="00A36B6E">
        <w:rPr>
          <w:rFonts w:ascii="Times New Roman" w:eastAsia="Calibri" w:hAnsi="Times New Roman" w:cs="Times New Roman"/>
          <w:sz w:val="24"/>
          <w:szCs w:val="24"/>
        </w:rPr>
        <w:t>Extended abstract.</w:t>
      </w:r>
      <w:proofErr w:type="gramEnd"/>
      <w:r w:rsidRPr="00A36B6E">
        <w:rPr>
          <w:rFonts w:ascii="Times New Roman" w:eastAsia="Calibri" w:hAnsi="Times New Roman" w:cs="Times New Roman"/>
          <w:sz w:val="24"/>
          <w:szCs w:val="24"/>
        </w:rPr>
        <w:t xml:space="preserve"> Retrieved from </w:t>
      </w:r>
      <w:hyperlink r:id="rId134" w:history="1">
        <w:r w:rsidRPr="00A36B6E">
          <w:rPr>
            <w:rFonts w:ascii="Times New Roman" w:eastAsia="Calibri" w:hAnsi="Times New Roman" w:cs="Times New Roman"/>
            <w:sz w:val="24"/>
            <w:szCs w:val="24"/>
          </w:rPr>
          <w:t>http://www.cbdr.uwaterloo.ca</w:t>
        </w:r>
      </w:hyperlink>
    </w:p>
    <w:p w:rsidR="009E02FD" w:rsidRPr="009E02FD" w:rsidRDefault="009E02FD" w:rsidP="009E02FD">
      <w:pPr>
        <w:autoSpaceDE w:val="0"/>
        <w:autoSpaceDN w:val="0"/>
        <w:adjustRightInd w:val="0"/>
        <w:spacing w:after="0" w:line="480" w:lineRule="auto"/>
        <w:ind w:left="720" w:hanging="720"/>
        <w:rPr>
          <w:rFonts w:ascii="Times New Roman" w:hAnsi="Times New Roman" w:cs="Times New Roman"/>
          <w:sz w:val="24"/>
          <w:szCs w:val="24"/>
          <w:lang w:val="en-US"/>
        </w:rPr>
      </w:pPr>
      <w:r w:rsidRPr="009E02FD">
        <w:rPr>
          <w:rFonts w:ascii="Times New Roman" w:hAnsi="Times New Roman" w:cs="Times New Roman"/>
          <w:sz w:val="24"/>
          <w:szCs w:val="24"/>
          <w:lang w:val="en-US"/>
        </w:rPr>
        <w:t>Clark, R.</w:t>
      </w:r>
      <w:r w:rsidR="002F34D5">
        <w:rPr>
          <w:rFonts w:ascii="Times New Roman" w:hAnsi="Times New Roman" w:cs="Times New Roman"/>
          <w:sz w:val="24"/>
          <w:szCs w:val="24"/>
          <w:lang w:val="en-US"/>
        </w:rPr>
        <w:t xml:space="preserve"> </w:t>
      </w:r>
      <w:r w:rsidRPr="009E02FD">
        <w:rPr>
          <w:rFonts w:ascii="Times New Roman" w:hAnsi="Times New Roman" w:cs="Times New Roman"/>
          <w:sz w:val="24"/>
          <w:szCs w:val="24"/>
          <w:lang w:val="en-US"/>
        </w:rPr>
        <w:t>A.</w:t>
      </w:r>
      <w:proofErr w:type="gramStart"/>
      <w:r w:rsidRPr="009E02FD">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Pr="009E02FD">
        <w:rPr>
          <w:rFonts w:ascii="Times New Roman" w:hAnsi="Times New Roman" w:cs="Times New Roman"/>
          <w:sz w:val="24"/>
          <w:szCs w:val="24"/>
          <w:lang w:val="en-US"/>
        </w:rPr>
        <w:t xml:space="preserve"> Zboja</w:t>
      </w:r>
      <w:proofErr w:type="gramEnd"/>
      <w:r w:rsidRPr="009E02FD">
        <w:rPr>
          <w:rFonts w:ascii="Times New Roman" w:hAnsi="Times New Roman" w:cs="Times New Roman"/>
          <w:sz w:val="24"/>
          <w:szCs w:val="24"/>
          <w:lang w:val="en-US"/>
        </w:rPr>
        <w:t>, J.</w:t>
      </w:r>
      <w:r w:rsidR="002F34D5">
        <w:rPr>
          <w:rFonts w:ascii="Times New Roman" w:hAnsi="Times New Roman" w:cs="Times New Roman"/>
          <w:sz w:val="24"/>
          <w:szCs w:val="24"/>
          <w:lang w:val="en-US"/>
        </w:rPr>
        <w:t xml:space="preserve"> </w:t>
      </w:r>
      <w:r>
        <w:rPr>
          <w:rFonts w:ascii="Times New Roman" w:hAnsi="Times New Roman" w:cs="Times New Roman"/>
          <w:sz w:val="24"/>
          <w:szCs w:val="24"/>
          <w:lang w:val="en-US"/>
        </w:rPr>
        <w:t>J., &amp;</w:t>
      </w:r>
      <w:r w:rsidR="002F34D5">
        <w:rPr>
          <w:rFonts w:ascii="Times New Roman" w:hAnsi="Times New Roman" w:cs="Times New Roman"/>
          <w:sz w:val="24"/>
          <w:szCs w:val="24"/>
          <w:lang w:val="en-US"/>
        </w:rPr>
        <w:t xml:space="preserve"> </w:t>
      </w:r>
      <w:r>
        <w:rPr>
          <w:rFonts w:ascii="Times New Roman" w:hAnsi="Times New Roman" w:cs="Times New Roman"/>
          <w:sz w:val="24"/>
          <w:szCs w:val="24"/>
          <w:lang w:val="en-US"/>
        </w:rPr>
        <w:t>Goldsmith, R.</w:t>
      </w:r>
      <w:r w:rsidR="002F34D5">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 (2007). </w:t>
      </w:r>
      <w:r w:rsidRPr="009E02FD">
        <w:rPr>
          <w:rFonts w:ascii="Times New Roman" w:hAnsi="Times New Roman" w:cs="Times New Roman"/>
          <w:sz w:val="24"/>
          <w:szCs w:val="24"/>
          <w:lang w:val="en-US"/>
        </w:rPr>
        <w:t>Status consumption and role-relaxed</w:t>
      </w:r>
      <w:r>
        <w:rPr>
          <w:rFonts w:ascii="Times New Roman" w:hAnsi="Times New Roman" w:cs="Times New Roman"/>
          <w:sz w:val="24"/>
          <w:szCs w:val="24"/>
          <w:lang w:val="en-US"/>
        </w:rPr>
        <w:t xml:space="preserve"> </w:t>
      </w:r>
      <w:r w:rsidRPr="009E02FD">
        <w:rPr>
          <w:rFonts w:ascii="Times New Roman" w:hAnsi="Times New Roman" w:cs="Times New Roman"/>
          <w:sz w:val="24"/>
          <w:szCs w:val="24"/>
          <w:lang w:val="en-US"/>
        </w:rPr>
        <w:t>consum</w:t>
      </w:r>
      <w:r>
        <w:rPr>
          <w:rFonts w:ascii="Times New Roman" w:hAnsi="Times New Roman" w:cs="Times New Roman"/>
          <w:sz w:val="24"/>
          <w:szCs w:val="24"/>
          <w:lang w:val="en-US"/>
        </w:rPr>
        <w:t xml:space="preserve">ption: a tale of two </w:t>
      </w:r>
      <w:proofErr w:type="gramStart"/>
      <w:r>
        <w:rPr>
          <w:rFonts w:ascii="Times New Roman" w:hAnsi="Times New Roman" w:cs="Times New Roman"/>
          <w:sz w:val="24"/>
          <w:szCs w:val="24"/>
          <w:lang w:val="en-US"/>
        </w:rPr>
        <w:t>consumer</w:t>
      </w:r>
      <w:proofErr w:type="gramEnd"/>
      <w:r>
        <w:rPr>
          <w:rFonts w:ascii="Times New Roman" w:hAnsi="Times New Roman" w:cs="Times New Roman"/>
          <w:sz w:val="24"/>
          <w:szCs w:val="24"/>
          <w:lang w:val="en-US"/>
        </w:rPr>
        <w:t>.</w:t>
      </w:r>
      <w:r w:rsidRPr="009E02FD">
        <w:rPr>
          <w:rFonts w:ascii="Times New Roman" w:hAnsi="Times New Roman" w:cs="Times New Roman"/>
          <w:sz w:val="24"/>
          <w:szCs w:val="24"/>
          <w:lang w:val="en-US"/>
        </w:rPr>
        <w:t xml:space="preserve"> </w:t>
      </w:r>
      <w:proofErr w:type="gramStart"/>
      <w:r w:rsidRPr="009E02FD">
        <w:rPr>
          <w:rFonts w:ascii="Times New Roman" w:hAnsi="Times New Roman" w:cs="Times New Roman"/>
          <w:i/>
          <w:sz w:val="24"/>
          <w:szCs w:val="24"/>
          <w:lang w:val="en-US"/>
        </w:rPr>
        <w:t>Journal of Retailing and Consumer Services</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14(</w:t>
      </w:r>
      <w:r w:rsidRPr="009E02FD">
        <w:rPr>
          <w:rFonts w:ascii="Times New Roman" w:hAnsi="Times New Roman" w:cs="Times New Roman"/>
          <w:sz w:val="24"/>
          <w:szCs w:val="24"/>
          <w:lang w:val="en-US"/>
        </w:rPr>
        <w:t>3</w:t>
      </w:r>
      <w:r>
        <w:rPr>
          <w:rFonts w:ascii="Times New Roman" w:hAnsi="Times New Roman" w:cs="Times New Roman"/>
          <w:sz w:val="24"/>
          <w:szCs w:val="24"/>
          <w:lang w:val="en-US"/>
        </w:rPr>
        <w:t>)</w:t>
      </w:r>
      <w:proofErr w:type="gramStart"/>
      <w:r>
        <w:rPr>
          <w:rFonts w:ascii="Times New Roman" w:hAnsi="Times New Roman" w:cs="Times New Roman"/>
          <w:sz w:val="24"/>
          <w:szCs w:val="24"/>
          <w:lang w:val="en-US"/>
        </w:rPr>
        <w:t xml:space="preserve">, </w:t>
      </w:r>
      <w:r w:rsidRPr="009E02FD">
        <w:rPr>
          <w:rFonts w:ascii="Times New Roman" w:hAnsi="Times New Roman" w:cs="Times New Roman"/>
          <w:sz w:val="24"/>
          <w:szCs w:val="24"/>
          <w:lang w:val="en-US"/>
        </w:rPr>
        <w:t xml:space="preserve"> 45</w:t>
      </w:r>
      <w:proofErr w:type="gramEnd"/>
      <w:r w:rsidRPr="009E02FD">
        <w:rPr>
          <w:rFonts w:ascii="Times New Roman" w:hAnsi="Times New Roman" w:cs="Times New Roman"/>
          <w:sz w:val="24"/>
          <w:szCs w:val="24"/>
          <w:lang w:val="en-US"/>
        </w:rPr>
        <w:t>-59.</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t>Danziger</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 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2005</w:t>
      </w:r>
      <w:r>
        <w:rPr>
          <w:rFonts w:ascii="Times New Roman" w:eastAsia="Calibri" w:hAnsi="Times New Roman" w:cs="Times New Roman"/>
          <w:color w:val="000000"/>
          <w:sz w:val="24"/>
          <w:szCs w:val="24"/>
        </w:rPr>
        <w:t>).</w:t>
      </w:r>
      <w:proofErr w:type="gramEnd"/>
      <w:r w:rsidR="002F34D5">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i/>
          <w:color w:val="000000"/>
          <w:sz w:val="24"/>
          <w:szCs w:val="24"/>
        </w:rPr>
        <w:t>Let them eat cake: Marketing luxury to the masses - as well as the classes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Dearbourn Trade Publishing: Chicago. </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DeFraja</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2009</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The origin of utility: Sexual selection and conspicuous consumption. </w:t>
      </w:r>
      <w:r w:rsidRPr="00A36B6E">
        <w:rPr>
          <w:rFonts w:ascii="Times New Roman" w:eastAsia="Calibri" w:hAnsi="Times New Roman" w:cs="Times New Roman"/>
          <w:i/>
          <w:sz w:val="24"/>
          <w:szCs w:val="24"/>
        </w:rPr>
        <w:t>Journal of Economic Behavior</w:t>
      </w:r>
      <w:r>
        <w:rPr>
          <w:rFonts w:ascii="Times New Roman" w:eastAsia="Calibri" w:hAnsi="Times New Roman" w:cs="Times New Roman"/>
          <w:i/>
          <w:sz w:val="24"/>
          <w:szCs w:val="24"/>
        </w:rPr>
        <w:t xml:space="preserve"> &amp; </w:t>
      </w:r>
      <w:r w:rsidRPr="00A36B6E">
        <w:rPr>
          <w:rFonts w:ascii="Times New Roman" w:eastAsia="Calibri" w:hAnsi="Times New Roman" w:cs="Times New Roman"/>
          <w:i/>
          <w:sz w:val="24"/>
          <w:szCs w:val="24"/>
        </w:rPr>
        <w:t>Organization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72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51–69. </w:t>
      </w:r>
    </w:p>
    <w:p w:rsidR="00A511F3" w:rsidRPr="00A36B6E" w:rsidRDefault="00A511F3" w:rsidP="00B85682">
      <w:pPr>
        <w:spacing w:line="480" w:lineRule="auto"/>
        <w:ind w:left="720" w:hanging="720"/>
        <w:jc w:val="both"/>
        <w:rPr>
          <w:rFonts w:ascii="Times New Roman" w:hAnsi="Times New Roman" w:cs="Times New Roman"/>
          <w:sz w:val="24"/>
          <w:szCs w:val="24"/>
          <w:shd w:val="clear" w:color="auto" w:fill="FFFFFF"/>
        </w:rPr>
      </w:pPr>
      <w:r w:rsidRPr="00A36B6E">
        <w:rPr>
          <w:rFonts w:ascii="Times New Roman" w:hAnsi="Times New Roman" w:cs="Times New Roman"/>
          <w:sz w:val="24"/>
          <w:szCs w:val="24"/>
          <w:shd w:val="clear" w:color="auto" w:fill="FFFFFF"/>
        </w:rPr>
        <w:t>Diener</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Emmons</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R. A.</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Larsen</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R. J.</w:t>
      </w:r>
      <w:r>
        <w:rPr>
          <w:rFonts w:ascii="Times New Roman" w:hAnsi="Times New Roman" w:cs="Times New Roman"/>
          <w:sz w:val="24"/>
          <w:szCs w:val="24"/>
          <w:shd w:val="clear" w:color="auto" w:fill="FFFFFF"/>
        </w:rPr>
        <w:t xml:space="preserve">, &amp; </w:t>
      </w:r>
      <w:r w:rsidRPr="00A36B6E">
        <w:rPr>
          <w:rFonts w:ascii="Times New Roman" w:hAnsi="Times New Roman" w:cs="Times New Roman"/>
          <w:sz w:val="24"/>
          <w:szCs w:val="24"/>
          <w:shd w:val="clear" w:color="auto" w:fill="FFFFFF"/>
        </w:rPr>
        <w:t>Griffin</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1985</w:t>
      </w:r>
      <w:r>
        <w:rPr>
          <w:rFonts w:ascii="Times New Roman" w:hAnsi="Times New Roman" w:cs="Times New Roman"/>
          <w:sz w:val="24"/>
          <w:szCs w:val="24"/>
          <w:shd w:val="clear" w:color="auto" w:fill="FFFFFF"/>
        </w:rPr>
        <w:t>).</w:t>
      </w:r>
      <w:r w:rsidRPr="00A36B6E">
        <w:rPr>
          <w:rFonts w:ascii="Times New Roman" w:hAnsi="Times New Roman" w:cs="Times New Roman"/>
          <w:sz w:val="24"/>
          <w:szCs w:val="24"/>
          <w:shd w:val="clear" w:color="auto" w:fill="FFFFFF"/>
        </w:rPr>
        <w:t xml:space="preserve"> </w:t>
      </w:r>
      <w:proofErr w:type="gramStart"/>
      <w:r w:rsidRPr="00A36B6E">
        <w:rPr>
          <w:rFonts w:ascii="Times New Roman" w:hAnsi="Times New Roman" w:cs="Times New Roman"/>
          <w:sz w:val="24"/>
          <w:szCs w:val="24"/>
          <w:shd w:val="clear" w:color="auto" w:fill="FFFFFF"/>
        </w:rPr>
        <w:t xml:space="preserve">The Satisfaction with Life </w:t>
      </w:r>
      <w:r w:rsidR="00022263" w:rsidRPr="00A36B6E">
        <w:rPr>
          <w:rFonts w:ascii="Times New Roman" w:hAnsi="Times New Roman" w:cs="Times New Roman"/>
          <w:sz w:val="24"/>
          <w:szCs w:val="24"/>
          <w:shd w:val="clear" w:color="auto" w:fill="FFFFFF"/>
        </w:rPr>
        <w:t>Scale.</w:t>
      </w:r>
      <w:proofErr w:type="gramEnd"/>
      <w:r w:rsidR="00022263">
        <w:rPr>
          <w:rFonts w:ascii="Times New Roman" w:hAnsi="Times New Roman" w:cs="Times New Roman"/>
          <w:sz w:val="24"/>
          <w:szCs w:val="24"/>
          <w:shd w:val="clear" w:color="auto" w:fill="FFFFFF"/>
        </w:rPr>
        <w:t xml:space="preserve"> </w:t>
      </w:r>
      <w:r w:rsidR="00022263" w:rsidRPr="00A36B6E">
        <w:rPr>
          <w:rFonts w:ascii="Times New Roman" w:hAnsi="Times New Roman" w:cs="Times New Roman"/>
          <w:i/>
          <w:sz w:val="24"/>
          <w:szCs w:val="24"/>
          <w:shd w:val="clear" w:color="auto" w:fill="FFFFFF"/>
        </w:rPr>
        <w:t>Journal of Personality Assessment</w:t>
      </w:r>
      <w:r w:rsidR="00022263">
        <w:rPr>
          <w:rFonts w:ascii="Times New Roman" w:hAnsi="Times New Roman" w:cs="Times New Roman"/>
          <w:sz w:val="24"/>
          <w:szCs w:val="24"/>
          <w:shd w:val="clear" w:color="auto" w:fill="FFFFFF"/>
        </w:rPr>
        <w:t xml:space="preserve">, </w:t>
      </w:r>
      <w:r w:rsidR="00022263" w:rsidRPr="00A36B6E">
        <w:rPr>
          <w:rFonts w:ascii="Times New Roman" w:hAnsi="Times New Roman" w:cs="Times New Roman"/>
          <w:sz w:val="24"/>
          <w:szCs w:val="24"/>
          <w:shd w:val="clear" w:color="auto" w:fill="FFFFFF"/>
        </w:rPr>
        <w:t>49</w:t>
      </w:r>
      <w:r w:rsidR="00022263">
        <w:rPr>
          <w:rFonts w:ascii="Times New Roman" w:hAnsi="Times New Roman" w:cs="Times New Roman"/>
          <w:sz w:val="24"/>
          <w:szCs w:val="24"/>
          <w:shd w:val="clear" w:color="auto" w:fill="FFFFFF"/>
        </w:rPr>
        <w:t xml:space="preserve">, </w:t>
      </w:r>
      <w:r w:rsidR="00022263" w:rsidRPr="00A36B6E">
        <w:rPr>
          <w:rFonts w:ascii="Times New Roman" w:hAnsi="Times New Roman" w:cs="Times New Roman"/>
          <w:sz w:val="24"/>
          <w:szCs w:val="24"/>
          <w:shd w:val="clear" w:color="auto" w:fill="FFFFFF"/>
        </w:rPr>
        <w:t>71-75.</w:t>
      </w:r>
    </w:p>
    <w:p w:rsidR="00A511F3" w:rsidRPr="00A36B6E" w:rsidRDefault="00A511F3" w:rsidP="00B85682">
      <w:pPr>
        <w:spacing w:line="480" w:lineRule="auto"/>
        <w:ind w:left="720" w:hanging="720"/>
        <w:jc w:val="both"/>
        <w:rPr>
          <w:rFonts w:ascii="Times New Roman" w:hAnsi="Times New Roman" w:cs="Times New Roman"/>
          <w:sz w:val="24"/>
          <w:szCs w:val="24"/>
          <w:shd w:val="clear" w:color="auto" w:fill="FFFFFF"/>
        </w:rPr>
      </w:pPr>
      <w:r w:rsidRPr="00A36B6E">
        <w:rPr>
          <w:rFonts w:ascii="Times New Roman" w:hAnsi="Times New Roman" w:cs="Times New Roman"/>
          <w:sz w:val="24"/>
          <w:szCs w:val="24"/>
          <w:shd w:val="clear" w:color="auto" w:fill="FFFFFF"/>
        </w:rPr>
        <w:t>Dittmar</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H.</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1992</w:t>
      </w:r>
      <w:r>
        <w:rPr>
          <w:rFonts w:ascii="Times New Roman" w:hAnsi="Times New Roman" w:cs="Times New Roman"/>
          <w:sz w:val="24"/>
          <w:szCs w:val="24"/>
          <w:shd w:val="clear" w:color="auto" w:fill="FFFFFF"/>
        </w:rPr>
        <w:t>).</w:t>
      </w:r>
      <w:r w:rsidRPr="00A36B6E">
        <w:rPr>
          <w:rFonts w:ascii="Times New Roman" w:hAnsi="Times New Roman" w:cs="Times New Roman"/>
          <w:sz w:val="24"/>
          <w:szCs w:val="24"/>
          <w:shd w:val="clear" w:color="auto" w:fill="FFFFFF"/>
        </w:rPr>
        <w:t xml:space="preserve"> </w:t>
      </w:r>
      <w:r w:rsidRPr="00A36B6E">
        <w:rPr>
          <w:rFonts w:ascii="Times New Roman" w:hAnsi="Times New Roman" w:cs="Times New Roman"/>
          <w:i/>
          <w:sz w:val="24"/>
          <w:szCs w:val="24"/>
          <w:shd w:val="clear" w:color="auto" w:fill="FFFFFF"/>
        </w:rPr>
        <w:t xml:space="preserve">The Social Psychology of Material Possessions: to </w:t>
      </w:r>
      <w:proofErr w:type="gramStart"/>
      <w:r w:rsidRPr="00A36B6E">
        <w:rPr>
          <w:rFonts w:ascii="Times New Roman" w:hAnsi="Times New Roman" w:cs="Times New Roman"/>
          <w:i/>
          <w:sz w:val="24"/>
          <w:szCs w:val="24"/>
          <w:shd w:val="clear" w:color="auto" w:fill="FFFFFF"/>
        </w:rPr>
        <w:t>Have</w:t>
      </w:r>
      <w:proofErr w:type="gramEnd"/>
      <w:r w:rsidRPr="00A36B6E">
        <w:rPr>
          <w:rFonts w:ascii="Times New Roman" w:hAnsi="Times New Roman" w:cs="Times New Roman"/>
          <w:i/>
          <w:sz w:val="24"/>
          <w:szCs w:val="24"/>
          <w:shd w:val="clear" w:color="auto" w:fill="FFFFFF"/>
        </w:rPr>
        <w:t xml:space="preserve"> is to Be</w:t>
      </w:r>
      <w:r w:rsidRPr="00A36B6E">
        <w:rPr>
          <w:rFonts w:ascii="Times New Roman" w:hAnsi="Times New Roman" w:cs="Times New Roman"/>
          <w:sz w:val="24"/>
          <w:szCs w:val="24"/>
          <w:shd w:val="clear" w:color="auto" w:fill="FFFFFF"/>
        </w:rPr>
        <w:t>. St</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Martin’s Press: New York.</w:t>
      </w:r>
    </w:p>
    <w:p w:rsidR="00A511F3" w:rsidRPr="00A36B6E" w:rsidRDefault="00A511F3" w:rsidP="00B85682">
      <w:pPr>
        <w:spacing w:line="480" w:lineRule="auto"/>
        <w:ind w:left="720" w:hanging="720"/>
        <w:jc w:val="both"/>
        <w:rPr>
          <w:rFonts w:ascii="Times New Roman" w:hAnsi="Times New Roman" w:cs="Times New Roman"/>
          <w:sz w:val="24"/>
          <w:szCs w:val="24"/>
          <w:shd w:val="clear" w:color="auto" w:fill="FFFFFF"/>
        </w:rPr>
      </w:pPr>
      <w:r w:rsidRPr="00A36B6E">
        <w:rPr>
          <w:rFonts w:ascii="Times New Roman" w:hAnsi="Times New Roman" w:cs="Times New Roman"/>
          <w:color w:val="333333"/>
          <w:sz w:val="24"/>
          <w:szCs w:val="24"/>
          <w:shd w:val="clear" w:color="auto" w:fill="FFFFFF"/>
        </w:rPr>
        <w:t>Dittmar</w:t>
      </w:r>
      <w:r>
        <w:rPr>
          <w:rFonts w:ascii="Times New Roman" w:hAnsi="Times New Roman" w:cs="Times New Roman"/>
          <w:color w:val="333333"/>
          <w:sz w:val="24"/>
          <w:szCs w:val="24"/>
          <w:shd w:val="clear" w:color="auto" w:fill="FFFFFF"/>
        </w:rPr>
        <w:t xml:space="preserve">, </w:t>
      </w:r>
      <w:r w:rsidRPr="00A36B6E">
        <w:rPr>
          <w:rFonts w:ascii="Times New Roman" w:hAnsi="Times New Roman" w:cs="Times New Roman"/>
          <w:color w:val="333333"/>
          <w:sz w:val="24"/>
          <w:szCs w:val="24"/>
          <w:shd w:val="clear" w:color="auto" w:fill="FFFFFF"/>
        </w:rPr>
        <w:t>H.</w:t>
      </w:r>
      <w:r>
        <w:rPr>
          <w:rFonts w:ascii="Times New Roman" w:hAnsi="Times New Roman" w:cs="Times New Roman"/>
          <w:color w:val="333333"/>
          <w:sz w:val="24"/>
          <w:szCs w:val="24"/>
          <w:shd w:val="clear" w:color="auto" w:fill="FFFFFF"/>
        </w:rPr>
        <w:t xml:space="preserve"> (</w:t>
      </w:r>
      <w:r w:rsidRPr="00A36B6E">
        <w:rPr>
          <w:rFonts w:ascii="Times New Roman" w:hAnsi="Times New Roman" w:cs="Times New Roman"/>
          <w:color w:val="333333"/>
          <w:sz w:val="24"/>
          <w:szCs w:val="24"/>
          <w:shd w:val="clear" w:color="auto" w:fill="FFFFFF"/>
        </w:rPr>
        <w:t>2011</w:t>
      </w:r>
      <w:r>
        <w:rPr>
          <w:rFonts w:ascii="Times New Roman" w:hAnsi="Times New Roman" w:cs="Times New Roman"/>
          <w:color w:val="333333"/>
          <w:sz w:val="24"/>
          <w:szCs w:val="24"/>
          <w:shd w:val="clear" w:color="auto" w:fill="FFFFFF"/>
        </w:rPr>
        <w:t>).</w:t>
      </w:r>
      <w:r w:rsidR="000664BA">
        <w:rPr>
          <w:rFonts w:ascii="Times New Roman" w:hAnsi="Times New Roman" w:cs="Times New Roman"/>
          <w:color w:val="333333"/>
          <w:sz w:val="24"/>
          <w:szCs w:val="24"/>
          <w:shd w:val="clear" w:color="auto" w:fill="FFFFFF"/>
        </w:rPr>
        <w:t xml:space="preserve"> </w:t>
      </w:r>
      <w:proofErr w:type="gramStart"/>
      <w:r w:rsidRPr="00A36B6E">
        <w:rPr>
          <w:rFonts w:ascii="Times New Roman" w:hAnsi="Times New Roman" w:cs="Times New Roman"/>
          <w:color w:val="333333"/>
          <w:sz w:val="24"/>
          <w:szCs w:val="24"/>
          <w:shd w:val="clear" w:color="auto" w:fill="FFFFFF"/>
        </w:rPr>
        <w:t>Material and consumer identities.</w:t>
      </w:r>
      <w:proofErr w:type="gramEnd"/>
      <w:r w:rsidRPr="00A36B6E">
        <w:rPr>
          <w:rFonts w:ascii="Times New Roman" w:hAnsi="Times New Roman" w:cs="Times New Roman"/>
          <w:color w:val="333333"/>
          <w:sz w:val="24"/>
          <w:szCs w:val="24"/>
          <w:shd w:val="clear" w:color="auto" w:fill="FFFFFF"/>
        </w:rPr>
        <w:t xml:space="preserve"> In: Schwartz</w:t>
      </w:r>
      <w:r>
        <w:rPr>
          <w:rFonts w:ascii="Times New Roman" w:hAnsi="Times New Roman" w:cs="Times New Roman"/>
          <w:color w:val="333333"/>
          <w:sz w:val="24"/>
          <w:szCs w:val="24"/>
          <w:shd w:val="clear" w:color="auto" w:fill="FFFFFF"/>
        </w:rPr>
        <w:t xml:space="preserve">, </w:t>
      </w:r>
      <w:r w:rsidRPr="00A36B6E">
        <w:rPr>
          <w:rFonts w:ascii="Times New Roman" w:hAnsi="Times New Roman" w:cs="Times New Roman"/>
          <w:color w:val="333333"/>
          <w:sz w:val="24"/>
          <w:szCs w:val="24"/>
          <w:shd w:val="clear" w:color="auto" w:fill="FFFFFF"/>
        </w:rPr>
        <w:t>S.J.</w:t>
      </w:r>
      <w:r>
        <w:rPr>
          <w:rFonts w:ascii="Times New Roman" w:hAnsi="Times New Roman" w:cs="Times New Roman"/>
          <w:color w:val="333333"/>
          <w:sz w:val="24"/>
          <w:szCs w:val="24"/>
          <w:shd w:val="clear" w:color="auto" w:fill="FFFFFF"/>
        </w:rPr>
        <w:t xml:space="preserve">, </w:t>
      </w:r>
      <w:r w:rsidRPr="00A36B6E">
        <w:rPr>
          <w:rFonts w:ascii="Times New Roman" w:hAnsi="Times New Roman" w:cs="Times New Roman"/>
          <w:color w:val="333333"/>
          <w:sz w:val="24"/>
          <w:szCs w:val="24"/>
          <w:shd w:val="clear" w:color="auto" w:fill="FFFFFF"/>
        </w:rPr>
        <w:t>Luycks</w:t>
      </w:r>
      <w:r>
        <w:rPr>
          <w:rFonts w:ascii="Times New Roman" w:hAnsi="Times New Roman" w:cs="Times New Roman"/>
          <w:color w:val="333333"/>
          <w:sz w:val="24"/>
          <w:szCs w:val="24"/>
          <w:shd w:val="clear" w:color="auto" w:fill="FFFFFF"/>
        </w:rPr>
        <w:t xml:space="preserve">, </w:t>
      </w:r>
      <w:r w:rsidRPr="00A36B6E">
        <w:rPr>
          <w:rFonts w:ascii="Times New Roman" w:hAnsi="Times New Roman" w:cs="Times New Roman"/>
          <w:color w:val="333333"/>
          <w:sz w:val="24"/>
          <w:szCs w:val="24"/>
          <w:shd w:val="clear" w:color="auto" w:fill="FFFFFF"/>
        </w:rPr>
        <w:t>K.</w:t>
      </w:r>
      <w:r>
        <w:rPr>
          <w:rFonts w:ascii="Times New Roman" w:hAnsi="Times New Roman" w:cs="Times New Roman"/>
          <w:color w:val="333333"/>
          <w:sz w:val="24"/>
          <w:szCs w:val="24"/>
          <w:shd w:val="clear" w:color="auto" w:fill="FFFFFF"/>
        </w:rPr>
        <w:t xml:space="preserve">, </w:t>
      </w:r>
      <w:r w:rsidRPr="00A36B6E">
        <w:rPr>
          <w:rFonts w:ascii="Times New Roman" w:hAnsi="Times New Roman" w:cs="Times New Roman"/>
          <w:color w:val="333333"/>
          <w:sz w:val="24"/>
          <w:szCs w:val="24"/>
          <w:shd w:val="clear" w:color="auto" w:fill="FFFFFF"/>
        </w:rPr>
        <w:t>Vignoles</w:t>
      </w:r>
      <w:r>
        <w:rPr>
          <w:rFonts w:ascii="Times New Roman" w:hAnsi="Times New Roman" w:cs="Times New Roman"/>
          <w:color w:val="333333"/>
          <w:sz w:val="24"/>
          <w:szCs w:val="24"/>
          <w:shd w:val="clear" w:color="auto" w:fill="FFFFFF"/>
        </w:rPr>
        <w:t xml:space="preserve">, </w:t>
      </w:r>
      <w:r w:rsidRPr="00A36B6E">
        <w:rPr>
          <w:rFonts w:ascii="Times New Roman" w:hAnsi="Times New Roman" w:cs="Times New Roman"/>
          <w:color w:val="333333"/>
          <w:sz w:val="24"/>
          <w:szCs w:val="24"/>
          <w:shd w:val="clear" w:color="auto" w:fill="FFFFFF"/>
        </w:rPr>
        <w:t>V.L.</w:t>
      </w:r>
      <w:r>
        <w:rPr>
          <w:rFonts w:ascii="Times New Roman" w:hAnsi="Times New Roman" w:cs="Times New Roman"/>
          <w:color w:val="333333"/>
          <w:sz w:val="24"/>
          <w:szCs w:val="24"/>
          <w:shd w:val="clear" w:color="auto" w:fill="FFFFFF"/>
        </w:rPr>
        <w:t xml:space="preserve">, </w:t>
      </w:r>
      <w:r w:rsidRPr="00A36B6E">
        <w:rPr>
          <w:rFonts w:ascii="Times New Roman" w:hAnsi="Times New Roman" w:cs="Times New Roman"/>
          <w:color w:val="333333"/>
          <w:sz w:val="24"/>
          <w:szCs w:val="24"/>
          <w:shd w:val="clear" w:color="auto" w:fill="FFFFFF"/>
        </w:rPr>
        <w:t xml:space="preserve">editors. </w:t>
      </w:r>
      <w:proofErr w:type="gramStart"/>
      <w:r w:rsidRPr="00A36B6E">
        <w:rPr>
          <w:rFonts w:ascii="Times New Roman" w:hAnsi="Times New Roman" w:cs="Times New Roman"/>
          <w:color w:val="333333"/>
          <w:sz w:val="24"/>
          <w:szCs w:val="24"/>
          <w:shd w:val="clear" w:color="auto" w:fill="FFFFFF"/>
        </w:rPr>
        <w:t>Handbook of Identity Theory and Research.</w:t>
      </w:r>
      <w:proofErr w:type="gramEnd"/>
      <w:r>
        <w:rPr>
          <w:rFonts w:ascii="Times New Roman" w:hAnsi="Times New Roman" w:cs="Times New Roman"/>
          <w:color w:val="333333"/>
          <w:sz w:val="24"/>
          <w:szCs w:val="24"/>
          <w:shd w:val="clear" w:color="auto" w:fill="FFFFFF"/>
        </w:rPr>
        <w:t xml:space="preserve"> </w:t>
      </w:r>
      <w:r w:rsidRPr="00A36B6E">
        <w:rPr>
          <w:rFonts w:ascii="Times New Roman" w:hAnsi="Times New Roman" w:cs="Times New Roman"/>
          <w:color w:val="333333"/>
          <w:sz w:val="24"/>
          <w:szCs w:val="24"/>
          <w:shd w:val="clear" w:color="auto" w:fill="FFFFFF"/>
        </w:rPr>
        <w:t>Springer: New York.</w:t>
      </w:r>
      <w:r>
        <w:rPr>
          <w:rFonts w:ascii="Times New Roman" w:hAnsi="Times New Roman" w:cs="Times New Roman"/>
          <w:color w:val="333333"/>
          <w:sz w:val="24"/>
          <w:szCs w:val="24"/>
          <w:shd w:val="clear" w:color="auto" w:fill="FFFFFF"/>
        </w:rPr>
        <w:t xml:space="preserve"> </w:t>
      </w:r>
      <w:proofErr w:type="gramStart"/>
      <w:r w:rsidRPr="00A36B6E">
        <w:rPr>
          <w:rFonts w:ascii="Times New Roman" w:hAnsi="Times New Roman" w:cs="Times New Roman"/>
          <w:color w:val="333333"/>
          <w:sz w:val="24"/>
          <w:szCs w:val="24"/>
          <w:shd w:val="clear" w:color="auto" w:fill="FFFFFF"/>
        </w:rPr>
        <w:t>745–769.</w:t>
      </w:r>
      <w:proofErr w:type="gramEnd"/>
    </w:p>
    <w:p w:rsidR="00A511F3" w:rsidRPr="00A36B6E" w:rsidRDefault="00A511F3" w:rsidP="00B85682">
      <w:pPr>
        <w:spacing w:line="480" w:lineRule="auto"/>
        <w:ind w:left="720" w:hanging="720"/>
        <w:jc w:val="both"/>
        <w:rPr>
          <w:rFonts w:ascii="Times New Roman" w:hAnsi="Times New Roman" w:cs="Times New Roman"/>
          <w:sz w:val="24"/>
          <w:szCs w:val="24"/>
          <w:shd w:val="clear" w:color="auto" w:fill="FFFFFF"/>
        </w:rPr>
      </w:pPr>
      <w:proofErr w:type="gramStart"/>
      <w:r w:rsidRPr="00A36B6E">
        <w:rPr>
          <w:rFonts w:ascii="Times New Roman" w:hAnsi="Times New Roman" w:cs="Times New Roman"/>
          <w:sz w:val="24"/>
          <w:szCs w:val="24"/>
          <w:shd w:val="clear" w:color="auto" w:fill="FFFFFF"/>
        </w:rPr>
        <w:t>Dittmar</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H.</w:t>
      </w:r>
      <w:r>
        <w:rPr>
          <w:rFonts w:ascii="Times New Roman" w:hAnsi="Times New Roman" w:cs="Times New Roman"/>
          <w:sz w:val="24"/>
          <w:szCs w:val="24"/>
          <w:shd w:val="clear" w:color="auto" w:fill="FFFFFF"/>
        </w:rPr>
        <w:t xml:space="preserve">, &amp; </w:t>
      </w:r>
      <w:r w:rsidRPr="00A36B6E">
        <w:rPr>
          <w:rFonts w:ascii="Times New Roman" w:hAnsi="Times New Roman" w:cs="Times New Roman"/>
          <w:sz w:val="24"/>
          <w:szCs w:val="24"/>
          <w:shd w:val="clear" w:color="auto" w:fill="FFFFFF"/>
        </w:rPr>
        <w:t>Drury</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J.</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2000</w:t>
      </w:r>
      <w:r>
        <w:rPr>
          <w:rFonts w:ascii="Times New Roman" w:hAnsi="Times New Roman" w:cs="Times New Roman"/>
          <w:sz w:val="24"/>
          <w:szCs w:val="24"/>
          <w:shd w:val="clear" w:color="auto" w:fill="FFFFFF"/>
        </w:rPr>
        <w:t>).</w:t>
      </w:r>
      <w:proofErr w:type="gramEnd"/>
      <w:r w:rsidR="000664BA">
        <w:rPr>
          <w:rFonts w:ascii="Times New Roman" w:hAnsi="Times New Roman" w:cs="Times New Roman"/>
          <w:sz w:val="24"/>
          <w:szCs w:val="24"/>
          <w:shd w:val="clear" w:color="auto" w:fill="FFFFFF"/>
        </w:rPr>
        <w:t xml:space="preserve"> </w:t>
      </w:r>
      <w:proofErr w:type="gramStart"/>
      <w:r w:rsidRPr="00A36B6E">
        <w:rPr>
          <w:rFonts w:ascii="Times New Roman" w:hAnsi="Times New Roman" w:cs="Times New Roman"/>
          <w:sz w:val="24"/>
          <w:szCs w:val="24"/>
          <w:shd w:val="clear" w:color="auto" w:fill="FFFFFF"/>
        </w:rPr>
        <w:t>Self- image-is it in the bag?</w:t>
      </w:r>
      <w:proofErr w:type="gramEnd"/>
      <w:r>
        <w:rPr>
          <w:rFonts w:ascii="Times New Roman" w:hAnsi="Times New Roman" w:cs="Times New Roman"/>
          <w:sz w:val="24"/>
          <w:szCs w:val="24"/>
          <w:shd w:val="clear" w:color="auto" w:fill="FFFFFF"/>
        </w:rPr>
        <w:t xml:space="preserve"> </w:t>
      </w:r>
      <w:proofErr w:type="gramStart"/>
      <w:r w:rsidRPr="00A36B6E">
        <w:rPr>
          <w:rFonts w:ascii="Times New Roman" w:hAnsi="Times New Roman" w:cs="Times New Roman"/>
          <w:sz w:val="24"/>
          <w:szCs w:val="24"/>
          <w:shd w:val="clear" w:color="auto" w:fill="FFFFFF"/>
        </w:rPr>
        <w:t>A qualitative comparison between “ordinary” and excessive consumers.</w:t>
      </w:r>
      <w:proofErr w:type="gramEnd"/>
      <w:r>
        <w:rPr>
          <w:rFonts w:ascii="Times New Roman" w:hAnsi="Times New Roman" w:cs="Times New Roman"/>
          <w:sz w:val="24"/>
          <w:szCs w:val="24"/>
          <w:shd w:val="clear" w:color="auto" w:fill="FFFFFF"/>
        </w:rPr>
        <w:t xml:space="preserve"> </w:t>
      </w:r>
      <w:r w:rsidRPr="00A36B6E">
        <w:rPr>
          <w:rFonts w:ascii="Times New Roman" w:hAnsi="Times New Roman" w:cs="Times New Roman"/>
          <w:i/>
          <w:sz w:val="24"/>
          <w:szCs w:val="24"/>
          <w:shd w:val="clear" w:color="auto" w:fill="FFFFFF"/>
        </w:rPr>
        <w:t>J. Eco</w:t>
      </w:r>
      <w:r w:rsidR="00802370">
        <w:rPr>
          <w:rFonts w:ascii="Times New Roman" w:hAnsi="Times New Roman" w:cs="Times New Roman"/>
          <w:i/>
          <w:sz w:val="24"/>
          <w:szCs w:val="24"/>
          <w:shd w:val="clear" w:color="auto" w:fill="FFFFFF"/>
        </w:rPr>
        <w:t xml:space="preserve"> </w:t>
      </w:r>
      <w:r w:rsidRPr="00A36B6E">
        <w:rPr>
          <w:rFonts w:ascii="Times New Roman" w:hAnsi="Times New Roman" w:cs="Times New Roman"/>
          <w:i/>
          <w:sz w:val="24"/>
          <w:szCs w:val="24"/>
          <w:shd w:val="clear" w:color="auto" w:fill="FFFFFF"/>
        </w:rPr>
        <w:t>Psychol</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21</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109-142.</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lastRenderedPageBreak/>
        <w:t>Dubois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Czellar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Laurent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2001</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Consumer rapport to luxury: Analyzing complex and ambivalent attitudes. </w:t>
      </w:r>
      <w:r w:rsidR="000664BA">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iCs/>
          <w:sz w:val="24"/>
          <w:szCs w:val="24"/>
        </w:rPr>
        <w:t>HEC School of Management.</w:t>
      </w:r>
      <w:proofErr w:type="gramEnd"/>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Dunning</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2007</w:t>
      </w:r>
      <w:r>
        <w:rPr>
          <w:rFonts w:ascii="Times New Roman" w:eastAsia="Times New Roman" w:hAnsi="Times New Roman" w:cs="Times New Roman"/>
          <w:color w:val="000000"/>
          <w:sz w:val="24"/>
          <w:szCs w:val="24"/>
        </w:rPr>
        <w:t>).</w:t>
      </w:r>
      <w:r w:rsidRPr="00A36B6E">
        <w:rPr>
          <w:rFonts w:ascii="Times New Roman" w:eastAsia="Times New Roman" w:hAnsi="Times New Roman" w:cs="Times New Roman"/>
          <w:color w:val="000000"/>
          <w:sz w:val="24"/>
          <w:szCs w:val="24"/>
        </w:rPr>
        <w:t> Self-image motives and consumer behavior: how sacrosanct self-beliefs sway preferences in the marketplace. </w:t>
      </w:r>
      <w:r w:rsidRPr="00A36B6E">
        <w:rPr>
          <w:rFonts w:ascii="Times New Roman" w:eastAsia="Times New Roman" w:hAnsi="Times New Roman" w:cs="Times New Roman"/>
          <w:i/>
          <w:iCs/>
          <w:color w:val="000000"/>
          <w:sz w:val="24"/>
          <w:szCs w:val="24"/>
        </w:rPr>
        <w:t>J. Consum. Psychol</w:t>
      </w:r>
      <w:r>
        <w:rPr>
          <w:rFonts w:ascii="Times New Roman" w:eastAsia="Times New Roman" w:hAnsi="Times New Roman" w:cs="Times New Roman"/>
          <w:iCs/>
          <w:color w:val="000000"/>
          <w:sz w:val="24"/>
          <w:szCs w:val="24"/>
        </w:rPr>
        <w:t xml:space="preserve">, </w:t>
      </w:r>
      <w:r w:rsidRPr="00A36B6E">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237–249.</w:t>
      </w:r>
    </w:p>
    <w:p w:rsidR="00A511F3" w:rsidRPr="00A36B6E" w:rsidRDefault="00A511F3" w:rsidP="00B85682">
      <w:pPr>
        <w:shd w:val="clear" w:color="auto" w:fill="FFFFFF"/>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Dunning</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2007</w:t>
      </w:r>
      <w:r>
        <w:rPr>
          <w:rFonts w:ascii="Times New Roman" w:eastAsia="Times New Roman" w:hAnsi="Times New Roman" w:cs="Times New Roman"/>
          <w:color w:val="000000"/>
          <w:sz w:val="24"/>
          <w:szCs w:val="24"/>
        </w:rPr>
        <w:t>).</w:t>
      </w:r>
      <w:r w:rsidRPr="00A36B6E">
        <w:rPr>
          <w:rFonts w:ascii="Times New Roman" w:eastAsia="Times New Roman" w:hAnsi="Times New Roman" w:cs="Times New Roman"/>
          <w:color w:val="000000"/>
          <w:sz w:val="24"/>
          <w:szCs w:val="24"/>
        </w:rPr>
        <w:t> Self-image motives and consumer behavior: how sacrosanct self-beliefs way preferences in the marketplace. </w:t>
      </w:r>
      <w:r w:rsidRPr="00A36B6E">
        <w:rPr>
          <w:rFonts w:ascii="Times New Roman" w:eastAsia="Times New Roman" w:hAnsi="Times New Roman" w:cs="Times New Roman"/>
          <w:i/>
          <w:color w:val="000000"/>
          <w:sz w:val="24"/>
          <w:szCs w:val="24"/>
        </w:rPr>
        <w:t>J. Consum. Psychol</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17</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237–249. </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color w:val="000000"/>
          <w:sz w:val="24"/>
          <w:szCs w:val="24"/>
        </w:rPr>
      </w:pPr>
      <w:r w:rsidRPr="00A36B6E">
        <w:rPr>
          <w:rFonts w:ascii="Times New Roman" w:hAnsi="Times New Roman" w:cs="Times New Roman"/>
          <w:color w:val="000000"/>
          <w:sz w:val="24"/>
          <w:szCs w:val="24"/>
        </w:rPr>
        <w:t>Eastman</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J.</w:t>
      </w:r>
      <w:r w:rsidR="002F34D5">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K.</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Fredenberger</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B.</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Campbell</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D.</w:t>
      </w:r>
      <w:r>
        <w:rPr>
          <w:rFonts w:ascii="Times New Roman" w:hAnsi="Times New Roman" w:cs="Times New Roman"/>
          <w:color w:val="000000"/>
          <w:sz w:val="24"/>
          <w:szCs w:val="24"/>
        </w:rPr>
        <w:t xml:space="preserve">, &amp; </w:t>
      </w:r>
      <w:r w:rsidRPr="00A36B6E">
        <w:rPr>
          <w:rFonts w:ascii="Times New Roman" w:hAnsi="Times New Roman" w:cs="Times New Roman"/>
          <w:color w:val="000000"/>
          <w:sz w:val="24"/>
          <w:szCs w:val="24"/>
        </w:rPr>
        <w:t>Calvert</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S.</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1997</w:t>
      </w:r>
      <w:r>
        <w:rPr>
          <w:rFonts w:ascii="Times New Roman" w:hAnsi="Times New Roman" w:cs="Times New Roman"/>
          <w:color w:val="000000"/>
          <w:sz w:val="24"/>
          <w:szCs w:val="24"/>
        </w:rPr>
        <w:t>).</w:t>
      </w:r>
      <w:r w:rsidRPr="00A36B6E">
        <w:rPr>
          <w:rFonts w:ascii="Times New Roman" w:hAnsi="Times New Roman" w:cs="Times New Roman"/>
          <w:color w:val="000000"/>
          <w:sz w:val="24"/>
          <w:szCs w:val="24"/>
        </w:rPr>
        <w:t xml:space="preserve"> The Relationship </w:t>
      </w:r>
      <w:proofErr w:type="gramStart"/>
      <w:r w:rsidRPr="00A36B6E">
        <w:rPr>
          <w:rFonts w:ascii="Times New Roman" w:hAnsi="Times New Roman" w:cs="Times New Roman"/>
          <w:color w:val="000000"/>
          <w:sz w:val="24"/>
          <w:szCs w:val="24"/>
        </w:rPr>
        <w:t>Between</w:t>
      </w:r>
      <w:proofErr w:type="gramEnd"/>
      <w:r w:rsidRPr="00A36B6E">
        <w:rPr>
          <w:rFonts w:ascii="Times New Roman" w:hAnsi="Times New Roman" w:cs="Times New Roman"/>
          <w:color w:val="000000"/>
          <w:sz w:val="24"/>
          <w:szCs w:val="24"/>
        </w:rPr>
        <w:t xml:space="preserve"> Status Consumption and Materialism: A Cross-Cultural Comparison of Chinese</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Mexican</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and American Students.</w:t>
      </w:r>
      <w:r w:rsidR="006A5BD1">
        <w:rPr>
          <w:rFonts w:ascii="Times New Roman" w:hAnsi="Times New Roman" w:cs="Times New Roman"/>
          <w:color w:val="000000"/>
          <w:sz w:val="24"/>
          <w:szCs w:val="24"/>
        </w:rPr>
        <w:t xml:space="preserve"> </w:t>
      </w:r>
      <w:r w:rsidRPr="00A36B6E">
        <w:rPr>
          <w:rFonts w:ascii="Times New Roman" w:hAnsi="Times New Roman" w:cs="Times New Roman"/>
          <w:i/>
          <w:iCs/>
          <w:color w:val="000000"/>
          <w:sz w:val="24"/>
          <w:szCs w:val="24"/>
        </w:rPr>
        <w:t>Journal of Marketing Theory and Practice</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5</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 xml:space="preserve">52-66. </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t>Eastman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J.</w:t>
      </w:r>
      <w:r w:rsidR="002F34D5">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K.</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Goldsmith</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R.</w:t>
      </w:r>
      <w:r w:rsidR="002F34D5">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E.</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Flynn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L.</w:t>
      </w:r>
      <w:r w:rsidR="002F34D5">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1999</w:t>
      </w:r>
      <w:r>
        <w:rPr>
          <w:rFonts w:ascii="Times New Roman" w:eastAsia="Calibri" w:hAnsi="Times New Roman" w:cs="Times New Roman"/>
          <w:color w:val="000000"/>
          <w:sz w:val="24"/>
          <w:szCs w:val="24"/>
        </w:rPr>
        <w:t>).</w:t>
      </w:r>
      <w:proofErr w:type="gramEnd"/>
      <w:r w:rsidRPr="00A36B6E">
        <w:rPr>
          <w:rFonts w:ascii="Times New Roman" w:eastAsia="Calibri" w:hAnsi="Times New Roman" w:cs="Times New Roman"/>
          <w:color w:val="000000"/>
          <w:sz w:val="24"/>
          <w:szCs w:val="24"/>
        </w:rPr>
        <w:t xml:space="preserve"> Status Consumption in Consumer Behavior: Scale Development and Validation.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i/>
          <w:iCs/>
          <w:color w:val="000000"/>
          <w:sz w:val="24"/>
          <w:szCs w:val="24"/>
        </w:rPr>
        <w:t>Journal of Marketing Theory and Practice</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7</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3</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41-52.</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Elliot</w:t>
      </w:r>
      <w:r>
        <w:rPr>
          <w:rFonts w:ascii="Times New Roman" w:hAnsi="Times New Roman" w:cs="Times New Roman"/>
          <w:sz w:val="24"/>
          <w:szCs w:val="24"/>
        </w:rPr>
        <w:t xml:space="preserve">, </w:t>
      </w:r>
      <w:r w:rsidRPr="00A36B6E">
        <w:rPr>
          <w:rFonts w:ascii="Times New Roman" w:hAnsi="Times New Roman" w:cs="Times New Roman"/>
          <w:sz w:val="24"/>
          <w:szCs w:val="24"/>
        </w:rPr>
        <w:t>R.</w:t>
      </w:r>
      <w:r>
        <w:rPr>
          <w:rFonts w:ascii="Times New Roman" w:hAnsi="Times New Roman" w:cs="Times New Roman"/>
          <w:sz w:val="24"/>
          <w:szCs w:val="24"/>
        </w:rPr>
        <w:t xml:space="preserve">, &amp; </w:t>
      </w:r>
      <w:r w:rsidRPr="00A36B6E">
        <w:rPr>
          <w:rFonts w:ascii="Times New Roman" w:hAnsi="Times New Roman" w:cs="Times New Roman"/>
          <w:sz w:val="24"/>
          <w:szCs w:val="24"/>
        </w:rPr>
        <w:t>Yannopoulou</w:t>
      </w:r>
      <w:r>
        <w:rPr>
          <w:rFonts w:ascii="Times New Roman" w:hAnsi="Times New Roman" w:cs="Times New Roman"/>
          <w:sz w:val="24"/>
          <w:szCs w:val="24"/>
        </w:rPr>
        <w:t xml:space="preserve">, </w:t>
      </w:r>
      <w:r w:rsidRPr="00A36B6E">
        <w:rPr>
          <w:rFonts w:ascii="Times New Roman" w:hAnsi="Times New Roman" w:cs="Times New Roman"/>
          <w:sz w:val="24"/>
          <w:szCs w:val="24"/>
        </w:rPr>
        <w:t>N.</w:t>
      </w:r>
      <w:r>
        <w:rPr>
          <w:rFonts w:ascii="Times New Roman" w:hAnsi="Times New Roman" w:cs="Times New Roman"/>
          <w:sz w:val="24"/>
          <w:szCs w:val="24"/>
        </w:rPr>
        <w:t xml:space="preserve"> (</w:t>
      </w:r>
      <w:r w:rsidRPr="00A36B6E">
        <w:rPr>
          <w:rFonts w:ascii="Times New Roman" w:hAnsi="Times New Roman" w:cs="Times New Roman"/>
          <w:sz w:val="24"/>
          <w:szCs w:val="24"/>
        </w:rPr>
        <w:t>2007</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The nature of trust in brands: a psychological model.</w:t>
      </w:r>
      <w:r>
        <w:rPr>
          <w:rFonts w:ascii="Times New Roman" w:hAnsi="Times New Roman" w:cs="Times New Roman"/>
          <w:sz w:val="24"/>
          <w:szCs w:val="24"/>
        </w:rPr>
        <w:t xml:space="preserve"> </w:t>
      </w:r>
      <w:r w:rsidRPr="00A36B6E">
        <w:rPr>
          <w:rFonts w:ascii="Times New Roman" w:hAnsi="Times New Roman" w:cs="Times New Roman"/>
          <w:i/>
          <w:sz w:val="24"/>
          <w:szCs w:val="24"/>
        </w:rPr>
        <w:t>Journal of Marketing</w:t>
      </w:r>
      <w:r>
        <w:rPr>
          <w:rFonts w:ascii="Times New Roman" w:hAnsi="Times New Roman" w:cs="Times New Roman"/>
          <w:sz w:val="24"/>
          <w:szCs w:val="24"/>
        </w:rPr>
        <w:t xml:space="preserve">, </w:t>
      </w:r>
      <w:r w:rsidRPr="00A36B6E">
        <w:rPr>
          <w:rFonts w:ascii="Times New Roman" w:hAnsi="Times New Roman" w:cs="Times New Roman"/>
          <w:sz w:val="24"/>
          <w:szCs w:val="24"/>
        </w:rPr>
        <w:t>41</w:t>
      </w:r>
      <w:r>
        <w:rPr>
          <w:rFonts w:ascii="Times New Roman" w:hAnsi="Times New Roman" w:cs="Times New Roman"/>
          <w:sz w:val="24"/>
          <w:szCs w:val="24"/>
        </w:rPr>
        <w:t xml:space="preserve"> (</w:t>
      </w:r>
      <w:r w:rsidRPr="00A36B6E">
        <w:rPr>
          <w:rFonts w:ascii="Times New Roman" w:hAnsi="Times New Roman" w:cs="Times New Roman"/>
          <w:sz w:val="24"/>
          <w:szCs w:val="24"/>
        </w:rPr>
        <w:t>9</w:t>
      </w:r>
      <w:r>
        <w:rPr>
          <w:rFonts w:ascii="Times New Roman" w:hAnsi="Times New Roman" w:cs="Times New Roman"/>
          <w:sz w:val="24"/>
          <w:szCs w:val="24"/>
        </w:rPr>
        <w:t xml:space="preserve">), </w:t>
      </w:r>
      <w:r w:rsidRPr="00A36B6E">
        <w:rPr>
          <w:rFonts w:ascii="Times New Roman" w:hAnsi="Times New Roman" w:cs="Times New Roman"/>
          <w:sz w:val="24"/>
          <w:szCs w:val="24"/>
        </w:rPr>
        <w:t>988-998.</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i/>
          <w:color w:val="000000"/>
          <w:sz w:val="24"/>
          <w:szCs w:val="24"/>
        </w:rPr>
      </w:pPr>
      <w:r w:rsidRPr="00A36B6E">
        <w:rPr>
          <w:rFonts w:ascii="Times New Roman" w:eastAsia="Calibri" w:hAnsi="Times New Roman" w:cs="Times New Roman"/>
          <w:color w:val="000000"/>
          <w:sz w:val="24"/>
          <w:szCs w:val="24"/>
        </w:rPr>
        <w:t>Elliott</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1994</w:t>
      </w:r>
      <w:r>
        <w:rPr>
          <w:rFonts w:ascii="Times New Roman" w:eastAsia="Calibri" w:hAnsi="Times New Roman" w:cs="Times New Roman"/>
          <w:color w:val="000000"/>
          <w:sz w:val="24"/>
          <w:szCs w:val="24"/>
        </w:rPr>
        <w:t>).</w:t>
      </w:r>
      <w:r w:rsidR="000664BA">
        <w:rPr>
          <w:rFonts w:ascii="Times New Roman" w:eastAsia="Calibri" w:hAnsi="Times New Roman" w:cs="Times New Roman"/>
          <w:color w:val="000000"/>
          <w:sz w:val="24"/>
          <w:szCs w:val="24"/>
        </w:rPr>
        <w:t xml:space="preserve"> </w:t>
      </w:r>
      <w:proofErr w:type="gramStart"/>
      <w:r w:rsidRPr="00A36B6E">
        <w:rPr>
          <w:rFonts w:ascii="Times New Roman" w:eastAsia="Calibri" w:hAnsi="Times New Roman" w:cs="Times New Roman"/>
          <w:color w:val="000000"/>
          <w:sz w:val="24"/>
          <w:szCs w:val="24"/>
        </w:rPr>
        <w:t>Exploring the symbolic meaning of brands</w:t>
      </w:r>
      <w:r w:rsidRPr="00A36B6E">
        <w:rPr>
          <w:rFonts w:ascii="Times New Roman" w:eastAsia="Calibri" w:hAnsi="Times New Roman" w:cs="Times New Roman"/>
          <w:i/>
          <w:color w:val="000000"/>
          <w:sz w:val="24"/>
          <w:szCs w:val="24"/>
        </w:rPr>
        <w:t>.</w:t>
      </w:r>
      <w:proofErr w:type="gramEnd"/>
      <w:r w:rsidRPr="00A36B6E">
        <w:rPr>
          <w:rFonts w:ascii="Times New Roman" w:eastAsia="Calibri" w:hAnsi="Times New Roman" w:cs="Times New Roman"/>
          <w:i/>
          <w:color w:val="000000"/>
          <w:sz w:val="24"/>
          <w:szCs w:val="24"/>
        </w:rPr>
        <w:t xml:space="preserve"> British Journal of </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Elliott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Clare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2004</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Peer pressure and poverty: Exploring fashion brands and consumption symbolism among children of the “British poor”. </w:t>
      </w:r>
      <w:r w:rsidRPr="00A36B6E">
        <w:rPr>
          <w:rFonts w:ascii="Times New Roman" w:eastAsia="Calibri" w:hAnsi="Times New Roman" w:cs="Times New Roman"/>
          <w:i/>
          <w:iCs/>
          <w:sz w:val="24"/>
          <w:szCs w:val="24"/>
        </w:rPr>
        <w:t>Journal of Consumer Behavior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347-359.</w:t>
      </w:r>
    </w:p>
    <w:p w:rsidR="00A511F3" w:rsidRPr="00A36B6E" w:rsidRDefault="00A511F3" w:rsidP="00B85682">
      <w:pPr>
        <w:tabs>
          <w:tab w:val="left" w:pos="540"/>
        </w:tabs>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Times New Roman" w:hAnsi="Times New Roman" w:cs="Times New Roman"/>
          <w:color w:val="000000"/>
          <w:sz w:val="24"/>
          <w:szCs w:val="24"/>
        </w:rPr>
        <w:t>Emmons</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 A.</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1987</w:t>
      </w:r>
      <w:r>
        <w:rPr>
          <w:rFonts w:ascii="Times New Roman" w:eastAsia="Times New Roman" w:hAnsi="Times New Roman" w:cs="Times New Roman"/>
          <w:color w:val="000000"/>
          <w:sz w:val="24"/>
          <w:szCs w:val="24"/>
        </w:rPr>
        <w:t>).</w:t>
      </w:r>
      <w:r w:rsidRPr="00A36B6E">
        <w:rPr>
          <w:rFonts w:ascii="Times New Roman" w:eastAsia="Times New Roman" w:hAnsi="Times New Roman" w:cs="Times New Roman"/>
          <w:color w:val="000000"/>
          <w:sz w:val="24"/>
          <w:szCs w:val="24"/>
        </w:rPr>
        <w:t> Narcissism: theory and measurement. </w:t>
      </w:r>
      <w:r w:rsidRPr="00A36B6E">
        <w:rPr>
          <w:rFonts w:ascii="Times New Roman" w:eastAsia="Times New Roman" w:hAnsi="Times New Roman" w:cs="Times New Roman"/>
          <w:i/>
          <w:iCs/>
          <w:color w:val="000000"/>
          <w:sz w:val="24"/>
          <w:szCs w:val="24"/>
        </w:rPr>
        <w:t>J. Pers. Soc. Psychol</w:t>
      </w:r>
      <w:r>
        <w:rPr>
          <w:rFonts w:ascii="Times New Roman" w:eastAsia="Times New Roman" w:hAnsi="Times New Roman" w:cs="Times New Roman"/>
          <w:iCs/>
          <w:color w:val="000000"/>
          <w:sz w:val="24"/>
          <w:szCs w:val="24"/>
        </w:rPr>
        <w:t xml:space="preserve">, </w:t>
      </w:r>
      <w:r w:rsidRPr="00A36B6E">
        <w:rPr>
          <w:rFonts w:ascii="Times New Roman" w:eastAsia="Times New Roman" w:hAnsi="Times New Roman" w:cs="Times New Roman"/>
          <w:color w:val="000000"/>
          <w:sz w:val="24"/>
          <w:szCs w:val="24"/>
        </w:rPr>
        <w:t>52</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11–17.</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eastAsia="Calibri" w:hAnsi="Times New Roman" w:cs="Times New Roman"/>
          <w:sz w:val="24"/>
          <w:szCs w:val="24"/>
        </w:rPr>
        <w:lastRenderedPageBreak/>
        <w:t>Eng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w:t>
      </w:r>
      <w:r w:rsidR="00DE5755">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Y.</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Bogaert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2010</w:t>
      </w:r>
      <w:r>
        <w:rPr>
          <w:rFonts w:ascii="Times New Roman" w:eastAsia="Calibri" w:hAnsi="Times New Roman" w:cs="Times New Roman"/>
          <w:sz w:val="24"/>
          <w:szCs w:val="24"/>
        </w:rPr>
        <w:t>).</w:t>
      </w:r>
      <w:proofErr w:type="gramEnd"/>
      <w:r w:rsidR="007265B4">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Psychological and Cultural Insights into Consumption of Luxury Western Brands in India.</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Journal of Customer Behavior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55-75.</w:t>
      </w:r>
    </w:p>
    <w:p w:rsidR="00A511F3" w:rsidRPr="00A36B6E" w:rsidRDefault="00A511F3" w:rsidP="00B85682">
      <w:pPr>
        <w:shd w:val="clear" w:color="auto" w:fill="FFFFFF"/>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proofErr w:type="gramStart"/>
      <w:r w:rsidRPr="00A36B6E">
        <w:rPr>
          <w:rFonts w:ascii="Times New Roman" w:eastAsia="Calibri" w:hAnsi="Times New Roman" w:cs="Times New Roman"/>
          <w:sz w:val="24"/>
          <w:szCs w:val="24"/>
        </w:rPr>
        <w:t>Escalas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Bettman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2005</w:t>
      </w:r>
      <w:r>
        <w:rPr>
          <w:rFonts w:ascii="Times New Roman" w:eastAsia="Calibri" w:hAnsi="Times New Roman" w:cs="Times New Roman"/>
          <w:sz w:val="24"/>
          <w:szCs w:val="24"/>
        </w:rPr>
        <w:t>).</w:t>
      </w:r>
      <w:proofErr w:type="gramEnd"/>
      <w:r w:rsidR="002F34D5">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Self-Construal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Reference Groups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and Brand Meaning.</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Journal of Consumer Research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378-389.</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Euromonitor.</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w:t>
      </w:r>
      <w:r w:rsidRPr="00A36B6E">
        <w:rPr>
          <w:rFonts w:ascii="Times New Roman" w:hAnsi="Times New Roman" w:cs="Times New Roman"/>
          <w:sz w:val="24"/>
          <w:szCs w:val="24"/>
        </w:rPr>
        <w:t>2007</w:t>
      </w:r>
      <w:r>
        <w:rPr>
          <w:rFonts w:ascii="Times New Roman" w:hAnsi="Times New Roman" w:cs="Times New Roman"/>
          <w:sz w:val="24"/>
          <w:szCs w:val="24"/>
        </w:rPr>
        <w:t>).</w:t>
      </w:r>
      <w:r w:rsidRPr="00A36B6E">
        <w:rPr>
          <w:rFonts w:ascii="Times New Roman" w:hAnsi="Times New Roman" w:cs="Times New Roman"/>
          <w:sz w:val="24"/>
          <w:szCs w:val="24"/>
        </w:rPr>
        <w:t xml:space="preserve"> Clothing- United Kingdom</w:t>
      </w:r>
      <w:r>
        <w:rPr>
          <w:rFonts w:ascii="Times New Roman" w:hAnsi="Times New Roman" w:cs="Times New Roman"/>
          <w:sz w:val="24"/>
          <w:szCs w:val="24"/>
        </w:rPr>
        <w:t xml:space="preserve">, </w:t>
      </w:r>
      <w:hyperlink r:id="rId135" w:history="1">
        <w:r w:rsidR="002F34D5" w:rsidRPr="00B3267D">
          <w:rPr>
            <w:rStyle w:val="Hyperlink"/>
            <w:rFonts w:ascii="Times New Roman" w:hAnsi="Times New Roman" w:cs="Times New Roman"/>
            <w:sz w:val="24"/>
            <w:szCs w:val="24"/>
          </w:rPr>
          <w:t>www.portal</w:t>
        </w:r>
      </w:hyperlink>
      <w:r w:rsidRPr="00A36B6E">
        <w:rPr>
          <w:rFonts w:ascii="Times New Roman" w:hAnsi="Times New Roman" w:cs="Times New Roman"/>
          <w:sz w:val="24"/>
          <w:szCs w:val="24"/>
        </w:rPr>
        <w:t>.</w:t>
      </w:r>
      <w:proofErr w:type="gramEnd"/>
      <w:r w:rsidR="002F34D5">
        <w:rPr>
          <w:rFonts w:ascii="Times New Roman" w:hAnsi="Times New Roman" w:cs="Times New Roman"/>
          <w:sz w:val="24"/>
          <w:szCs w:val="24"/>
        </w:rPr>
        <w:t xml:space="preserve"> </w:t>
      </w:r>
      <w:proofErr w:type="gramStart"/>
      <w:r w:rsidR="00802370" w:rsidRPr="00A36B6E">
        <w:rPr>
          <w:rFonts w:ascii="Times New Roman" w:hAnsi="Times New Roman" w:cs="Times New Roman"/>
          <w:sz w:val="24"/>
          <w:szCs w:val="24"/>
        </w:rPr>
        <w:t>E</w:t>
      </w:r>
      <w:r w:rsidRPr="00A36B6E">
        <w:rPr>
          <w:rFonts w:ascii="Times New Roman" w:hAnsi="Times New Roman" w:cs="Times New Roman"/>
          <w:sz w:val="24"/>
          <w:szCs w:val="24"/>
        </w:rPr>
        <w:t>uro</w:t>
      </w:r>
      <w:r w:rsidR="00802370">
        <w:rPr>
          <w:rFonts w:ascii="Times New Roman" w:hAnsi="Times New Roman" w:cs="Times New Roman"/>
          <w:sz w:val="24"/>
          <w:szCs w:val="24"/>
        </w:rPr>
        <w:t xml:space="preserve"> </w:t>
      </w:r>
      <w:r w:rsidRPr="00A36B6E">
        <w:rPr>
          <w:rFonts w:ascii="Times New Roman" w:hAnsi="Times New Roman" w:cs="Times New Roman"/>
          <w:sz w:val="24"/>
          <w:szCs w:val="24"/>
        </w:rPr>
        <w:t>monitor.</w:t>
      </w:r>
      <w:proofErr w:type="gramEnd"/>
      <w:r w:rsidR="002F34D5">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com</w:t>
      </w:r>
      <w:proofErr w:type="gramEnd"/>
      <w:r w:rsidRPr="00A36B6E">
        <w:rPr>
          <w:rFonts w:ascii="Times New Roman" w:hAnsi="Times New Roman" w:cs="Times New Roman"/>
          <w:sz w:val="24"/>
          <w:szCs w:val="24"/>
        </w:rPr>
        <w:t>.</w:t>
      </w:r>
    </w:p>
    <w:p w:rsidR="00A511F3" w:rsidRPr="00A36B6E" w:rsidRDefault="00A511F3" w:rsidP="002F58B3">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Faber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 J.</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O’Guinn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1992</w:t>
      </w:r>
      <w:r>
        <w:rPr>
          <w:rFonts w:ascii="Times New Roman" w:eastAsia="Calibri" w:hAnsi="Times New Roman" w:cs="Times New Roman"/>
          <w:sz w:val="24"/>
          <w:szCs w:val="24"/>
        </w:rPr>
        <w:t>).</w:t>
      </w:r>
      <w:proofErr w:type="gramEnd"/>
      <w:r w:rsidR="002F34D5">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A clinical screener for compulsive buying.</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Journal of</w:t>
      </w:r>
      <w:r>
        <w:rPr>
          <w:rFonts w:ascii="Times New Roman" w:eastAsia="Calibri" w:hAnsi="Times New Roman" w:cs="Times New Roman"/>
          <w:i/>
          <w:iCs/>
          <w:sz w:val="24"/>
          <w:szCs w:val="24"/>
        </w:rPr>
        <w:t xml:space="preserve"> </w:t>
      </w:r>
      <w:r w:rsidRPr="00A36B6E">
        <w:rPr>
          <w:rFonts w:ascii="Times New Roman" w:eastAsia="Calibri" w:hAnsi="Times New Roman" w:cs="Times New Roman"/>
          <w:i/>
          <w:iCs/>
          <w:sz w:val="24"/>
          <w:szCs w:val="24"/>
        </w:rPr>
        <w:t>Consumer Research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459-469. </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Faber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 J.</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O’Guinn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 C.</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1992</w:t>
      </w:r>
      <w:r>
        <w:rPr>
          <w:rFonts w:ascii="Times New Roman" w:eastAsia="Calibri" w:hAnsi="Times New Roman" w:cs="Times New Roman"/>
          <w:sz w:val="24"/>
          <w:szCs w:val="24"/>
        </w:rPr>
        <w:t>).</w:t>
      </w:r>
      <w:proofErr w:type="gramEnd"/>
      <w:r w:rsidR="002F34D5">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A clinical screener for compulsive buying.</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Journal of Consumer Research</w:t>
      </w:r>
      <w:r>
        <w:rPr>
          <w:rFonts w:ascii="Times New Roman" w:eastAsia="Calibri" w:hAnsi="Times New Roman" w:cs="Times New Roman"/>
          <w:sz w:val="24"/>
          <w:szCs w:val="24"/>
        </w:rPr>
        <w:t xml:space="preserve">, </w:t>
      </w:r>
      <w:r w:rsidRPr="00A36B6E">
        <w:rPr>
          <w:rFonts w:ascii="Times New Roman" w:eastAsia="Calibri" w:hAnsi="Times New Roman" w:cs="Times New Roman"/>
          <w:iCs/>
          <w:sz w:val="24"/>
          <w:szCs w:val="24"/>
        </w:rPr>
        <w:t>19</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459–469.</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Fang</w:t>
      </w:r>
      <w:r>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w:t>
      </w:r>
      <w:r w:rsidRPr="00A36B6E">
        <w:rPr>
          <w:rFonts w:ascii="Times New Roman" w:hAnsi="Times New Roman" w:cs="Times New Roman"/>
          <w:sz w:val="24"/>
          <w:szCs w:val="24"/>
        </w:rPr>
        <w:t>Huijing</w:t>
      </w:r>
      <w:r>
        <w:rPr>
          <w:rFonts w:ascii="Times New Roman" w:hAnsi="Times New Roman" w:cs="Times New Roman"/>
          <w:sz w:val="24"/>
          <w:szCs w:val="24"/>
        </w:rPr>
        <w:t xml:space="preserve">, </w:t>
      </w:r>
      <w:r w:rsidRPr="00A36B6E">
        <w:rPr>
          <w:rFonts w:ascii="Times New Roman" w:hAnsi="Times New Roman" w:cs="Times New Roman"/>
          <w:sz w:val="24"/>
          <w:szCs w:val="24"/>
        </w:rPr>
        <w:t>S.</w:t>
      </w:r>
      <w:r>
        <w:rPr>
          <w:rFonts w:ascii="Times New Roman" w:hAnsi="Times New Roman" w:cs="Times New Roman"/>
          <w:sz w:val="24"/>
          <w:szCs w:val="24"/>
        </w:rPr>
        <w:t xml:space="preserve">, </w:t>
      </w:r>
      <w:r w:rsidRPr="00A36B6E">
        <w:rPr>
          <w:rFonts w:ascii="Times New Roman" w:hAnsi="Times New Roman" w:cs="Times New Roman"/>
          <w:sz w:val="24"/>
          <w:szCs w:val="24"/>
        </w:rPr>
        <w:t>Lihua</w:t>
      </w:r>
      <w:r>
        <w:rPr>
          <w:rFonts w:ascii="Times New Roman" w:hAnsi="Times New Roman" w:cs="Times New Roman"/>
          <w:sz w:val="24"/>
          <w:szCs w:val="24"/>
        </w:rPr>
        <w:t xml:space="preserve">, </w:t>
      </w:r>
      <w:r w:rsidRPr="00A36B6E">
        <w:rPr>
          <w:rFonts w:ascii="Times New Roman" w:hAnsi="Times New Roman" w:cs="Times New Roman"/>
          <w:sz w:val="24"/>
          <w:szCs w:val="24"/>
        </w:rPr>
        <w:t>C.</w:t>
      </w:r>
      <w:r>
        <w:rPr>
          <w:rFonts w:ascii="Times New Roman" w:hAnsi="Times New Roman" w:cs="Times New Roman"/>
          <w:sz w:val="24"/>
          <w:szCs w:val="24"/>
        </w:rPr>
        <w:t xml:space="preserve"> &amp; </w:t>
      </w:r>
      <w:r w:rsidRPr="00A36B6E">
        <w:rPr>
          <w:rFonts w:ascii="Times New Roman" w:hAnsi="Times New Roman" w:cs="Times New Roman"/>
          <w:sz w:val="24"/>
          <w:szCs w:val="24"/>
        </w:rPr>
        <w:t>Yiping</w:t>
      </w:r>
      <w:r>
        <w:rPr>
          <w:rFonts w:ascii="Times New Roman" w:hAnsi="Times New Roman" w:cs="Times New Roman"/>
          <w:sz w:val="24"/>
          <w:szCs w:val="24"/>
        </w:rPr>
        <w:t xml:space="preserve">, </w:t>
      </w:r>
      <w:r w:rsidRPr="00A36B6E">
        <w:rPr>
          <w:rFonts w:ascii="Times New Roman" w:hAnsi="Times New Roman" w:cs="Times New Roman"/>
          <w:sz w:val="24"/>
          <w:szCs w:val="24"/>
        </w:rPr>
        <w:t>L.</w:t>
      </w:r>
      <w:r>
        <w:rPr>
          <w:rFonts w:ascii="Times New Roman" w:hAnsi="Times New Roman" w:cs="Times New Roman"/>
          <w:sz w:val="24"/>
          <w:szCs w:val="24"/>
        </w:rPr>
        <w:t xml:space="preserve"> (</w:t>
      </w:r>
      <w:r w:rsidRPr="00A36B6E">
        <w:rPr>
          <w:rFonts w:ascii="Times New Roman" w:hAnsi="Times New Roman" w:cs="Times New Roman"/>
          <w:sz w:val="24"/>
          <w:szCs w:val="24"/>
        </w:rPr>
        <w:t>2012</w:t>
      </w:r>
      <w:r w:rsidR="000664BA">
        <w:rPr>
          <w:rFonts w:ascii="Times New Roman" w:hAnsi="Times New Roman" w:cs="Times New Roman"/>
          <w:sz w:val="24"/>
          <w:szCs w:val="24"/>
        </w:rPr>
        <w:t>).</w:t>
      </w:r>
      <w:proofErr w:type="gramEnd"/>
      <w:r w:rsidR="002F34D5">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A Theory of Fashion Consumption.</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Journal of Management and Strategy</w:t>
      </w:r>
      <w:r>
        <w:rPr>
          <w:rFonts w:ascii="Times New Roman" w:hAnsi="Times New Roman" w:cs="Times New Roman"/>
          <w:sz w:val="24"/>
          <w:szCs w:val="24"/>
        </w:rPr>
        <w:t xml:space="preserve">, </w:t>
      </w:r>
      <w:r w:rsidRPr="00A36B6E">
        <w:rPr>
          <w:rFonts w:ascii="Times New Roman" w:hAnsi="Times New Roman" w:cs="Times New Roman"/>
          <w:sz w:val="24"/>
          <w:szCs w:val="24"/>
        </w:rPr>
        <w:t>3</w:t>
      </w:r>
      <w:r>
        <w:rPr>
          <w:rFonts w:ascii="Times New Roman" w:hAnsi="Times New Roman" w:cs="Times New Roman"/>
          <w:sz w:val="24"/>
          <w:szCs w:val="24"/>
        </w:rPr>
        <w:t xml:space="preserve"> (</w:t>
      </w:r>
      <w:r w:rsidRPr="00A36B6E">
        <w:rPr>
          <w:rFonts w:ascii="Times New Roman" w:hAnsi="Times New Roman" w:cs="Times New Roman"/>
          <w:sz w:val="24"/>
          <w:szCs w:val="24"/>
        </w:rPr>
        <w:t>4</w:t>
      </w:r>
      <w:r>
        <w:rPr>
          <w:rFonts w:ascii="Times New Roman" w:hAnsi="Times New Roman" w:cs="Times New Roman"/>
          <w:sz w:val="24"/>
          <w:szCs w:val="24"/>
        </w:rPr>
        <w:t xml:space="preserve">), </w:t>
      </w:r>
      <w:r w:rsidRPr="00A36B6E">
        <w:rPr>
          <w:rFonts w:ascii="Times New Roman" w:hAnsi="Times New Roman" w:cs="Times New Roman"/>
          <w:sz w:val="24"/>
          <w:szCs w:val="24"/>
        </w:rPr>
        <w:t>84-92.</w:t>
      </w:r>
    </w:p>
    <w:p w:rsidR="002F34D5" w:rsidRPr="002F34D5" w:rsidRDefault="002C6886" w:rsidP="002F34D5">
      <w:pPr>
        <w:autoSpaceDE w:val="0"/>
        <w:autoSpaceDN w:val="0"/>
        <w:adjustRightInd w:val="0"/>
        <w:spacing w:after="0" w:line="480" w:lineRule="auto"/>
        <w:ind w:left="720" w:hanging="720"/>
        <w:jc w:val="both"/>
        <w:rPr>
          <w:rFonts w:ascii="Times New Roman" w:hAnsi="Times New Roman" w:cs="Times New Roman"/>
          <w:sz w:val="24"/>
          <w:szCs w:val="24"/>
          <w:lang w:val="en-US"/>
        </w:rPr>
      </w:pPr>
      <w:proofErr w:type="gramStart"/>
      <w:r w:rsidRPr="002F34D5">
        <w:rPr>
          <w:rFonts w:ascii="Times New Roman" w:hAnsi="Times New Roman" w:cs="Times New Roman"/>
          <w:sz w:val="24"/>
          <w:szCs w:val="24"/>
          <w:lang w:val="en-US"/>
        </w:rPr>
        <w:t xml:space="preserve">Farwell, </w:t>
      </w:r>
      <w:r w:rsidR="000664BA">
        <w:rPr>
          <w:rFonts w:ascii="Times New Roman" w:hAnsi="Times New Roman" w:cs="Times New Roman"/>
          <w:sz w:val="24"/>
          <w:szCs w:val="24"/>
          <w:lang w:val="en-US"/>
        </w:rPr>
        <w:t>L., &amp; Wohlwend-Lloyd, R. (1998).</w:t>
      </w:r>
      <w:proofErr w:type="gramEnd"/>
      <w:r w:rsidRPr="002F34D5">
        <w:rPr>
          <w:rFonts w:ascii="Times New Roman" w:hAnsi="Times New Roman" w:cs="Times New Roman"/>
          <w:sz w:val="24"/>
          <w:szCs w:val="24"/>
          <w:lang w:val="en-US"/>
        </w:rPr>
        <w:t xml:space="preserve"> Narcissistic proc</w:t>
      </w:r>
      <w:r w:rsidR="002F34D5">
        <w:rPr>
          <w:rFonts w:ascii="Times New Roman" w:hAnsi="Times New Roman" w:cs="Times New Roman"/>
          <w:sz w:val="24"/>
          <w:szCs w:val="24"/>
          <w:lang w:val="en-US"/>
        </w:rPr>
        <w:t xml:space="preserve">esses: Optimistic expectations, </w:t>
      </w:r>
      <w:r w:rsidRPr="002F34D5">
        <w:rPr>
          <w:rFonts w:ascii="Times New Roman" w:hAnsi="Times New Roman" w:cs="Times New Roman"/>
          <w:sz w:val="24"/>
          <w:szCs w:val="24"/>
          <w:lang w:val="en-US"/>
        </w:rPr>
        <w:t xml:space="preserve">favorable self-evaluations, and self-enhancing attributions. </w:t>
      </w:r>
      <w:r w:rsidRPr="002F34D5">
        <w:rPr>
          <w:rFonts w:ascii="Times New Roman" w:hAnsi="Times New Roman" w:cs="Times New Roman"/>
          <w:i/>
          <w:iCs/>
          <w:sz w:val="24"/>
          <w:szCs w:val="24"/>
          <w:lang w:val="en-US"/>
        </w:rPr>
        <w:t>Journal of Personality</w:t>
      </w:r>
      <w:r w:rsidRPr="002F34D5">
        <w:rPr>
          <w:rFonts w:ascii="Times New Roman" w:hAnsi="Times New Roman" w:cs="Times New Roman"/>
          <w:sz w:val="24"/>
          <w:szCs w:val="24"/>
          <w:lang w:val="en-US"/>
        </w:rPr>
        <w:t xml:space="preserve">, </w:t>
      </w:r>
      <w:r w:rsidRPr="002F34D5">
        <w:rPr>
          <w:rFonts w:ascii="Times New Roman" w:hAnsi="Times New Roman" w:cs="Times New Roman"/>
          <w:i/>
          <w:iCs/>
          <w:sz w:val="24"/>
          <w:szCs w:val="24"/>
          <w:lang w:val="en-US"/>
        </w:rPr>
        <w:t>66</w:t>
      </w:r>
      <w:r w:rsidRPr="002F34D5">
        <w:rPr>
          <w:rFonts w:ascii="Times New Roman" w:hAnsi="Times New Roman" w:cs="Times New Roman"/>
          <w:sz w:val="24"/>
          <w:szCs w:val="24"/>
          <w:lang w:val="en-US"/>
        </w:rPr>
        <w:t>, 65-83.</w:t>
      </w:r>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Fernand</w:t>
      </w:r>
      <w:r>
        <w:rPr>
          <w:rFonts w:ascii="Times New Roman" w:hAnsi="Times New Roman" w:cs="Times New Roman"/>
          <w:sz w:val="24"/>
          <w:szCs w:val="24"/>
        </w:rPr>
        <w:t xml:space="preserve">, </w:t>
      </w:r>
      <w:r w:rsidRPr="00A36B6E">
        <w:rPr>
          <w:rFonts w:ascii="Times New Roman" w:hAnsi="Times New Roman" w:cs="Times New Roman"/>
          <w:sz w:val="24"/>
          <w:szCs w:val="24"/>
        </w:rPr>
        <w:t>P.</w:t>
      </w:r>
      <w:r w:rsidR="002F34D5">
        <w:rPr>
          <w:rFonts w:ascii="Times New Roman" w:hAnsi="Times New Roman" w:cs="Times New Roman"/>
          <w:sz w:val="24"/>
          <w:szCs w:val="24"/>
        </w:rPr>
        <w:t xml:space="preserve"> </w:t>
      </w:r>
      <w:r w:rsidRPr="00A36B6E">
        <w:rPr>
          <w:rFonts w:ascii="Times New Roman" w:hAnsi="Times New Roman" w:cs="Times New Roman"/>
          <w:sz w:val="24"/>
          <w:szCs w:val="24"/>
        </w:rPr>
        <w:t>R.</w:t>
      </w:r>
      <w:r>
        <w:rPr>
          <w:rFonts w:ascii="Times New Roman" w:hAnsi="Times New Roman" w:cs="Times New Roman"/>
          <w:sz w:val="24"/>
          <w:szCs w:val="24"/>
        </w:rPr>
        <w:t xml:space="preserve"> (</w:t>
      </w:r>
      <w:r w:rsidRPr="00A36B6E">
        <w:rPr>
          <w:rFonts w:ascii="Times New Roman" w:hAnsi="Times New Roman" w:cs="Times New Roman"/>
          <w:sz w:val="24"/>
          <w:szCs w:val="24"/>
        </w:rPr>
        <w:t>2009</w:t>
      </w:r>
      <w:r>
        <w:rPr>
          <w:rFonts w:ascii="Times New Roman" w:hAnsi="Times New Roman" w:cs="Times New Roman"/>
          <w:sz w:val="24"/>
          <w:szCs w:val="24"/>
        </w:rPr>
        <w:t>).</w:t>
      </w:r>
      <w:r w:rsidR="002F34D5">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Impact of Branding on Gen Y’s Choice of Clothing</w:t>
      </w:r>
      <w:r w:rsidRPr="00A36B6E">
        <w:rPr>
          <w:rFonts w:ascii="Times New Roman" w:hAnsi="Times New Roman" w:cs="Times New Roman"/>
          <w:i/>
          <w:sz w:val="24"/>
          <w:szCs w:val="24"/>
        </w:rPr>
        <w:t>.</w:t>
      </w:r>
      <w:proofErr w:type="gramEnd"/>
      <w:r>
        <w:rPr>
          <w:rFonts w:ascii="Times New Roman" w:hAnsi="Times New Roman" w:cs="Times New Roman"/>
          <w:i/>
          <w:sz w:val="24"/>
          <w:szCs w:val="24"/>
        </w:rPr>
        <w:t xml:space="preserve"> </w:t>
      </w:r>
      <w:proofErr w:type="gramStart"/>
      <w:r w:rsidRPr="00A36B6E">
        <w:rPr>
          <w:rFonts w:ascii="Times New Roman" w:hAnsi="Times New Roman" w:cs="Times New Roman"/>
          <w:i/>
          <w:sz w:val="24"/>
          <w:szCs w:val="24"/>
        </w:rPr>
        <w:t>The</w:t>
      </w:r>
      <w:r>
        <w:rPr>
          <w:rFonts w:ascii="Times New Roman" w:hAnsi="Times New Roman" w:cs="Times New Roman"/>
          <w:i/>
          <w:sz w:val="24"/>
          <w:szCs w:val="24"/>
        </w:rPr>
        <w:t xml:space="preserve"> </w:t>
      </w:r>
      <w:r w:rsidRPr="00A36B6E">
        <w:rPr>
          <w:rFonts w:ascii="Times New Roman" w:hAnsi="Times New Roman" w:cs="Times New Roman"/>
          <w:i/>
          <w:sz w:val="24"/>
          <w:szCs w:val="24"/>
        </w:rPr>
        <w:t>Journal of the South East Asia Research centre for Communications and Humanities</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79-95.</w:t>
      </w:r>
      <w:proofErr w:type="gramEnd"/>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Fikry</w:t>
      </w:r>
      <w:r>
        <w:rPr>
          <w:rFonts w:ascii="Times New Roman" w:hAnsi="Times New Roman" w:cs="Times New Roman"/>
          <w:sz w:val="24"/>
          <w:szCs w:val="24"/>
        </w:rPr>
        <w:t xml:space="preserve">, </w:t>
      </w:r>
      <w:r w:rsidRPr="00A36B6E">
        <w:rPr>
          <w:rFonts w:ascii="Times New Roman" w:hAnsi="Times New Roman" w:cs="Times New Roman"/>
          <w:sz w:val="24"/>
          <w:szCs w:val="24"/>
        </w:rPr>
        <w:t>A.</w:t>
      </w:r>
      <w:r>
        <w:rPr>
          <w:rFonts w:ascii="Times New Roman" w:hAnsi="Times New Roman" w:cs="Times New Roman"/>
          <w:sz w:val="24"/>
          <w:szCs w:val="24"/>
        </w:rPr>
        <w:t xml:space="preserve"> (</w:t>
      </w:r>
      <w:r w:rsidRPr="00A36B6E">
        <w:rPr>
          <w:rFonts w:ascii="Times New Roman" w:hAnsi="Times New Roman" w:cs="Times New Roman"/>
          <w:sz w:val="24"/>
          <w:szCs w:val="24"/>
        </w:rPr>
        <w:t>2012</w:t>
      </w:r>
      <w:r>
        <w:rPr>
          <w:rFonts w:ascii="Times New Roman" w:hAnsi="Times New Roman" w:cs="Times New Roman"/>
          <w:sz w:val="24"/>
          <w:szCs w:val="24"/>
        </w:rPr>
        <w:t>).</w:t>
      </w:r>
      <w:r w:rsidRPr="00A36B6E">
        <w:rPr>
          <w:rFonts w:ascii="Times New Roman" w:hAnsi="Times New Roman" w:cs="Times New Roman"/>
          <w:sz w:val="24"/>
          <w:szCs w:val="24"/>
        </w:rPr>
        <w:t xml:space="preserve"> Are they listening to my voice?</w:t>
      </w:r>
      <w:r w:rsidR="00802370">
        <w:rPr>
          <w:rFonts w:ascii="Times New Roman" w:hAnsi="Times New Roman" w:cs="Times New Roman"/>
          <w:sz w:val="24"/>
          <w:szCs w:val="24"/>
        </w:rPr>
        <w:t xml:space="preserve"> </w:t>
      </w:r>
      <w:r w:rsidRPr="00A36B6E">
        <w:rPr>
          <w:rFonts w:ascii="Times New Roman" w:hAnsi="Times New Roman" w:cs="Times New Roman"/>
          <w:i/>
          <w:sz w:val="24"/>
          <w:szCs w:val="24"/>
        </w:rPr>
        <w:t>Business Strategy Series</w:t>
      </w:r>
      <w:r>
        <w:rPr>
          <w:rFonts w:ascii="Times New Roman" w:hAnsi="Times New Roman" w:cs="Times New Roman"/>
          <w:sz w:val="24"/>
          <w:szCs w:val="24"/>
        </w:rPr>
        <w:t xml:space="preserve">, </w:t>
      </w:r>
      <w:r w:rsidRPr="00A36B6E">
        <w:rPr>
          <w:rFonts w:ascii="Times New Roman" w:hAnsi="Times New Roman" w:cs="Times New Roman"/>
          <w:sz w:val="24"/>
          <w:szCs w:val="24"/>
        </w:rPr>
        <w:t>13</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54-59.</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First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I.</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2009</w:t>
      </w:r>
      <w:r>
        <w:rPr>
          <w:rFonts w:ascii="Times New Roman" w:eastAsia="Calibri" w:hAnsi="Times New Roman" w:cs="Times New Roman"/>
          <w:sz w:val="24"/>
          <w:szCs w:val="24"/>
        </w:rPr>
        <w:t>).</w:t>
      </w:r>
      <w:proofErr w:type="gramEnd"/>
      <w:r w:rsidR="002F34D5">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Brand Meaning and its Creation in a Cross-Cultural Context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Doctoral thesis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The University of St.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Gallen.</w:t>
      </w:r>
      <w:proofErr w:type="gramEnd"/>
    </w:p>
    <w:p w:rsidR="00A511F3" w:rsidRPr="00A36B6E" w:rsidRDefault="00A511F3" w:rsidP="00B85682">
      <w:pPr>
        <w:tabs>
          <w:tab w:val="left" w:pos="540"/>
        </w:tabs>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r w:rsidRPr="00A36B6E">
        <w:rPr>
          <w:rFonts w:ascii="Times New Roman" w:eastAsia="Calibri" w:hAnsi="Times New Roman" w:cs="Times New Roman"/>
          <w:sz w:val="24"/>
          <w:szCs w:val="24"/>
        </w:rPr>
        <w:lastRenderedPageBreak/>
        <w:t>Forney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sidR="002F34D5">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 xml:space="preserve">Park </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E.</w:t>
      </w:r>
      <w:r w:rsidR="002F34D5">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Brandon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2005</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Effects of evaluative criteria on fashion brand extension. </w:t>
      </w:r>
      <w:proofErr w:type="gramStart"/>
      <w:r w:rsidRPr="00A36B6E">
        <w:rPr>
          <w:rFonts w:ascii="Times New Roman" w:eastAsia="Calibri" w:hAnsi="Times New Roman" w:cs="Times New Roman"/>
          <w:i/>
          <w:sz w:val="24"/>
          <w:szCs w:val="24"/>
        </w:rPr>
        <w:t>Journal of Fashion Marketing and Management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156-65.</w:t>
      </w:r>
      <w:proofErr w:type="gramEnd"/>
    </w:p>
    <w:p w:rsidR="00A511F3" w:rsidRPr="00A36B6E" w:rsidRDefault="00A511F3" w:rsidP="00B85682">
      <w:pPr>
        <w:spacing w:after="0"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Foster</w:t>
      </w:r>
      <w:r>
        <w:rPr>
          <w:rFonts w:ascii="Times New Roman" w:hAnsi="Times New Roman" w:cs="Times New Roman"/>
          <w:sz w:val="24"/>
          <w:szCs w:val="24"/>
        </w:rPr>
        <w:t xml:space="preserve">, </w:t>
      </w:r>
      <w:r w:rsidRPr="00A36B6E">
        <w:rPr>
          <w:rFonts w:ascii="Times New Roman" w:hAnsi="Times New Roman" w:cs="Times New Roman"/>
          <w:sz w:val="24"/>
          <w:szCs w:val="24"/>
        </w:rPr>
        <w:t>J. D.</w:t>
      </w:r>
      <w:r>
        <w:rPr>
          <w:rFonts w:ascii="Times New Roman" w:hAnsi="Times New Roman" w:cs="Times New Roman"/>
          <w:sz w:val="24"/>
          <w:szCs w:val="24"/>
        </w:rPr>
        <w:t xml:space="preserve">, &amp; </w:t>
      </w:r>
      <w:r w:rsidRPr="00A36B6E">
        <w:rPr>
          <w:rFonts w:ascii="Times New Roman" w:hAnsi="Times New Roman" w:cs="Times New Roman"/>
          <w:sz w:val="24"/>
          <w:szCs w:val="24"/>
        </w:rPr>
        <w:t>Campbell</w:t>
      </w:r>
      <w:r>
        <w:rPr>
          <w:rFonts w:ascii="Times New Roman" w:hAnsi="Times New Roman" w:cs="Times New Roman"/>
          <w:sz w:val="24"/>
          <w:szCs w:val="24"/>
        </w:rPr>
        <w:t xml:space="preserve">, </w:t>
      </w:r>
      <w:r w:rsidRPr="00A36B6E">
        <w:rPr>
          <w:rFonts w:ascii="Times New Roman" w:hAnsi="Times New Roman" w:cs="Times New Roman"/>
          <w:sz w:val="24"/>
          <w:szCs w:val="24"/>
        </w:rPr>
        <w:t>W. K.</w:t>
      </w:r>
      <w:r>
        <w:rPr>
          <w:rFonts w:ascii="Times New Roman" w:hAnsi="Times New Roman" w:cs="Times New Roman"/>
          <w:sz w:val="24"/>
          <w:szCs w:val="24"/>
        </w:rPr>
        <w:t xml:space="preserve"> (</w:t>
      </w:r>
      <w:r w:rsidRPr="00A36B6E">
        <w:rPr>
          <w:rFonts w:ascii="Times New Roman" w:hAnsi="Times New Roman" w:cs="Times New Roman"/>
          <w:sz w:val="24"/>
          <w:szCs w:val="24"/>
        </w:rPr>
        <w:t>2007</w:t>
      </w:r>
      <w:r>
        <w:rPr>
          <w:rFonts w:ascii="Times New Roman" w:hAnsi="Times New Roman" w:cs="Times New Roman"/>
          <w:sz w:val="24"/>
          <w:szCs w:val="24"/>
        </w:rPr>
        <w:t>).</w:t>
      </w:r>
      <w:r w:rsidRPr="00A36B6E">
        <w:rPr>
          <w:rFonts w:ascii="Times New Roman" w:hAnsi="Times New Roman" w:cs="Times New Roman"/>
          <w:sz w:val="24"/>
          <w:szCs w:val="24"/>
        </w:rPr>
        <w:t xml:space="preserve"> Are there such things as ‘‘narcissists’’ in social</w:t>
      </w:r>
      <w:r>
        <w:rPr>
          <w:rFonts w:ascii="Times New Roman" w:hAnsi="Times New Roman" w:cs="Times New Roman"/>
          <w:sz w:val="24"/>
          <w:szCs w:val="24"/>
        </w:rPr>
        <w:t xml:space="preserve"> </w:t>
      </w:r>
      <w:r w:rsidRPr="00A36B6E">
        <w:rPr>
          <w:rFonts w:ascii="Times New Roman" w:hAnsi="Times New Roman" w:cs="Times New Roman"/>
          <w:sz w:val="24"/>
          <w:szCs w:val="24"/>
        </w:rPr>
        <w:t xml:space="preserve">psychology? </w:t>
      </w:r>
      <w:proofErr w:type="gramStart"/>
      <w:r w:rsidRPr="00A36B6E">
        <w:rPr>
          <w:rFonts w:ascii="Times New Roman" w:hAnsi="Times New Roman" w:cs="Times New Roman"/>
          <w:sz w:val="24"/>
          <w:szCs w:val="24"/>
        </w:rPr>
        <w:t>A taxometric analysis of the Narcissistic Personality Inventory.</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Personality and Individual</w:t>
      </w:r>
      <w:r w:rsidR="006A5BD1">
        <w:rPr>
          <w:rFonts w:ascii="Times New Roman" w:hAnsi="Times New Roman" w:cs="Times New Roman"/>
          <w:i/>
          <w:sz w:val="24"/>
          <w:szCs w:val="24"/>
        </w:rPr>
        <w:t xml:space="preserve"> Differences</w:t>
      </w:r>
      <w:r>
        <w:rPr>
          <w:rFonts w:ascii="Times New Roman" w:hAnsi="Times New Roman" w:cs="Times New Roman"/>
          <w:sz w:val="24"/>
          <w:szCs w:val="24"/>
        </w:rPr>
        <w:t xml:space="preserve">, </w:t>
      </w:r>
      <w:r w:rsidRPr="00A36B6E">
        <w:rPr>
          <w:rFonts w:ascii="Times New Roman" w:hAnsi="Times New Roman" w:cs="Times New Roman"/>
          <w:sz w:val="24"/>
          <w:szCs w:val="24"/>
        </w:rPr>
        <w:t>43</w:t>
      </w:r>
      <w:r>
        <w:rPr>
          <w:rFonts w:ascii="Times New Roman" w:hAnsi="Times New Roman" w:cs="Times New Roman"/>
          <w:sz w:val="24"/>
          <w:szCs w:val="24"/>
        </w:rPr>
        <w:t xml:space="preserve">, </w:t>
      </w:r>
      <w:r w:rsidRPr="00A36B6E">
        <w:rPr>
          <w:rFonts w:ascii="Times New Roman" w:hAnsi="Times New Roman" w:cs="Times New Roman"/>
          <w:sz w:val="24"/>
          <w:szCs w:val="24"/>
        </w:rPr>
        <w:t>1321–1332.</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Fournier</w:t>
      </w:r>
      <w:r>
        <w:rPr>
          <w:rFonts w:ascii="Times New Roman" w:hAnsi="Times New Roman" w:cs="Times New Roman"/>
          <w:sz w:val="24"/>
          <w:szCs w:val="24"/>
        </w:rPr>
        <w:t xml:space="preserve">, </w:t>
      </w:r>
      <w:r w:rsidRPr="00A36B6E">
        <w:rPr>
          <w:rFonts w:ascii="Times New Roman" w:hAnsi="Times New Roman" w:cs="Times New Roman"/>
          <w:sz w:val="24"/>
          <w:szCs w:val="24"/>
        </w:rPr>
        <w:t>S.</w:t>
      </w:r>
      <w:r>
        <w:rPr>
          <w:rFonts w:ascii="Times New Roman" w:hAnsi="Times New Roman" w:cs="Times New Roman"/>
          <w:sz w:val="24"/>
          <w:szCs w:val="24"/>
        </w:rPr>
        <w:t xml:space="preserve"> (</w:t>
      </w:r>
      <w:r w:rsidRPr="00A36B6E">
        <w:rPr>
          <w:rFonts w:ascii="Times New Roman" w:hAnsi="Times New Roman" w:cs="Times New Roman"/>
          <w:sz w:val="24"/>
          <w:szCs w:val="24"/>
        </w:rPr>
        <w:t>1998</w:t>
      </w:r>
      <w:r>
        <w:rPr>
          <w:rFonts w:ascii="Times New Roman" w:hAnsi="Times New Roman" w:cs="Times New Roman"/>
          <w:sz w:val="24"/>
          <w:szCs w:val="24"/>
        </w:rPr>
        <w:t>).</w:t>
      </w:r>
      <w:proofErr w:type="gramEnd"/>
      <w:r w:rsidR="000E5177">
        <w:rPr>
          <w:rFonts w:ascii="Times New Roman" w:hAnsi="Times New Roman" w:cs="Times New Roman"/>
          <w:sz w:val="24"/>
          <w:szCs w:val="24"/>
        </w:rPr>
        <w:t xml:space="preserve"> </w:t>
      </w:r>
      <w:r w:rsidRPr="00A36B6E">
        <w:rPr>
          <w:rFonts w:ascii="Times New Roman" w:hAnsi="Times New Roman" w:cs="Times New Roman"/>
          <w:sz w:val="24"/>
          <w:szCs w:val="24"/>
        </w:rPr>
        <w:t>Consumers and their brands: developing relationship theory in consumer research.</w:t>
      </w:r>
      <w:r>
        <w:rPr>
          <w:rFonts w:ascii="Times New Roman" w:hAnsi="Times New Roman" w:cs="Times New Roman"/>
          <w:sz w:val="24"/>
          <w:szCs w:val="24"/>
        </w:rPr>
        <w:t xml:space="preserve"> </w:t>
      </w:r>
      <w:proofErr w:type="gramStart"/>
      <w:r w:rsidRPr="00A36B6E">
        <w:rPr>
          <w:rFonts w:ascii="Times New Roman" w:hAnsi="Times New Roman" w:cs="Times New Roman"/>
          <w:i/>
          <w:sz w:val="24"/>
          <w:szCs w:val="24"/>
        </w:rPr>
        <w:t>Journal of Consumer Research</w:t>
      </w:r>
      <w:r>
        <w:rPr>
          <w:rFonts w:ascii="Times New Roman" w:hAnsi="Times New Roman" w:cs="Times New Roman"/>
          <w:sz w:val="24"/>
          <w:szCs w:val="24"/>
        </w:rPr>
        <w:t xml:space="preserve">, </w:t>
      </w:r>
      <w:r w:rsidRPr="00A36B6E">
        <w:rPr>
          <w:rFonts w:ascii="Times New Roman" w:hAnsi="Times New Roman" w:cs="Times New Roman"/>
          <w:sz w:val="24"/>
          <w:szCs w:val="24"/>
        </w:rPr>
        <w:t>24</w:t>
      </w:r>
      <w:r>
        <w:rPr>
          <w:rFonts w:ascii="Times New Roman" w:hAnsi="Times New Roman" w:cs="Times New Roman"/>
          <w:sz w:val="24"/>
          <w:szCs w:val="24"/>
        </w:rPr>
        <w:t xml:space="preserve">, </w:t>
      </w:r>
      <w:r w:rsidRPr="00A36B6E">
        <w:rPr>
          <w:rFonts w:ascii="Times New Roman" w:hAnsi="Times New Roman" w:cs="Times New Roman"/>
          <w:sz w:val="24"/>
          <w:szCs w:val="24"/>
        </w:rPr>
        <w:t>343-73.</w:t>
      </w:r>
      <w:proofErr w:type="gramEnd"/>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Frank</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 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2000</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iCs/>
          <w:sz w:val="24"/>
          <w:szCs w:val="24"/>
        </w:rPr>
        <w:t>Luxury fever.</w:t>
      </w:r>
      <w:proofErr w:type="gramEnd"/>
      <w:r>
        <w:rPr>
          <w:rFonts w:ascii="Times New Roman" w:eastAsia="Calibri" w:hAnsi="Times New Roman" w:cs="Times New Roman"/>
          <w:i/>
          <w:iCs/>
          <w:sz w:val="24"/>
          <w:szCs w:val="24"/>
        </w:rPr>
        <w:t xml:space="preserve"> </w:t>
      </w:r>
      <w:r w:rsidRPr="00A36B6E">
        <w:rPr>
          <w:rFonts w:ascii="Times New Roman" w:eastAsia="Calibri" w:hAnsi="Times New Roman" w:cs="Times New Roman"/>
          <w:sz w:val="24"/>
          <w:szCs w:val="24"/>
        </w:rPr>
        <w:t>Princeton University Press: New York.</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Frank</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sidR="00F31877">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1999</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sz w:val="24"/>
          <w:szCs w:val="24"/>
        </w:rPr>
        <w:t>Luxury fever.</w:t>
      </w:r>
      <w:proofErr w:type="gramEnd"/>
      <w:r>
        <w:rPr>
          <w:rFonts w:ascii="Times New Roman" w:eastAsia="Calibri" w:hAnsi="Times New Roman" w:cs="Times New Roman"/>
          <w:i/>
          <w:sz w:val="24"/>
          <w:szCs w:val="24"/>
        </w:rPr>
        <w:t xml:space="preserve"> </w:t>
      </w:r>
      <w:proofErr w:type="gramStart"/>
      <w:r w:rsidRPr="00A36B6E">
        <w:rPr>
          <w:rFonts w:ascii="Times New Roman" w:eastAsia="Calibri" w:hAnsi="Times New Roman" w:cs="Times New Roman"/>
          <w:i/>
          <w:sz w:val="24"/>
          <w:szCs w:val="24"/>
        </w:rPr>
        <w:t>Money and happiness in an era of excess</w:t>
      </w:r>
      <w:r w:rsidRPr="00A36B6E">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Princeton University Press: New York. </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i/>
          <w:iCs/>
          <w:sz w:val="24"/>
          <w:szCs w:val="24"/>
        </w:rPr>
      </w:pPr>
      <w:proofErr w:type="gramStart"/>
      <w:r w:rsidRPr="00A36B6E">
        <w:rPr>
          <w:rFonts w:ascii="Times New Roman" w:hAnsi="Times New Roman" w:cs="Times New Roman"/>
          <w:sz w:val="24"/>
          <w:szCs w:val="24"/>
        </w:rPr>
        <w:t>Franzen</w:t>
      </w:r>
      <w:r>
        <w:rPr>
          <w:rFonts w:ascii="Times New Roman" w:hAnsi="Times New Roman" w:cs="Times New Roman"/>
          <w:sz w:val="24"/>
          <w:szCs w:val="24"/>
        </w:rPr>
        <w:t xml:space="preserve">, </w:t>
      </w:r>
      <w:r w:rsidRPr="00A36B6E">
        <w:rPr>
          <w:rFonts w:ascii="Times New Roman" w:hAnsi="Times New Roman" w:cs="Times New Roman"/>
          <w:sz w:val="24"/>
          <w:szCs w:val="24"/>
        </w:rPr>
        <w:t>Giep</w:t>
      </w:r>
      <w:r>
        <w:rPr>
          <w:rFonts w:ascii="Times New Roman" w:hAnsi="Times New Roman" w:cs="Times New Roman"/>
          <w:sz w:val="24"/>
          <w:szCs w:val="24"/>
        </w:rPr>
        <w:t xml:space="preserve">, &amp; </w:t>
      </w:r>
      <w:r w:rsidRPr="00A36B6E">
        <w:rPr>
          <w:rFonts w:ascii="Times New Roman" w:hAnsi="Times New Roman" w:cs="Times New Roman"/>
          <w:sz w:val="24"/>
          <w:szCs w:val="24"/>
        </w:rPr>
        <w:t>Bouwman</w:t>
      </w:r>
      <w:r>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w:t>
      </w:r>
      <w:r w:rsidRPr="00A36B6E">
        <w:rPr>
          <w:rFonts w:ascii="Times New Roman" w:hAnsi="Times New Roman" w:cs="Times New Roman"/>
          <w:sz w:val="24"/>
          <w:szCs w:val="24"/>
        </w:rPr>
        <w:t>2001</w:t>
      </w:r>
      <w:r>
        <w:rPr>
          <w:rFonts w:ascii="Times New Roman" w:hAnsi="Times New Roman" w:cs="Times New Roman"/>
          <w:sz w:val="24"/>
          <w:szCs w:val="24"/>
        </w:rPr>
        <w:t>).</w:t>
      </w:r>
      <w:proofErr w:type="gramEnd"/>
      <w:r w:rsidR="007265B4">
        <w:rPr>
          <w:rFonts w:ascii="Times New Roman" w:hAnsi="Times New Roman" w:cs="Times New Roman"/>
          <w:sz w:val="24"/>
          <w:szCs w:val="24"/>
        </w:rPr>
        <w:t xml:space="preserve"> </w:t>
      </w:r>
      <w:r w:rsidRPr="00A36B6E">
        <w:rPr>
          <w:rFonts w:ascii="Times New Roman" w:hAnsi="Times New Roman" w:cs="Times New Roman"/>
          <w:i/>
          <w:iCs/>
          <w:sz w:val="24"/>
          <w:szCs w:val="24"/>
        </w:rPr>
        <w:t>The Mental World of Brands: Mind</w:t>
      </w:r>
      <w:r>
        <w:rPr>
          <w:rFonts w:ascii="Times New Roman" w:hAnsi="Times New Roman" w:cs="Times New Roman"/>
          <w:i/>
          <w:iCs/>
          <w:sz w:val="24"/>
          <w:szCs w:val="24"/>
        </w:rPr>
        <w:t xml:space="preserve">, </w:t>
      </w:r>
      <w:r w:rsidRPr="00A36B6E">
        <w:rPr>
          <w:rFonts w:ascii="Times New Roman" w:hAnsi="Times New Roman" w:cs="Times New Roman"/>
          <w:i/>
          <w:iCs/>
          <w:sz w:val="24"/>
          <w:szCs w:val="24"/>
        </w:rPr>
        <w:t>Memory and Brand Success</w:t>
      </w:r>
      <w:r w:rsidRPr="00A36B6E">
        <w:rPr>
          <w:rFonts w:ascii="Times New Roman" w:hAnsi="Times New Roman" w:cs="Times New Roman"/>
          <w:sz w:val="24"/>
          <w:szCs w:val="24"/>
        </w:rPr>
        <w:t xml:space="preserve">. </w:t>
      </w:r>
      <w:r w:rsidRPr="00A36B6E">
        <w:rPr>
          <w:rFonts w:ascii="Times New Roman" w:hAnsi="Times New Roman" w:cs="Times New Roman"/>
          <w:sz w:val="24"/>
          <w:szCs w:val="24"/>
          <w:shd w:val="clear" w:color="auto" w:fill="FFFFFF"/>
        </w:rPr>
        <w:t>Cromwell Press</w:t>
      </w:r>
      <w:r w:rsidRPr="00A36B6E">
        <w:rPr>
          <w:rFonts w:ascii="Times New Roman" w:hAnsi="Times New Roman" w:cs="Times New Roman"/>
          <w:sz w:val="24"/>
          <w:szCs w:val="24"/>
        </w:rPr>
        <w:t>: Oxfordshire.</w:t>
      </w:r>
    </w:p>
    <w:p w:rsidR="00E6506A" w:rsidRPr="00E6506A" w:rsidRDefault="00E6506A" w:rsidP="00E6506A">
      <w:pPr>
        <w:autoSpaceDE w:val="0"/>
        <w:autoSpaceDN w:val="0"/>
        <w:adjustRightInd w:val="0"/>
        <w:spacing w:after="0" w:line="480" w:lineRule="auto"/>
        <w:ind w:left="720" w:hanging="720"/>
        <w:jc w:val="both"/>
        <w:rPr>
          <w:rFonts w:ascii="Times New Roman" w:hAnsi="Times New Roman" w:cs="Times New Roman"/>
          <w:color w:val="222222"/>
          <w:sz w:val="24"/>
          <w:szCs w:val="24"/>
        </w:rPr>
      </w:pPr>
      <w:proofErr w:type="gramStart"/>
      <w:r>
        <w:rPr>
          <w:rFonts w:ascii="Times New Roman" w:hAnsi="Times New Roman" w:cs="Times New Roman"/>
          <w:sz w:val="24"/>
          <w:szCs w:val="24"/>
        </w:rPr>
        <w:t>French, John</w:t>
      </w:r>
      <w:r w:rsidR="00F31877">
        <w:rPr>
          <w:rFonts w:ascii="Times New Roman" w:hAnsi="Times New Roman" w:cs="Times New Roman"/>
          <w:sz w:val="24"/>
          <w:szCs w:val="24"/>
        </w:rPr>
        <w:t>,</w:t>
      </w:r>
      <w:r>
        <w:rPr>
          <w:rFonts w:ascii="Times New Roman" w:hAnsi="Times New Roman" w:cs="Times New Roman"/>
          <w:sz w:val="24"/>
          <w:szCs w:val="24"/>
        </w:rPr>
        <w:t xml:space="preserve"> R. P. &amp;</w:t>
      </w:r>
      <w:r w:rsidR="00F31877">
        <w:rPr>
          <w:rFonts w:ascii="Times New Roman" w:hAnsi="Times New Roman" w:cs="Times New Roman"/>
          <w:sz w:val="24"/>
          <w:szCs w:val="24"/>
        </w:rPr>
        <w:t xml:space="preserve"> </w:t>
      </w:r>
      <w:r>
        <w:rPr>
          <w:rFonts w:ascii="Times New Roman" w:hAnsi="Times New Roman" w:cs="Times New Roman"/>
          <w:sz w:val="24"/>
          <w:szCs w:val="24"/>
        </w:rPr>
        <w:t>Raven.</w:t>
      </w:r>
      <w:r w:rsidR="00F31877">
        <w:rPr>
          <w:rFonts w:ascii="Times New Roman" w:hAnsi="Times New Roman" w:cs="Times New Roman"/>
          <w:sz w:val="24"/>
          <w:szCs w:val="24"/>
        </w:rPr>
        <w:t>B.</w:t>
      </w:r>
      <w:proofErr w:type="gramEnd"/>
      <w:r>
        <w:rPr>
          <w:rFonts w:ascii="Times New Roman" w:hAnsi="Times New Roman" w:cs="Times New Roman"/>
          <w:sz w:val="24"/>
          <w:szCs w:val="24"/>
        </w:rPr>
        <w:t xml:space="preserve"> (1959).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Bases of Social Power,</w:t>
      </w:r>
      <w:r w:rsidRPr="00E6506A">
        <w:rPr>
          <w:rFonts w:ascii="Times New Roman" w:hAnsi="Times New Roman" w:cs="Times New Roman"/>
          <w:sz w:val="24"/>
          <w:szCs w:val="24"/>
        </w:rPr>
        <w:t xml:space="preserve"> In Dorwin Cartwright, </w:t>
      </w:r>
      <w:r w:rsidRPr="00E6506A">
        <w:rPr>
          <w:rFonts w:ascii="Times New Roman" w:hAnsi="Times New Roman" w:cs="Times New Roman"/>
          <w:i/>
          <w:iCs/>
          <w:sz w:val="24"/>
          <w:szCs w:val="24"/>
        </w:rPr>
        <w:t>Studies in Social Power</w:t>
      </w:r>
      <w:r w:rsidR="00F31877">
        <w:rPr>
          <w:rFonts w:ascii="Times New Roman" w:hAnsi="Times New Roman" w:cs="Times New Roman"/>
          <w:sz w:val="24"/>
          <w:szCs w:val="24"/>
        </w:rPr>
        <w:t>. New York: Harper &amp; Row.</w:t>
      </w:r>
      <w:r w:rsidRPr="00E6506A">
        <w:rPr>
          <w:rFonts w:ascii="Times New Roman" w:hAnsi="Times New Roman" w:cs="Times New Roman"/>
          <w:sz w:val="24"/>
          <w:szCs w:val="24"/>
        </w:rPr>
        <w:t xml:space="preserve"> </w:t>
      </w:r>
      <w:proofErr w:type="gramStart"/>
      <w:r w:rsidRPr="00E6506A">
        <w:rPr>
          <w:rFonts w:ascii="Times New Roman" w:hAnsi="Times New Roman" w:cs="Times New Roman"/>
          <w:sz w:val="24"/>
          <w:szCs w:val="24"/>
        </w:rPr>
        <w:t>150-67.</w:t>
      </w:r>
      <w:proofErr w:type="gramEnd"/>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color w:val="222222"/>
          <w:sz w:val="24"/>
          <w:szCs w:val="24"/>
        </w:rPr>
      </w:pPr>
      <w:proofErr w:type="gramStart"/>
      <w:r w:rsidRPr="00A36B6E">
        <w:rPr>
          <w:rFonts w:ascii="Times New Roman" w:hAnsi="Times New Roman" w:cs="Times New Roman"/>
          <w:color w:val="222222"/>
          <w:sz w:val="24"/>
          <w:szCs w:val="24"/>
        </w:rPr>
        <w:t>Gardner</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B.</w:t>
      </w:r>
      <w:r w:rsidR="00F31877">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B.</w:t>
      </w:r>
      <w:r>
        <w:rPr>
          <w:rFonts w:ascii="Times New Roman" w:hAnsi="Times New Roman" w:cs="Times New Roman"/>
          <w:color w:val="222222"/>
          <w:sz w:val="24"/>
          <w:szCs w:val="24"/>
        </w:rPr>
        <w:t xml:space="preserve">, &amp; </w:t>
      </w:r>
      <w:r w:rsidRPr="00A36B6E">
        <w:rPr>
          <w:rFonts w:ascii="Times New Roman" w:hAnsi="Times New Roman" w:cs="Times New Roman"/>
          <w:color w:val="222222"/>
          <w:sz w:val="24"/>
          <w:szCs w:val="24"/>
        </w:rPr>
        <w:t>Levy</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S.</w:t>
      </w:r>
      <w:r w:rsidR="000E5177">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L.</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1955</w:t>
      </w:r>
      <w:r>
        <w:rPr>
          <w:rFonts w:ascii="Times New Roman" w:hAnsi="Times New Roman" w:cs="Times New Roman"/>
          <w:color w:val="222222"/>
          <w:sz w:val="24"/>
          <w:szCs w:val="24"/>
        </w:rPr>
        <w:t>).</w:t>
      </w:r>
      <w:proofErr w:type="gramEnd"/>
      <w:r w:rsidR="000E5177">
        <w:rPr>
          <w:rFonts w:ascii="Times New Roman" w:hAnsi="Times New Roman" w:cs="Times New Roman"/>
          <w:color w:val="222222"/>
          <w:sz w:val="24"/>
          <w:szCs w:val="24"/>
        </w:rPr>
        <w:t xml:space="preserve"> </w:t>
      </w:r>
      <w:proofErr w:type="gramStart"/>
      <w:r w:rsidRPr="00A36B6E">
        <w:rPr>
          <w:rFonts w:ascii="Times New Roman" w:hAnsi="Times New Roman" w:cs="Times New Roman"/>
          <w:i/>
          <w:iCs/>
          <w:color w:val="222222"/>
          <w:sz w:val="24"/>
          <w:szCs w:val="24"/>
        </w:rPr>
        <w:t>The Product and the Brand</w:t>
      </w:r>
      <w:r w:rsidRPr="00A36B6E">
        <w:rPr>
          <w:rFonts w:ascii="Times New Roman" w:hAnsi="Times New Roman" w:cs="Times New Roman"/>
          <w:color w:val="222222"/>
          <w:sz w:val="24"/>
          <w:szCs w:val="24"/>
        </w:rPr>
        <w:t>.</w:t>
      </w:r>
      <w:proofErr w:type="gramEnd"/>
      <w:r w:rsidRPr="00A36B6E">
        <w:rPr>
          <w:rFonts w:ascii="Times New Roman" w:hAnsi="Times New Roman" w:cs="Times New Roman"/>
          <w:color w:val="222222"/>
          <w:sz w:val="24"/>
          <w:szCs w:val="24"/>
        </w:rPr>
        <w:t xml:space="preserve"> Howard Business Review</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33</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33-39.</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Gardyn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R.</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2002</w:t>
      </w:r>
      <w:r>
        <w:rPr>
          <w:rFonts w:ascii="Times New Roman" w:eastAsia="Calibri" w:hAnsi="Times New Roman" w:cs="Times New Roman"/>
          <w:color w:val="000000"/>
          <w:sz w:val="24"/>
          <w:szCs w:val="24"/>
        </w:rPr>
        <w:t>).</w:t>
      </w:r>
      <w:r w:rsidRPr="00A36B6E">
        <w:rPr>
          <w:rFonts w:ascii="Times New Roman" w:eastAsia="Calibri" w:hAnsi="Times New Roman" w:cs="Times New Roman"/>
          <w:color w:val="000000"/>
          <w:sz w:val="24"/>
          <w:szCs w:val="24"/>
        </w:rPr>
        <w:t xml:space="preserve"> Oh</w:t>
      </w:r>
      <w:r>
        <w:rPr>
          <w:rFonts w:ascii="Times New Roman" w:eastAsia="Calibri" w:hAnsi="Times New Roman" w:cs="Times New Roman"/>
          <w:color w:val="000000"/>
          <w:sz w:val="24"/>
          <w:szCs w:val="24"/>
        </w:rPr>
        <w:t xml:space="preserve">, </w:t>
      </w:r>
      <w:proofErr w:type="gramStart"/>
      <w:r w:rsidRPr="00A36B6E">
        <w:rPr>
          <w:rFonts w:ascii="Times New Roman" w:eastAsia="Calibri" w:hAnsi="Times New Roman" w:cs="Times New Roman"/>
          <w:color w:val="000000"/>
          <w:sz w:val="24"/>
          <w:szCs w:val="24"/>
        </w:rPr>
        <w:t>The</w:t>
      </w:r>
      <w:proofErr w:type="gramEnd"/>
      <w:r w:rsidRPr="00A36B6E">
        <w:rPr>
          <w:rFonts w:ascii="Times New Roman" w:eastAsia="Calibri" w:hAnsi="Times New Roman" w:cs="Times New Roman"/>
          <w:color w:val="000000"/>
          <w:sz w:val="24"/>
          <w:szCs w:val="24"/>
        </w:rPr>
        <w:t xml:space="preserve"> Good Life.</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i/>
          <w:iCs/>
          <w:color w:val="000000"/>
          <w:sz w:val="24"/>
          <w:szCs w:val="24"/>
        </w:rPr>
        <w:t>American Demographics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24</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31-35. </w:t>
      </w:r>
    </w:p>
    <w:p w:rsidR="00897C58" w:rsidRDefault="00A511F3" w:rsidP="00897C58">
      <w:pPr>
        <w:spacing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Goldman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D.</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1999</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Paradox of pleasures.</w:t>
      </w:r>
      <w:proofErr w:type="gramEnd"/>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American Demographics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Pro Quest Database.</w:t>
      </w:r>
      <w:proofErr w:type="gramEnd"/>
    </w:p>
    <w:p w:rsidR="00A511F3" w:rsidRPr="00897C58" w:rsidRDefault="00A511F3" w:rsidP="00897C58">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hAnsi="Times New Roman" w:cs="Times New Roman"/>
          <w:color w:val="231F20"/>
          <w:sz w:val="24"/>
          <w:szCs w:val="24"/>
        </w:rPr>
        <w:t>Goldsmith</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R.</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Moore</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M.</w:t>
      </w:r>
      <w:r>
        <w:rPr>
          <w:rFonts w:ascii="Times New Roman" w:hAnsi="Times New Roman" w:cs="Times New Roman"/>
          <w:color w:val="231F20"/>
          <w:sz w:val="24"/>
          <w:szCs w:val="24"/>
        </w:rPr>
        <w:t xml:space="preserve"> &amp; </w:t>
      </w:r>
      <w:r w:rsidRPr="00A36B6E">
        <w:rPr>
          <w:rFonts w:ascii="Times New Roman" w:hAnsi="Times New Roman" w:cs="Times New Roman"/>
          <w:color w:val="231F20"/>
          <w:sz w:val="24"/>
          <w:szCs w:val="24"/>
        </w:rPr>
        <w:t>Beaudoin</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P.</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1999</w:t>
      </w:r>
      <w:r>
        <w:rPr>
          <w:rFonts w:ascii="Times New Roman" w:hAnsi="Times New Roman" w:cs="Times New Roman"/>
          <w:color w:val="231F20"/>
          <w:sz w:val="24"/>
          <w:szCs w:val="24"/>
        </w:rPr>
        <w:t>).</w:t>
      </w:r>
      <w:proofErr w:type="gramEnd"/>
      <w:r w:rsidRPr="00A36B6E">
        <w:rPr>
          <w:rFonts w:ascii="Times New Roman" w:hAnsi="Times New Roman" w:cs="Times New Roman"/>
          <w:color w:val="231F20"/>
          <w:sz w:val="24"/>
          <w:szCs w:val="24"/>
        </w:rPr>
        <w:t xml:space="preserve"> Fashion</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 xml:space="preserve">innovativeness and self-concept: A replication. </w:t>
      </w:r>
      <w:r w:rsidRPr="00A36B6E">
        <w:rPr>
          <w:rFonts w:ascii="Times New Roman" w:hAnsi="Times New Roman" w:cs="Times New Roman"/>
          <w:i/>
          <w:iCs/>
          <w:color w:val="231F20"/>
          <w:sz w:val="24"/>
          <w:szCs w:val="24"/>
        </w:rPr>
        <w:t>Journal of Product</w:t>
      </w:r>
      <w:r>
        <w:rPr>
          <w:rFonts w:ascii="Times New Roman" w:hAnsi="Times New Roman" w:cs="Times New Roman"/>
          <w:i/>
          <w:iCs/>
          <w:color w:val="231F20"/>
          <w:sz w:val="24"/>
          <w:szCs w:val="24"/>
        </w:rPr>
        <w:t xml:space="preserve"> &amp; </w:t>
      </w:r>
      <w:r w:rsidRPr="00A36B6E">
        <w:rPr>
          <w:rFonts w:ascii="Times New Roman" w:hAnsi="Times New Roman" w:cs="Times New Roman"/>
          <w:i/>
          <w:iCs/>
          <w:color w:val="231F20"/>
          <w:sz w:val="24"/>
          <w:szCs w:val="24"/>
        </w:rPr>
        <w:t xml:space="preserve">Brand </w:t>
      </w:r>
      <w:r w:rsidRPr="00A36B6E">
        <w:rPr>
          <w:rFonts w:ascii="Times New Roman" w:hAnsi="Times New Roman" w:cs="Times New Roman"/>
          <w:iCs/>
          <w:color w:val="231F20"/>
          <w:sz w:val="24"/>
          <w:szCs w:val="24"/>
        </w:rPr>
        <w:t>Management</w:t>
      </w:r>
      <w:r>
        <w:rPr>
          <w:rFonts w:ascii="Times New Roman" w:hAnsi="Times New Roman" w:cs="Times New Roman"/>
          <w:iCs/>
          <w:color w:val="231F20"/>
          <w:sz w:val="24"/>
          <w:szCs w:val="24"/>
        </w:rPr>
        <w:t xml:space="preserve">, </w:t>
      </w:r>
      <w:r w:rsidRPr="00A36B6E">
        <w:rPr>
          <w:rFonts w:ascii="Times New Roman" w:hAnsi="Times New Roman" w:cs="Times New Roman"/>
          <w:color w:val="231F20"/>
          <w:sz w:val="24"/>
          <w:szCs w:val="24"/>
        </w:rPr>
        <w:t>8</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1</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7–18.</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lastRenderedPageBreak/>
        <w:t>Goldsmith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Stith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E.</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Melvin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1993</w:t>
      </w:r>
      <w:r>
        <w:rPr>
          <w:rFonts w:ascii="Times New Roman" w:eastAsia="Calibri" w:hAnsi="Times New Roman" w:cs="Times New Roman"/>
          <w:sz w:val="24"/>
          <w:szCs w:val="24"/>
        </w:rPr>
        <w:t>).</w:t>
      </w:r>
      <w:proofErr w:type="gramEnd"/>
      <w:r w:rsidR="000E5177">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The social values of fashion innovators.</w:t>
      </w:r>
      <w:proofErr w:type="gramEnd"/>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sz w:val="24"/>
          <w:szCs w:val="24"/>
        </w:rPr>
        <w:t>Journal of Applied Business Research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15.</w:t>
      </w:r>
      <w:proofErr w:type="gramEnd"/>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Grant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I.</w:t>
      </w:r>
      <w:r w:rsidR="000E5177">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Stephen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G.</w:t>
      </w:r>
      <w:r w:rsidR="000E5177">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2006</w:t>
      </w:r>
      <w:r>
        <w:rPr>
          <w:rFonts w:ascii="Times New Roman" w:eastAsia="Calibri" w:hAnsi="Times New Roman" w:cs="Times New Roman"/>
          <w:sz w:val="24"/>
          <w:szCs w:val="24"/>
        </w:rPr>
        <w:t>).</w:t>
      </w:r>
      <w:proofErr w:type="gramEnd"/>
      <w:r w:rsidR="000E5177">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Communicating culture: An examination of the buying behavior of “tweenage” girls and the key societal communicating factors influencing buying process of fashion clothing.</w:t>
      </w:r>
      <w:proofErr w:type="gramEnd"/>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sz w:val="24"/>
          <w:szCs w:val="24"/>
        </w:rPr>
        <w:t>Journal of Targeting Measurement and analysis for Marketing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101-114.</w:t>
      </w:r>
      <w:proofErr w:type="gramEnd"/>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Grant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sidR="000E5177">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I.</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Stephen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G.</w:t>
      </w:r>
      <w:r w:rsidR="000E5177">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2005</w:t>
      </w:r>
      <w:r>
        <w:rPr>
          <w:rFonts w:ascii="Times New Roman" w:eastAsia="Calibri" w:hAnsi="Times New Roman" w:cs="Times New Roman"/>
          <w:sz w:val="24"/>
          <w:szCs w:val="24"/>
        </w:rPr>
        <w:t>).</w:t>
      </w:r>
      <w:proofErr w:type="gramEnd"/>
      <w:r w:rsidR="000E5177">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Buying behaviour of ‘tweenage’ girls and key societal communicating factors influencing their purchasing of clothing.</w:t>
      </w:r>
      <w:proofErr w:type="gramEnd"/>
      <w:r w:rsidR="000E5177">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Journal of Fashion Marketing</w:t>
      </w:r>
      <w:r>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and Management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450-467.</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Gregg</w:t>
      </w:r>
      <w:r>
        <w:rPr>
          <w:rFonts w:ascii="Times New Roman" w:hAnsi="Times New Roman" w:cs="Times New Roman"/>
          <w:sz w:val="24"/>
          <w:szCs w:val="24"/>
        </w:rPr>
        <w:t xml:space="preserve">, </w:t>
      </w:r>
      <w:r w:rsidRPr="00A36B6E">
        <w:rPr>
          <w:rFonts w:ascii="Times New Roman" w:hAnsi="Times New Roman" w:cs="Times New Roman"/>
          <w:sz w:val="24"/>
          <w:szCs w:val="24"/>
        </w:rPr>
        <w:t>A.</w:t>
      </w:r>
      <w:r w:rsidR="000E5177">
        <w:rPr>
          <w:rFonts w:ascii="Times New Roman" w:hAnsi="Times New Roman" w:cs="Times New Roman"/>
          <w:sz w:val="24"/>
          <w:szCs w:val="24"/>
        </w:rPr>
        <w:t xml:space="preserve"> </w:t>
      </w:r>
      <w:r w:rsidRPr="00A36B6E">
        <w:rPr>
          <w:rFonts w:ascii="Times New Roman" w:hAnsi="Times New Roman" w:cs="Times New Roman"/>
          <w:sz w:val="24"/>
          <w:szCs w:val="24"/>
        </w:rPr>
        <w:t>P.</w:t>
      </w:r>
      <w:r>
        <w:rPr>
          <w:rFonts w:ascii="Times New Roman" w:hAnsi="Times New Roman" w:cs="Times New Roman"/>
          <w:sz w:val="24"/>
          <w:szCs w:val="24"/>
        </w:rPr>
        <w:t xml:space="preserve">, &amp; </w:t>
      </w:r>
      <w:r w:rsidRPr="00A36B6E">
        <w:rPr>
          <w:rFonts w:ascii="Times New Roman" w:hAnsi="Times New Roman" w:cs="Times New Roman"/>
          <w:sz w:val="24"/>
          <w:szCs w:val="24"/>
        </w:rPr>
        <w:t>Sedikides</w:t>
      </w:r>
      <w:r>
        <w:rPr>
          <w:rFonts w:ascii="Times New Roman" w:hAnsi="Times New Roman" w:cs="Times New Roman"/>
          <w:sz w:val="24"/>
          <w:szCs w:val="24"/>
        </w:rPr>
        <w:t xml:space="preserve">, </w:t>
      </w:r>
      <w:r w:rsidRPr="00A36B6E">
        <w:rPr>
          <w:rFonts w:ascii="Times New Roman" w:hAnsi="Times New Roman" w:cs="Times New Roman"/>
          <w:sz w:val="24"/>
          <w:szCs w:val="24"/>
        </w:rPr>
        <w:t>C.</w:t>
      </w:r>
      <w:r>
        <w:rPr>
          <w:rFonts w:ascii="Times New Roman" w:hAnsi="Times New Roman" w:cs="Times New Roman"/>
          <w:sz w:val="24"/>
          <w:szCs w:val="24"/>
        </w:rPr>
        <w:t xml:space="preserve"> (</w:t>
      </w:r>
      <w:r w:rsidRPr="00A36B6E">
        <w:rPr>
          <w:rFonts w:ascii="Times New Roman" w:hAnsi="Times New Roman" w:cs="Times New Roman"/>
          <w:sz w:val="24"/>
          <w:szCs w:val="24"/>
        </w:rPr>
        <w:t>2010</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Narcissistic fragility: rethinking its links to explicit and implicit self-esteem. </w:t>
      </w:r>
      <w:r w:rsidRPr="00A36B6E">
        <w:rPr>
          <w:rFonts w:ascii="Times New Roman" w:hAnsi="Times New Roman" w:cs="Times New Roman"/>
          <w:i/>
          <w:sz w:val="24"/>
          <w:szCs w:val="24"/>
        </w:rPr>
        <w:t>Self-identity</w:t>
      </w:r>
      <w:r>
        <w:rPr>
          <w:rFonts w:ascii="Times New Roman" w:hAnsi="Times New Roman" w:cs="Times New Roman"/>
          <w:sz w:val="24"/>
          <w:szCs w:val="24"/>
        </w:rPr>
        <w:t xml:space="preserve">, </w:t>
      </w:r>
      <w:r w:rsidRPr="00A36B6E">
        <w:rPr>
          <w:rFonts w:ascii="Times New Roman" w:hAnsi="Times New Roman" w:cs="Times New Roman"/>
          <w:sz w:val="24"/>
          <w:szCs w:val="24"/>
        </w:rPr>
        <w:t>9</w:t>
      </w:r>
      <w:r>
        <w:rPr>
          <w:rFonts w:ascii="Times New Roman" w:hAnsi="Times New Roman" w:cs="Times New Roman"/>
          <w:sz w:val="24"/>
          <w:szCs w:val="24"/>
        </w:rPr>
        <w:t xml:space="preserve">, </w:t>
      </w:r>
      <w:r w:rsidRPr="00A36B6E">
        <w:rPr>
          <w:rFonts w:ascii="Times New Roman" w:hAnsi="Times New Roman" w:cs="Times New Roman"/>
          <w:sz w:val="24"/>
          <w:szCs w:val="24"/>
        </w:rPr>
        <w:t>142-161.</w:t>
      </w:r>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Gronbach</w:t>
      </w:r>
      <w:r>
        <w:rPr>
          <w:rFonts w:ascii="Times New Roman" w:hAnsi="Times New Roman" w:cs="Times New Roman"/>
          <w:sz w:val="24"/>
          <w:szCs w:val="24"/>
        </w:rPr>
        <w:t xml:space="preserve">, </w:t>
      </w:r>
      <w:r w:rsidRPr="00A36B6E">
        <w:rPr>
          <w:rFonts w:ascii="Times New Roman" w:hAnsi="Times New Roman" w:cs="Times New Roman"/>
          <w:sz w:val="24"/>
          <w:szCs w:val="24"/>
        </w:rPr>
        <w:t>K.</w:t>
      </w:r>
      <w:r>
        <w:rPr>
          <w:rFonts w:ascii="Times New Roman" w:hAnsi="Times New Roman" w:cs="Times New Roman"/>
          <w:sz w:val="24"/>
          <w:szCs w:val="24"/>
        </w:rPr>
        <w:t xml:space="preserve"> (</w:t>
      </w:r>
      <w:r w:rsidRPr="00A36B6E">
        <w:rPr>
          <w:rFonts w:ascii="Times New Roman" w:hAnsi="Times New Roman" w:cs="Times New Roman"/>
          <w:sz w:val="24"/>
          <w:szCs w:val="24"/>
        </w:rPr>
        <w:t>2000</w:t>
      </w:r>
      <w:r>
        <w:rPr>
          <w:rFonts w:ascii="Times New Roman" w:hAnsi="Times New Roman" w:cs="Times New Roman"/>
          <w:sz w:val="24"/>
          <w:szCs w:val="24"/>
        </w:rPr>
        <w:t>).</w:t>
      </w:r>
      <w:r w:rsidRPr="00A36B6E">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Generation Y– Not just ‘kids’.</w:t>
      </w:r>
      <w:proofErr w:type="gramEnd"/>
      <w:r w:rsidR="00431188">
        <w:rPr>
          <w:rFonts w:ascii="Times New Roman" w:hAnsi="Times New Roman" w:cs="Times New Roman"/>
          <w:sz w:val="24"/>
          <w:szCs w:val="24"/>
        </w:rPr>
        <w:t xml:space="preserve"> </w:t>
      </w:r>
      <w:r w:rsidRPr="00A36B6E">
        <w:rPr>
          <w:rFonts w:ascii="Times New Roman" w:hAnsi="Times New Roman" w:cs="Times New Roman"/>
          <w:i/>
          <w:sz w:val="24"/>
          <w:szCs w:val="24"/>
        </w:rPr>
        <w:t>Direct Marketing</w:t>
      </w:r>
      <w:r>
        <w:rPr>
          <w:rFonts w:ascii="Times New Roman" w:hAnsi="Times New Roman" w:cs="Times New Roman"/>
          <w:sz w:val="24"/>
          <w:szCs w:val="24"/>
        </w:rPr>
        <w:t xml:space="preserve">, </w:t>
      </w:r>
      <w:r w:rsidRPr="00A36B6E">
        <w:rPr>
          <w:rFonts w:ascii="Times New Roman" w:hAnsi="Times New Roman" w:cs="Times New Roman"/>
          <w:sz w:val="24"/>
          <w:szCs w:val="24"/>
        </w:rPr>
        <w:t>63</w:t>
      </w:r>
      <w:r>
        <w:rPr>
          <w:rFonts w:ascii="Times New Roman" w:hAnsi="Times New Roman" w:cs="Times New Roman"/>
          <w:sz w:val="24"/>
          <w:szCs w:val="24"/>
        </w:rPr>
        <w:t xml:space="preserve"> (</w:t>
      </w:r>
      <w:r w:rsidRPr="00A36B6E">
        <w:rPr>
          <w:rFonts w:ascii="Times New Roman" w:hAnsi="Times New Roman" w:cs="Times New Roman"/>
          <w:sz w:val="24"/>
          <w:szCs w:val="24"/>
        </w:rPr>
        <w:t>4</w:t>
      </w:r>
      <w:r>
        <w:rPr>
          <w:rFonts w:ascii="Times New Roman" w:hAnsi="Times New Roman" w:cs="Times New Roman"/>
          <w:sz w:val="24"/>
          <w:szCs w:val="24"/>
        </w:rPr>
        <w:t xml:space="preserve">), </w:t>
      </w:r>
      <w:r w:rsidRPr="00A36B6E">
        <w:rPr>
          <w:rFonts w:ascii="Times New Roman" w:hAnsi="Times New Roman" w:cs="Times New Roman"/>
          <w:sz w:val="24"/>
          <w:szCs w:val="24"/>
        </w:rPr>
        <w:t>36-39.</w:t>
      </w:r>
    </w:p>
    <w:p w:rsidR="00080404" w:rsidRPr="00080404" w:rsidRDefault="00080404"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080404">
        <w:rPr>
          <w:rFonts w:ascii="Times New Roman" w:hAnsi="Times New Roman" w:cs="Times New Roman"/>
          <w:sz w:val="24"/>
          <w:szCs w:val="24"/>
        </w:rPr>
        <w:t>Griskevicius, Vladas, Jill M. Sundie, Geoffrey F. Miller, Joshua M. T</w:t>
      </w:r>
      <w:r>
        <w:rPr>
          <w:rFonts w:ascii="Times New Roman" w:hAnsi="Times New Roman" w:cs="Times New Roman"/>
          <w:sz w:val="24"/>
          <w:szCs w:val="24"/>
        </w:rPr>
        <w:t>ybur, Robert B. Cialdini &amp; Douglas T. Kenrick (2007).</w:t>
      </w:r>
      <w:proofErr w:type="gramEnd"/>
      <w:r>
        <w:rPr>
          <w:rFonts w:ascii="Times New Roman" w:hAnsi="Times New Roman" w:cs="Times New Roman"/>
          <w:sz w:val="24"/>
          <w:szCs w:val="24"/>
        </w:rPr>
        <w:t xml:space="preserve"> </w:t>
      </w:r>
      <w:r w:rsidRPr="00080404">
        <w:rPr>
          <w:rFonts w:ascii="Times New Roman" w:hAnsi="Times New Roman" w:cs="Times New Roman"/>
          <w:sz w:val="24"/>
          <w:szCs w:val="24"/>
        </w:rPr>
        <w:t xml:space="preserve">Blatant Benevolence and Conspicuous Consumption: When Romantic Motives Elicit Strategic </w:t>
      </w:r>
      <w:r>
        <w:rPr>
          <w:rFonts w:ascii="Times New Roman" w:hAnsi="Times New Roman" w:cs="Times New Roman"/>
          <w:sz w:val="24"/>
          <w:szCs w:val="24"/>
        </w:rPr>
        <w:t>Costly Signaling.</w:t>
      </w:r>
      <w:r w:rsidRPr="00080404">
        <w:rPr>
          <w:rFonts w:ascii="Times New Roman" w:hAnsi="Times New Roman" w:cs="Times New Roman"/>
          <w:sz w:val="24"/>
          <w:szCs w:val="24"/>
        </w:rPr>
        <w:t xml:space="preserve"> </w:t>
      </w:r>
      <w:r w:rsidRPr="00080404">
        <w:rPr>
          <w:rFonts w:ascii="Times New Roman" w:hAnsi="Times New Roman" w:cs="Times New Roman"/>
          <w:i/>
          <w:iCs/>
          <w:sz w:val="24"/>
          <w:szCs w:val="24"/>
        </w:rPr>
        <w:t>Journal of Personality and Social Psychology</w:t>
      </w:r>
      <w:r>
        <w:rPr>
          <w:rFonts w:ascii="Times New Roman" w:hAnsi="Times New Roman" w:cs="Times New Roman"/>
          <w:sz w:val="24"/>
          <w:szCs w:val="24"/>
        </w:rPr>
        <w:t>,</w:t>
      </w:r>
      <w:r w:rsidRPr="00080404">
        <w:rPr>
          <w:rFonts w:ascii="Times New Roman" w:hAnsi="Times New Roman" w:cs="Times New Roman"/>
          <w:sz w:val="24"/>
          <w:szCs w:val="24"/>
        </w:rPr>
        <w:t xml:space="preserve"> 93 (1), 85–102.</w:t>
      </w:r>
    </w:p>
    <w:p w:rsidR="002C6886" w:rsidRPr="00547A3C" w:rsidRDefault="002C6886" w:rsidP="00547A3C">
      <w:pPr>
        <w:autoSpaceDE w:val="0"/>
        <w:autoSpaceDN w:val="0"/>
        <w:adjustRightInd w:val="0"/>
        <w:spacing w:after="0" w:line="480" w:lineRule="auto"/>
        <w:ind w:left="720" w:hanging="720"/>
        <w:rPr>
          <w:rFonts w:ascii="Times New Roman" w:hAnsi="Times New Roman" w:cs="Times New Roman"/>
          <w:sz w:val="24"/>
          <w:szCs w:val="24"/>
          <w:lang w:val="en-US"/>
        </w:rPr>
      </w:pPr>
      <w:proofErr w:type="gramStart"/>
      <w:r w:rsidRPr="00547A3C">
        <w:rPr>
          <w:rFonts w:ascii="Times New Roman" w:hAnsi="Times New Roman" w:cs="Times New Roman"/>
          <w:sz w:val="24"/>
          <w:szCs w:val="24"/>
          <w:lang w:val="en-US"/>
        </w:rPr>
        <w:t>Chatterjee, A., &amp; Hambrick, D. C. (2007).</w:t>
      </w:r>
      <w:proofErr w:type="gramEnd"/>
      <w:r w:rsidRPr="00547A3C">
        <w:rPr>
          <w:rFonts w:ascii="Times New Roman" w:hAnsi="Times New Roman" w:cs="Times New Roman"/>
          <w:sz w:val="24"/>
          <w:szCs w:val="24"/>
          <w:lang w:val="en-US"/>
        </w:rPr>
        <w:t xml:space="preserve"> </w:t>
      </w:r>
      <w:r w:rsidR="000E5177">
        <w:rPr>
          <w:rFonts w:ascii="Times New Roman" w:hAnsi="Times New Roman" w:cs="Times New Roman"/>
          <w:sz w:val="24"/>
          <w:szCs w:val="24"/>
          <w:lang w:val="en-US"/>
        </w:rPr>
        <w:t xml:space="preserve"> </w:t>
      </w:r>
      <w:r w:rsidRPr="00547A3C">
        <w:rPr>
          <w:rFonts w:ascii="Times New Roman" w:hAnsi="Times New Roman" w:cs="Times New Roman"/>
          <w:sz w:val="24"/>
          <w:szCs w:val="24"/>
          <w:lang w:val="en-US"/>
        </w:rPr>
        <w:t>It’s all about me: Narcis</w:t>
      </w:r>
      <w:r w:rsidR="00547A3C">
        <w:rPr>
          <w:rFonts w:ascii="Times New Roman" w:hAnsi="Times New Roman" w:cs="Times New Roman"/>
          <w:sz w:val="24"/>
          <w:szCs w:val="24"/>
          <w:lang w:val="en-US"/>
        </w:rPr>
        <w:t xml:space="preserve">sistic chief executive officers </w:t>
      </w:r>
      <w:r w:rsidRPr="00547A3C">
        <w:rPr>
          <w:rFonts w:ascii="Times New Roman" w:hAnsi="Times New Roman" w:cs="Times New Roman"/>
          <w:sz w:val="24"/>
          <w:szCs w:val="24"/>
          <w:lang w:val="en-US"/>
        </w:rPr>
        <w:t xml:space="preserve">and their effects on company strategy and performance. </w:t>
      </w:r>
      <w:r w:rsidRPr="00547A3C">
        <w:rPr>
          <w:rFonts w:ascii="Times New Roman" w:hAnsi="Times New Roman" w:cs="Times New Roman"/>
          <w:i/>
          <w:iCs/>
          <w:sz w:val="24"/>
          <w:szCs w:val="24"/>
          <w:lang w:val="en-US"/>
        </w:rPr>
        <w:t>Administrative Science Quarterly</w:t>
      </w:r>
      <w:r w:rsidRPr="00547A3C">
        <w:rPr>
          <w:rFonts w:ascii="Times New Roman" w:hAnsi="Times New Roman" w:cs="Times New Roman"/>
          <w:sz w:val="24"/>
          <w:szCs w:val="24"/>
          <w:lang w:val="en-US"/>
        </w:rPr>
        <w:t xml:space="preserve">, </w:t>
      </w:r>
      <w:r w:rsidRPr="00547A3C">
        <w:rPr>
          <w:rFonts w:ascii="Times New Roman" w:hAnsi="Times New Roman" w:cs="Times New Roman"/>
          <w:i/>
          <w:iCs/>
          <w:sz w:val="24"/>
          <w:szCs w:val="24"/>
          <w:lang w:val="en-US"/>
        </w:rPr>
        <w:t>52</w:t>
      </w:r>
      <w:r w:rsidR="00547A3C">
        <w:rPr>
          <w:rFonts w:ascii="Times New Roman" w:hAnsi="Times New Roman" w:cs="Times New Roman"/>
          <w:sz w:val="24"/>
          <w:szCs w:val="24"/>
          <w:lang w:val="en-US"/>
        </w:rPr>
        <w:t xml:space="preserve">, </w:t>
      </w:r>
      <w:r w:rsidRPr="00547A3C">
        <w:rPr>
          <w:rFonts w:ascii="Times New Roman" w:hAnsi="Times New Roman" w:cs="Times New Roman"/>
          <w:sz w:val="24"/>
          <w:szCs w:val="24"/>
          <w:lang w:val="en-US"/>
        </w:rPr>
        <w:t>351-386.</w:t>
      </w:r>
    </w:p>
    <w:p w:rsidR="002C6886" w:rsidRPr="00A36B6E" w:rsidRDefault="00A511F3" w:rsidP="002C6886">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Haataja</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2011</w:t>
      </w:r>
      <w:r>
        <w:rPr>
          <w:rFonts w:ascii="Times New Roman" w:eastAsia="Calibri" w:hAnsi="Times New Roman" w:cs="Times New Roman"/>
          <w:sz w:val="24"/>
          <w:szCs w:val="24"/>
        </w:rPr>
        <w:t>).</w:t>
      </w:r>
      <w:proofErr w:type="gramEnd"/>
      <w:r w:rsidR="000E5177">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Attitudes of young people towards luxury products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Bachelor’s Thesis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Degree Program in International Business and Services Management.</w:t>
      </w:r>
      <w:proofErr w:type="gramEnd"/>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Hackley</w:t>
      </w:r>
      <w:r>
        <w:rPr>
          <w:rFonts w:ascii="Times New Roman" w:hAnsi="Times New Roman" w:cs="Times New Roman"/>
          <w:sz w:val="24"/>
          <w:szCs w:val="24"/>
        </w:rPr>
        <w:t xml:space="preserve">, </w:t>
      </w:r>
      <w:r w:rsidRPr="00A36B6E">
        <w:rPr>
          <w:rFonts w:ascii="Times New Roman" w:hAnsi="Times New Roman" w:cs="Times New Roman"/>
          <w:sz w:val="24"/>
          <w:szCs w:val="24"/>
        </w:rPr>
        <w:t>C.</w:t>
      </w:r>
      <w:r>
        <w:rPr>
          <w:rFonts w:ascii="Times New Roman" w:hAnsi="Times New Roman" w:cs="Times New Roman"/>
          <w:sz w:val="24"/>
          <w:szCs w:val="24"/>
        </w:rPr>
        <w:t xml:space="preserve"> (</w:t>
      </w:r>
      <w:r w:rsidRPr="00A36B6E">
        <w:rPr>
          <w:rFonts w:ascii="Times New Roman" w:hAnsi="Times New Roman" w:cs="Times New Roman"/>
          <w:sz w:val="24"/>
          <w:szCs w:val="24"/>
        </w:rPr>
        <w:t>2005</w:t>
      </w:r>
      <w:r>
        <w:rPr>
          <w:rFonts w:ascii="Times New Roman" w:hAnsi="Times New Roman" w:cs="Times New Roman"/>
          <w:sz w:val="24"/>
          <w:szCs w:val="24"/>
        </w:rPr>
        <w:t>).</w:t>
      </w:r>
      <w:proofErr w:type="gramEnd"/>
      <w:r w:rsidR="00080404">
        <w:rPr>
          <w:rFonts w:ascii="Times New Roman" w:hAnsi="Times New Roman" w:cs="Times New Roman"/>
          <w:sz w:val="24"/>
          <w:szCs w:val="24"/>
        </w:rPr>
        <w:t xml:space="preserve"> </w:t>
      </w:r>
      <w:proofErr w:type="gramStart"/>
      <w:r w:rsidRPr="00A36B6E">
        <w:rPr>
          <w:rFonts w:ascii="Times New Roman" w:hAnsi="Times New Roman" w:cs="Times New Roman"/>
          <w:i/>
          <w:sz w:val="24"/>
          <w:szCs w:val="24"/>
        </w:rPr>
        <w:t>Communicating with the fragmented consumer.</w:t>
      </w:r>
      <w:proofErr w:type="gramEnd"/>
      <w:r>
        <w:rPr>
          <w:rFonts w:ascii="Times New Roman" w:hAnsi="Times New Roman" w:cs="Times New Roman"/>
          <w:i/>
          <w:sz w:val="24"/>
          <w:szCs w:val="24"/>
        </w:rPr>
        <w:t xml:space="preserve"> </w:t>
      </w:r>
      <w:proofErr w:type="gramStart"/>
      <w:r w:rsidRPr="00A36B6E">
        <w:rPr>
          <w:rFonts w:ascii="Times New Roman" w:hAnsi="Times New Roman" w:cs="Times New Roman"/>
          <w:sz w:val="24"/>
          <w:szCs w:val="24"/>
        </w:rPr>
        <w:t>Admap.</w:t>
      </w:r>
      <w:proofErr w:type="gramEnd"/>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lastRenderedPageBreak/>
        <w:t>Han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Jee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Joseph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Nunes</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Drèze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X.</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2010</w:t>
      </w:r>
      <w:r>
        <w:rPr>
          <w:rFonts w:ascii="Times New Roman" w:eastAsia="Calibri" w:hAnsi="Times New Roman" w:cs="Times New Roman"/>
          <w:sz w:val="24"/>
          <w:szCs w:val="24"/>
        </w:rPr>
        <w:t>).</w:t>
      </w:r>
      <w:proofErr w:type="gramEnd"/>
      <w:r w:rsidR="00431188">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Signaling Status with Luxury Goods: The Role of Brand Prominence.</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Journal of Marketing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74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15-30.</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Hanley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A.</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Wilhelm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1992</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Compulsive buying: An exploration into self-esteem and money attitudes. </w:t>
      </w:r>
      <w:r w:rsidRPr="00A36B6E">
        <w:rPr>
          <w:rFonts w:ascii="Times New Roman" w:eastAsia="Calibri" w:hAnsi="Times New Roman" w:cs="Times New Roman"/>
          <w:i/>
          <w:iCs/>
          <w:sz w:val="24"/>
          <w:szCs w:val="24"/>
        </w:rPr>
        <w:t>Journal of Economic Psychology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13</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5-18.</w:t>
      </w:r>
    </w:p>
    <w:p w:rsidR="00A511F3" w:rsidRPr="00A36B6E" w:rsidRDefault="00A511F3" w:rsidP="00B85682">
      <w:pPr>
        <w:spacing w:line="480" w:lineRule="auto"/>
        <w:ind w:left="720" w:hanging="720"/>
        <w:jc w:val="both"/>
        <w:rPr>
          <w:rFonts w:ascii="Times New Roman" w:hAnsi="Times New Roman" w:cs="Times New Roman"/>
          <w:color w:val="000000" w:themeColor="text1"/>
          <w:sz w:val="24"/>
          <w:szCs w:val="24"/>
        </w:rPr>
      </w:pPr>
      <w:r w:rsidRPr="00A36B6E">
        <w:rPr>
          <w:rFonts w:ascii="Times New Roman" w:hAnsi="Times New Roman" w:cs="Times New Roman"/>
          <w:color w:val="000000" w:themeColor="text1"/>
          <w:sz w:val="24"/>
          <w:szCs w:val="24"/>
        </w:rPr>
        <w:t>Hanzaee</w:t>
      </w:r>
      <w:r>
        <w:rPr>
          <w:rFonts w:ascii="Times New Roman" w:hAnsi="Times New Roman" w:cs="Times New Roman"/>
          <w:color w:val="000000" w:themeColor="text1"/>
          <w:sz w:val="24"/>
          <w:szCs w:val="24"/>
        </w:rPr>
        <w:t xml:space="preserve">, </w:t>
      </w:r>
      <w:r w:rsidRPr="00A36B6E">
        <w:rPr>
          <w:rFonts w:ascii="Times New Roman" w:hAnsi="Times New Roman" w:cs="Times New Roman"/>
          <w:color w:val="000000" w:themeColor="text1"/>
          <w:sz w:val="24"/>
          <w:szCs w:val="24"/>
        </w:rPr>
        <w:t>K.H.</w:t>
      </w:r>
      <w:r>
        <w:rPr>
          <w:rFonts w:ascii="Times New Roman" w:hAnsi="Times New Roman" w:cs="Times New Roman"/>
          <w:color w:val="000000" w:themeColor="text1"/>
          <w:sz w:val="24"/>
          <w:szCs w:val="24"/>
        </w:rPr>
        <w:t xml:space="preserve">, &amp; </w:t>
      </w:r>
      <w:r w:rsidRPr="00A36B6E">
        <w:rPr>
          <w:rFonts w:ascii="Times New Roman" w:hAnsi="Times New Roman" w:cs="Times New Roman"/>
          <w:color w:val="000000" w:themeColor="text1"/>
          <w:sz w:val="24"/>
          <w:szCs w:val="24"/>
        </w:rPr>
        <w:t>Aghasibeig</w:t>
      </w:r>
      <w:r>
        <w:rPr>
          <w:rFonts w:ascii="Times New Roman" w:hAnsi="Times New Roman" w:cs="Times New Roman"/>
          <w:color w:val="000000" w:themeColor="text1"/>
          <w:sz w:val="24"/>
          <w:szCs w:val="24"/>
        </w:rPr>
        <w:t xml:space="preserve">, </w:t>
      </w:r>
      <w:r w:rsidRPr="00A36B6E">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 xml:space="preserve"> (</w:t>
      </w:r>
      <w:r w:rsidRPr="00A36B6E">
        <w:rPr>
          <w:rFonts w:ascii="Times New Roman" w:hAnsi="Times New Roman" w:cs="Times New Roman"/>
          <w:color w:val="000000" w:themeColor="text1"/>
          <w:sz w:val="24"/>
          <w:szCs w:val="24"/>
        </w:rPr>
        <w:t>2010</w:t>
      </w:r>
      <w:r>
        <w:rPr>
          <w:rFonts w:ascii="Times New Roman" w:hAnsi="Times New Roman" w:cs="Times New Roman"/>
          <w:color w:val="000000" w:themeColor="text1"/>
          <w:sz w:val="24"/>
          <w:szCs w:val="24"/>
        </w:rPr>
        <w:t>).</w:t>
      </w:r>
      <w:r w:rsidRPr="00A36B6E">
        <w:rPr>
          <w:rFonts w:ascii="Times New Roman" w:hAnsi="Times New Roman" w:cs="Times New Roman"/>
          <w:color w:val="000000" w:themeColor="text1"/>
          <w:sz w:val="24"/>
          <w:szCs w:val="24"/>
        </w:rPr>
        <w:t xml:space="preserve"> </w:t>
      </w:r>
      <w:proofErr w:type="gramStart"/>
      <w:r w:rsidRPr="00A36B6E">
        <w:rPr>
          <w:rFonts w:ascii="Times New Roman" w:hAnsi="Times New Roman" w:cs="Times New Roman"/>
          <w:color w:val="000000" w:themeColor="text1"/>
          <w:sz w:val="24"/>
          <w:szCs w:val="24"/>
        </w:rPr>
        <w:t>Iranian generation Y female market segmentation.</w:t>
      </w:r>
      <w:proofErr w:type="gramEnd"/>
      <w:r>
        <w:rPr>
          <w:rFonts w:ascii="Times New Roman" w:hAnsi="Times New Roman" w:cs="Times New Roman"/>
          <w:color w:val="000000" w:themeColor="text1"/>
          <w:sz w:val="24"/>
          <w:szCs w:val="24"/>
        </w:rPr>
        <w:t xml:space="preserve"> </w:t>
      </w:r>
      <w:proofErr w:type="gramStart"/>
      <w:r w:rsidRPr="00A36B6E">
        <w:rPr>
          <w:rFonts w:ascii="Times New Roman" w:hAnsi="Times New Roman" w:cs="Times New Roman"/>
          <w:i/>
          <w:color w:val="000000" w:themeColor="text1"/>
          <w:sz w:val="24"/>
          <w:szCs w:val="24"/>
        </w:rPr>
        <w:t>Journal of Islamic Marketing</w:t>
      </w:r>
      <w:r>
        <w:rPr>
          <w:rFonts w:ascii="Times New Roman" w:hAnsi="Times New Roman" w:cs="Times New Roman"/>
          <w:color w:val="000000" w:themeColor="text1"/>
          <w:sz w:val="24"/>
          <w:szCs w:val="24"/>
        </w:rPr>
        <w:t xml:space="preserve">, </w:t>
      </w:r>
      <w:r w:rsidRPr="00A36B6E">
        <w:rPr>
          <w:rFonts w:ascii="Times New Roman" w:hAnsi="Times New Roman" w:cs="Times New Roman"/>
          <w:color w:val="000000" w:themeColor="text1"/>
          <w:sz w:val="24"/>
          <w:szCs w:val="24"/>
        </w:rPr>
        <w:t>1</w:t>
      </w:r>
      <w:r>
        <w:rPr>
          <w:rFonts w:ascii="Times New Roman" w:hAnsi="Times New Roman" w:cs="Times New Roman"/>
          <w:color w:val="000000" w:themeColor="text1"/>
          <w:sz w:val="24"/>
          <w:szCs w:val="24"/>
        </w:rPr>
        <w:t xml:space="preserve">, </w:t>
      </w:r>
      <w:r w:rsidRPr="00A36B6E">
        <w:rPr>
          <w:rFonts w:ascii="Times New Roman" w:hAnsi="Times New Roman" w:cs="Times New Roman"/>
          <w:color w:val="000000" w:themeColor="text1"/>
          <w:sz w:val="24"/>
          <w:szCs w:val="24"/>
        </w:rPr>
        <w:t>165-76.</w:t>
      </w:r>
      <w:proofErr w:type="gramEnd"/>
    </w:p>
    <w:p w:rsidR="00A511F3" w:rsidRPr="00A36B6E" w:rsidRDefault="00A511F3" w:rsidP="00B85682">
      <w:pPr>
        <w:spacing w:line="480" w:lineRule="auto"/>
        <w:ind w:left="720" w:hanging="720"/>
        <w:jc w:val="both"/>
        <w:rPr>
          <w:rStyle w:val="personname"/>
          <w:rFonts w:ascii="Times New Roman" w:hAnsi="Times New Roman" w:cs="Times New Roman"/>
          <w:sz w:val="24"/>
          <w:szCs w:val="24"/>
          <w:shd w:val="clear" w:color="auto" w:fill="FFFFFF"/>
        </w:rPr>
      </w:pPr>
      <w:proofErr w:type="gramStart"/>
      <w:r w:rsidRPr="00A36B6E">
        <w:rPr>
          <w:rStyle w:val="personname"/>
          <w:rFonts w:ascii="Times New Roman" w:hAnsi="Times New Roman" w:cs="Times New Roman"/>
          <w:sz w:val="24"/>
          <w:szCs w:val="24"/>
          <w:shd w:val="clear" w:color="auto" w:fill="FFFFFF"/>
        </w:rPr>
        <w:t>Heatherton</w:t>
      </w:r>
      <w:r>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T. F.</w:t>
      </w:r>
      <w:r>
        <w:rPr>
          <w:rStyle w:val="personname"/>
          <w:rFonts w:ascii="Times New Roman" w:hAnsi="Times New Roman" w:cs="Times New Roman"/>
          <w:sz w:val="24"/>
          <w:szCs w:val="24"/>
          <w:shd w:val="clear" w:color="auto" w:fill="FFFFFF"/>
        </w:rPr>
        <w:t xml:space="preserve"> &amp; </w:t>
      </w:r>
      <w:r w:rsidRPr="00A36B6E">
        <w:rPr>
          <w:rStyle w:val="personname"/>
          <w:rFonts w:ascii="Times New Roman" w:hAnsi="Times New Roman" w:cs="Times New Roman"/>
          <w:sz w:val="24"/>
          <w:szCs w:val="24"/>
          <w:shd w:val="clear" w:color="auto" w:fill="FFFFFF"/>
        </w:rPr>
        <w:t>Polivy</w:t>
      </w:r>
      <w:r>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J.</w:t>
      </w:r>
      <w:r>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1991</w:t>
      </w:r>
      <w:r>
        <w:rPr>
          <w:rStyle w:val="personname"/>
          <w:rFonts w:ascii="Times New Roman" w:hAnsi="Times New Roman" w:cs="Times New Roman"/>
          <w:sz w:val="24"/>
          <w:szCs w:val="24"/>
          <w:shd w:val="clear" w:color="auto" w:fill="FFFFFF"/>
        </w:rPr>
        <w:t>).</w:t>
      </w:r>
      <w:proofErr w:type="gramEnd"/>
      <w:r w:rsidR="000E5177">
        <w:rPr>
          <w:rStyle w:val="personname"/>
          <w:rFonts w:ascii="Times New Roman" w:hAnsi="Times New Roman" w:cs="Times New Roman"/>
          <w:sz w:val="24"/>
          <w:szCs w:val="24"/>
          <w:shd w:val="clear" w:color="auto" w:fill="FFFFFF"/>
        </w:rPr>
        <w:t xml:space="preserve"> </w:t>
      </w:r>
      <w:proofErr w:type="gramStart"/>
      <w:r w:rsidRPr="00A36B6E">
        <w:rPr>
          <w:rStyle w:val="personname"/>
          <w:rFonts w:ascii="Times New Roman" w:hAnsi="Times New Roman" w:cs="Times New Roman"/>
          <w:sz w:val="24"/>
          <w:szCs w:val="24"/>
          <w:shd w:val="clear" w:color="auto" w:fill="FFFFFF"/>
        </w:rPr>
        <w:t>Development and validation of a scale for measuring state self-esteem.</w:t>
      </w:r>
      <w:proofErr w:type="gramEnd"/>
      <w:r>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i/>
          <w:sz w:val="24"/>
          <w:szCs w:val="24"/>
          <w:shd w:val="clear" w:color="auto" w:fill="FFFFFF"/>
        </w:rPr>
        <w:t>Journal of Personality and Social Psychology</w:t>
      </w:r>
      <w:r>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60</w:t>
      </w:r>
      <w:r>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895-910.</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Henderson</w:t>
      </w:r>
      <w:r>
        <w:rPr>
          <w:rFonts w:ascii="Times New Roman" w:hAnsi="Times New Roman" w:cs="Times New Roman"/>
          <w:sz w:val="24"/>
          <w:szCs w:val="24"/>
        </w:rPr>
        <w:t xml:space="preserve">, </w:t>
      </w:r>
      <w:r w:rsidRPr="00A36B6E">
        <w:rPr>
          <w:rFonts w:ascii="Times New Roman" w:hAnsi="Times New Roman" w:cs="Times New Roman"/>
          <w:sz w:val="24"/>
          <w:szCs w:val="24"/>
        </w:rPr>
        <w:t>Pamela</w:t>
      </w:r>
      <w:r>
        <w:rPr>
          <w:rFonts w:ascii="Times New Roman" w:hAnsi="Times New Roman" w:cs="Times New Roman"/>
          <w:sz w:val="24"/>
          <w:szCs w:val="24"/>
        </w:rPr>
        <w:t xml:space="preserve">, </w:t>
      </w:r>
      <w:r w:rsidRPr="00A36B6E">
        <w:rPr>
          <w:rFonts w:ascii="Times New Roman" w:hAnsi="Times New Roman" w:cs="Times New Roman"/>
          <w:sz w:val="24"/>
          <w:szCs w:val="24"/>
        </w:rPr>
        <w:t>W.</w:t>
      </w:r>
      <w:r>
        <w:rPr>
          <w:rFonts w:ascii="Times New Roman" w:hAnsi="Times New Roman" w:cs="Times New Roman"/>
          <w:sz w:val="24"/>
          <w:szCs w:val="24"/>
        </w:rPr>
        <w:t xml:space="preserve">, </w:t>
      </w:r>
      <w:r w:rsidRPr="00A36B6E">
        <w:rPr>
          <w:rFonts w:ascii="Times New Roman" w:hAnsi="Times New Roman" w:cs="Times New Roman"/>
          <w:sz w:val="24"/>
          <w:szCs w:val="24"/>
        </w:rPr>
        <w:t>Joseph</w:t>
      </w:r>
      <w:r>
        <w:rPr>
          <w:rFonts w:ascii="Times New Roman" w:hAnsi="Times New Roman" w:cs="Times New Roman"/>
          <w:sz w:val="24"/>
          <w:szCs w:val="24"/>
        </w:rPr>
        <w:t xml:space="preserve">, </w:t>
      </w:r>
      <w:r w:rsidRPr="00A36B6E">
        <w:rPr>
          <w:rFonts w:ascii="Times New Roman" w:hAnsi="Times New Roman" w:cs="Times New Roman"/>
          <w:sz w:val="24"/>
          <w:szCs w:val="24"/>
        </w:rPr>
        <w:t>A.</w:t>
      </w:r>
      <w:r>
        <w:rPr>
          <w:rFonts w:ascii="Times New Roman" w:hAnsi="Times New Roman" w:cs="Times New Roman"/>
          <w:sz w:val="24"/>
          <w:szCs w:val="24"/>
        </w:rPr>
        <w:t xml:space="preserve">, </w:t>
      </w:r>
      <w:r w:rsidRPr="00A36B6E">
        <w:rPr>
          <w:rFonts w:ascii="Times New Roman" w:hAnsi="Times New Roman" w:cs="Times New Roman"/>
          <w:sz w:val="24"/>
          <w:szCs w:val="24"/>
        </w:rPr>
        <w:t>Cote</w:t>
      </w:r>
      <w:r>
        <w:rPr>
          <w:rFonts w:ascii="Times New Roman" w:hAnsi="Times New Roman" w:cs="Times New Roman"/>
          <w:sz w:val="24"/>
          <w:szCs w:val="24"/>
        </w:rPr>
        <w:t xml:space="preserve">, </w:t>
      </w:r>
      <w:r w:rsidRPr="00A36B6E">
        <w:rPr>
          <w:rFonts w:ascii="Times New Roman" w:hAnsi="Times New Roman" w:cs="Times New Roman"/>
          <w:sz w:val="24"/>
          <w:szCs w:val="24"/>
        </w:rPr>
        <w:t>Leong</w:t>
      </w:r>
      <w:r>
        <w:rPr>
          <w:rFonts w:ascii="Times New Roman" w:hAnsi="Times New Roman" w:cs="Times New Roman"/>
          <w:sz w:val="24"/>
          <w:szCs w:val="24"/>
        </w:rPr>
        <w:t xml:space="preserve">, </w:t>
      </w:r>
      <w:r w:rsidRPr="00A36B6E">
        <w:rPr>
          <w:rFonts w:ascii="Times New Roman" w:hAnsi="Times New Roman" w:cs="Times New Roman"/>
          <w:sz w:val="24"/>
          <w:szCs w:val="24"/>
        </w:rPr>
        <w:t>S. M.</w:t>
      </w:r>
      <w:r>
        <w:rPr>
          <w:rFonts w:ascii="Times New Roman" w:hAnsi="Times New Roman" w:cs="Times New Roman"/>
          <w:sz w:val="24"/>
          <w:szCs w:val="24"/>
        </w:rPr>
        <w:t xml:space="preserve">, &amp; </w:t>
      </w:r>
      <w:r w:rsidRPr="00A36B6E">
        <w:rPr>
          <w:rFonts w:ascii="Times New Roman" w:hAnsi="Times New Roman" w:cs="Times New Roman"/>
          <w:sz w:val="24"/>
          <w:szCs w:val="24"/>
        </w:rPr>
        <w:t>Schmitt</w:t>
      </w:r>
      <w:r>
        <w:rPr>
          <w:rFonts w:ascii="Times New Roman" w:hAnsi="Times New Roman" w:cs="Times New Roman"/>
          <w:sz w:val="24"/>
          <w:szCs w:val="24"/>
        </w:rPr>
        <w:t xml:space="preserve">, </w:t>
      </w:r>
      <w:r w:rsidRPr="00A36B6E">
        <w:rPr>
          <w:rFonts w:ascii="Times New Roman" w:hAnsi="Times New Roman" w:cs="Times New Roman"/>
          <w:sz w:val="24"/>
          <w:szCs w:val="24"/>
        </w:rPr>
        <w:t>B.</w:t>
      </w:r>
      <w:r>
        <w:rPr>
          <w:rFonts w:ascii="Times New Roman" w:hAnsi="Times New Roman" w:cs="Times New Roman"/>
          <w:sz w:val="24"/>
          <w:szCs w:val="24"/>
        </w:rPr>
        <w:t xml:space="preserve"> (</w:t>
      </w:r>
      <w:r w:rsidRPr="00A36B6E">
        <w:rPr>
          <w:rFonts w:ascii="Times New Roman" w:hAnsi="Times New Roman" w:cs="Times New Roman"/>
          <w:sz w:val="24"/>
          <w:szCs w:val="24"/>
        </w:rPr>
        <w:t>2003</w:t>
      </w:r>
      <w:r>
        <w:rPr>
          <w:rFonts w:ascii="Times New Roman" w:hAnsi="Times New Roman" w:cs="Times New Roman"/>
          <w:sz w:val="24"/>
          <w:szCs w:val="24"/>
        </w:rPr>
        <w:t>).</w:t>
      </w:r>
      <w:r w:rsidRPr="00A36B6E">
        <w:rPr>
          <w:rFonts w:ascii="Times New Roman" w:hAnsi="Times New Roman" w:cs="Times New Roman"/>
          <w:sz w:val="24"/>
          <w:szCs w:val="24"/>
        </w:rPr>
        <w:t xml:space="preserve"> Building strong brands</w:t>
      </w:r>
      <w:r w:rsidR="00431188">
        <w:rPr>
          <w:rFonts w:ascii="Times New Roman" w:hAnsi="Times New Roman" w:cs="Times New Roman"/>
          <w:sz w:val="24"/>
          <w:szCs w:val="24"/>
        </w:rPr>
        <w:t xml:space="preserve"> </w:t>
      </w:r>
      <w:r w:rsidRPr="00A36B6E">
        <w:rPr>
          <w:rFonts w:ascii="Times New Roman" w:hAnsi="Times New Roman" w:cs="Times New Roman"/>
          <w:sz w:val="24"/>
          <w:szCs w:val="24"/>
        </w:rPr>
        <w:t xml:space="preserve">in Asia: Selecting the visual components of image to maximize brand strength. </w:t>
      </w:r>
      <w:r w:rsidRPr="00A36B6E">
        <w:rPr>
          <w:rFonts w:ascii="Times New Roman" w:hAnsi="Times New Roman" w:cs="Times New Roman"/>
          <w:i/>
          <w:iCs/>
          <w:sz w:val="24"/>
          <w:szCs w:val="24"/>
        </w:rPr>
        <w:t>International Journal of</w:t>
      </w:r>
      <w:r>
        <w:rPr>
          <w:rFonts w:ascii="Times New Roman" w:hAnsi="Times New Roman" w:cs="Times New Roman"/>
          <w:i/>
          <w:iCs/>
          <w:sz w:val="24"/>
          <w:szCs w:val="24"/>
        </w:rPr>
        <w:t xml:space="preserve"> </w:t>
      </w:r>
      <w:r w:rsidRPr="00A36B6E">
        <w:rPr>
          <w:rFonts w:ascii="Times New Roman" w:hAnsi="Times New Roman" w:cs="Times New Roman"/>
          <w:i/>
          <w:iCs/>
          <w:sz w:val="24"/>
          <w:szCs w:val="24"/>
        </w:rPr>
        <w:t>Research in Marketing</w:t>
      </w:r>
      <w:r>
        <w:rPr>
          <w:rFonts w:ascii="Times New Roman" w:hAnsi="Times New Roman" w:cs="Times New Roman"/>
          <w:i/>
          <w:iCs/>
          <w:sz w:val="24"/>
          <w:szCs w:val="24"/>
        </w:rPr>
        <w:t xml:space="preserve">, </w:t>
      </w:r>
      <w:r w:rsidRPr="00A36B6E">
        <w:rPr>
          <w:rFonts w:ascii="Times New Roman" w:hAnsi="Times New Roman" w:cs="Times New Roman"/>
          <w:iCs/>
          <w:sz w:val="24"/>
          <w:szCs w:val="24"/>
        </w:rPr>
        <w:t>20</w:t>
      </w:r>
      <w:r>
        <w:rPr>
          <w:rFonts w:ascii="Times New Roman" w:hAnsi="Times New Roman" w:cs="Times New Roman"/>
          <w:sz w:val="24"/>
          <w:szCs w:val="24"/>
        </w:rPr>
        <w:t xml:space="preserve"> (</w:t>
      </w:r>
      <w:r w:rsidRPr="00A36B6E">
        <w:rPr>
          <w:rFonts w:ascii="Times New Roman" w:hAnsi="Times New Roman" w:cs="Times New Roman"/>
          <w:sz w:val="24"/>
          <w:szCs w:val="24"/>
        </w:rPr>
        <w:t>4</w:t>
      </w:r>
      <w:r>
        <w:rPr>
          <w:rFonts w:ascii="Times New Roman" w:hAnsi="Times New Roman" w:cs="Times New Roman"/>
          <w:sz w:val="24"/>
          <w:szCs w:val="24"/>
        </w:rPr>
        <w:t xml:space="preserve">), </w:t>
      </w:r>
      <w:r w:rsidRPr="00A36B6E">
        <w:rPr>
          <w:rFonts w:ascii="Times New Roman" w:hAnsi="Times New Roman" w:cs="Times New Roman"/>
          <w:sz w:val="24"/>
          <w:szCs w:val="24"/>
        </w:rPr>
        <w:t>297-313.</w:t>
      </w:r>
    </w:p>
    <w:p w:rsidR="00A511F3" w:rsidRPr="00A36B6E" w:rsidRDefault="00A511F3" w:rsidP="00B85682">
      <w:pPr>
        <w:spacing w:line="480" w:lineRule="auto"/>
        <w:ind w:left="720" w:hanging="720"/>
        <w:jc w:val="both"/>
        <w:rPr>
          <w:rFonts w:ascii="Times New Roman" w:hAnsi="Times New Roman" w:cs="Times New Roman"/>
          <w:sz w:val="24"/>
          <w:szCs w:val="24"/>
          <w:shd w:val="clear" w:color="auto" w:fill="FFFFFF"/>
        </w:rPr>
      </w:pPr>
      <w:proofErr w:type="gramStart"/>
      <w:r w:rsidRPr="00A36B6E">
        <w:rPr>
          <w:rStyle w:val="personname"/>
          <w:rFonts w:ascii="Times New Roman" w:hAnsi="Times New Roman" w:cs="Times New Roman"/>
          <w:sz w:val="24"/>
          <w:szCs w:val="24"/>
          <w:shd w:val="clear" w:color="auto" w:fill="FFFFFF"/>
        </w:rPr>
        <w:t>Hepper</w:t>
      </w:r>
      <w:r>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E.</w:t>
      </w:r>
      <w:r>
        <w:rPr>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Hart</w:t>
      </w:r>
      <w:r>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C.</w:t>
      </w:r>
      <w:r w:rsidR="000E5177">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M.</w:t>
      </w:r>
      <w:r>
        <w:rPr>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Meek</w:t>
      </w:r>
      <w:r>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R.</w:t>
      </w:r>
      <w:r>
        <w:rPr>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Cisek</w:t>
      </w:r>
      <w:r>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S.</w:t>
      </w:r>
      <w:r w:rsidR="000E5177">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Z</w:t>
      </w:r>
      <w:r>
        <w:rPr>
          <w:rStyle w:val="apple-converted-space"/>
          <w:rFonts w:ascii="Times New Roman" w:hAnsi="Times New Roman" w:cs="Times New Roman"/>
          <w:sz w:val="24"/>
          <w:szCs w:val="24"/>
          <w:shd w:val="clear" w:color="auto" w:fill="FFFFFF"/>
        </w:rPr>
        <w:t xml:space="preserve"> &amp; </w:t>
      </w:r>
      <w:r w:rsidRPr="00A36B6E">
        <w:rPr>
          <w:rStyle w:val="personname"/>
          <w:rFonts w:ascii="Times New Roman" w:hAnsi="Times New Roman" w:cs="Times New Roman"/>
          <w:sz w:val="24"/>
          <w:szCs w:val="24"/>
          <w:shd w:val="clear" w:color="auto" w:fill="FFFFFF"/>
        </w:rPr>
        <w:t>Sedikides</w:t>
      </w:r>
      <w:r>
        <w:rPr>
          <w:rStyle w:val="personname"/>
          <w:rFonts w:ascii="Times New Roman" w:hAnsi="Times New Roman" w:cs="Times New Roman"/>
          <w:sz w:val="24"/>
          <w:szCs w:val="24"/>
          <w:shd w:val="clear" w:color="auto" w:fill="FFFFFF"/>
        </w:rPr>
        <w:t xml:space="preserve">, </w:t>
      </w:r>
      <w:r w:rsidRPr="00A36B6E">
        <w:rPr>
          <w:rStyle w:val="personname"/>
          <w:rFonts w:ascii="Times New Roman" w:hAnsi="Times New Roman" w:cs="Times New Roman"/>
          <w:sz w:val="24"/>
          <w:szCs w:val="24"/>
          <w:shd w:val="clear" w:color="auto" w:fill="FFFFFF"/>
        </w:rPr>
        <w:t>C.</w:t>
      </w:r>
      <w:r>
        <w:rPr>
          <w:rStyle w:val="apple-converted-space"/>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2014</w:t>
      </w:r>
      <w:r>
        <w:rPr>
          <w:rFonts w:ascii="Times New Roman" w:hAnsi="Times New Roman" w:cs="Times New Roman"/>
          <w:sz w:val="24"/>
          <w:szCs w:val="24"/>
          <w:shd w:val="clear" w:color="auto" w:fill="FFFFFF"/>
        </w:rPr>
        <w:t>).</w:t>
      </w:r>
      <w:proofErr w:type="gramEnd"/>
      <w:r w:rsidR="000E5177">
        <w:rPr>
          <w:rFonts w:ascii="Times New Roman" w:hAnsi="Times New Roman" w:cs="Times New Roman"/>
          <w:sz w:val="24"/>
          <w:szCs w:val="24"/>
          <w:shd w:val="clear" w:color="auto" w:fill="FFFFFF"/>
        </w:rPr>
        <w:t xml:space="preserve"> </w:t>
      </w:r>
      <w:proofErr w:type="gramStart"/>
      <w:r w:rsidRPr="007265B4">
        <w:rPr>
          <w:rStyle w:val="Emphasis"/>
          <w:rFonts w:ascii="Times New Roman" w:hAnsi="Times New Roman" w:cs="Times New Roman"/>
          <w:i w:val="0"/>
          <w:sz w:val="24"/>
          <w:szCs w:val="24"/>
          <w:shd w:val="clear" w:color="auto" w:fill="FFFFFF"/>
        </w:rPr>
        <w:t>Narcissism and empathy in young offenders and non-offenders</w:t>
      </w:r>
      <w:r w:rsidRPr="007265B4">
        <w:rPr>
          <w:rStyle w:val="apple-converted-space"/>
          <w:rFonts w:ascii="Times New Roman" w:hAnsi="Times New Roman" w:cs="Times New Roman"/>
          <w:i/>
          <w:sz w:val="24"/>
          <w:szCs w:val="24"/>
          <w:shd w:val="clear" w:color="auto" w:fill="FFFFFF"/>
        </w:rPr>
        <w:t>.</w:t>
      </w:r>
      <w:proofErr w:type="gramEnd"/>
      <w:r>
        <w:rPr>
          <w:rStyle w:val="apple-converted-space"/>
          <w:rFonts w:ascii="Times New Roman" w:hAnsi="Times New Roman" w:cs="Times New Roman"/>
          <w:sz w:val="24"/>
          <w:szCs w:val="24"/>
          <w:shd w:val="clear" w:color="auto" w:fill="FFFFFF"/>
        </w:rPr>
        <w:t xml:space="preserve"> </w:t>
      </w:r>
      <w:r w:rsidRPr="00A36B6E">
        <w:rPr>
          <w:rFonts w:ascii="Times New Roman" w:hAnsi="Times New Roman" w:cs="Times New Roman"/>
          <w:i/>
          <w:sz w:val="24"/>
          <w:szCs w:val="24"/>
          <w:shd w:val="clear" w:color="auto" w:fill="FFFFFF"/>
        </w:rPr>
        <w:t>European Journal of Personality</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28</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2</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201-210.</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Hillenbrand</w:t>
      </w:r>
      <w:r>
        <w:rPr>
          <w:rFonts w:ascii="Times New Roman" w:hAnsi="Times New Roman" w:cs="Times New Roman"/>
          <w:sz w:val="24"/>
          <w:szCs w:val="24"/>
        </w:rPr>
        <w:t xml:space="preserve">, </w:t>
      </w:r>
      <w:r w:rsidRPr="00A36B6E">
        <w:rPr>
          <w:rFonts w:ascii="Times New Roman" w:hAnsi="Times New Roman" w:cs="Times New Roman"/>
          <w:sz w:val="24"/>
          <w:szCs w:val="24"/>
        </w:rPr>
        <w:t>P.</w:t>
      </w:r>
      <w:r>
        <w:rPr>
          <w:rFonts w:ascii="Times New Roman" w:hAnsi="Times New Roman" w:cs="Times New Roman"/>
          <w:sz w:val="24"/>
          <w:szCs w:val="24"/>
        </w:rPr>
        <w:t xml:space="preserve">, </w:t>
      </w:r>
      <w:r w:rsidRPr="00A36B6E">
        <w:rPr>
          <w:rFonts w:ascii="Times New Roman" w:hAnsi="Times New Roman" w:cs="Times New Roman"/>
          <w:sz w:val="24"/>
          <w:szCs w:val="24"/>
        </w:rPr>
        <w:t>Alcauter</w:t>
      </w:r>
      <w:r>
        <w:rPr>
          <w:rFonts w:ascii="Times New Roman" w:hAnsi="Times New Roman" w:cs="Times New Roman"/>
          <w:sz w:val="24"/>
          <w:szCs w:val="24"/>
        </w:rPr>
        <w:t xml:space="preserve">, </w:t>
      </w:r>
      <w:r w:rsidRPr="00A36B6E">
        <w:rPr>
          <w:rFonts w:ascii="Times New Roman" w:hAnsi="Times New Roman" w:cs="Times New Roman"/>
          <w:sz w:val="24"/>
          <w:szCs w:val="24"/>
        </w:rPr>
        <w:t>S.</w:t>
      </w:r>
      <w:r>
        <w:rPr>
          <w:rFonts w:ascii="Times New Roman" w:hAnsi="Times New Roman" w:cs="Times New Roman"/>
          <w:sz w:val="24"/>
          <w:szCs w:val="24"/>
        </w:rPr>
        <w:t xml:space="preserve">, &amp; </w:t>
      </w:r>
      <w:r w:rsidRPr="00A36B6E">
        <w:rPr>
          <w:rFonts w:ascii="Times New Roman" w:hAnsi="Times New Roman" w:cs="Times New Roman"/>
          <w:sz w:val="24"/>
          <w:szCs w:val="24"/>
        </w:rPr>
        <w:t>Cervantes</w:t>
      </w:r>
      <w:r>
        <w:rPr>
          <w:rFonts w:ascii="Times New Roman" w:hAnsi="Times New Roman" w:cs="Times New Roman"/>
          <w:sz w:val="24"/>
          <w:szCs w:val="24"/>
        </w:rPr>
        <w:t xml:space="preserve">, </w:t>
      </w:r>
      <w:r w:rsidRPr="00A36B6E">
        <w:rPr>
          <w:rFonts w:ascii="Times New Roman" w:hAnsi="Times New Roman" w:cs="Times New Roman"/>
          <w:sz w:val="24"/>
          <w:szCs w:val="24"/>
        </w:rPr>
        <w:t>J.</w:t>
      </w:r>
      <w:r>
        <w:rPr>
          <w:rFonts w:ascii="Times New Roman" w:hAnsi="Times New Roman" w:cs="Times New Roman"/>
          <w:sz w:val="24"/>
          <w:szCs w:val="24"/>
        </w:rPr>
        <w:t xml:space="preserve"> (</w:t>
      </w:r>
      <w:r w:rsidRPr="00A36B6E">
        <w:rPr>
          <w:rFonts w:ascii="Times New Roman" w:hAnsi="Times New Roman" w:cs="Times New Roman"/>
          <w:sz w:val="24"/>
          <w:szCs w:val="24"/>
        </w:rPr>
        <w:t>2013</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Better branding: brand names can influence consumer choice. </w:t>
      </w:r>
      <w:r w:rsidRPr="00A36B6E">
        <w:rPr>
          <w:rFonts w:ascii="Times New Roman" w:hAnsi="Times New Roman" w:cs="Times New Roman"/>
          <w:i/>
          <w:sz w:val="24"/>
          <w:szCs w:val="24"/>
        </w:rPr>
        <w:t>Journal of Product and Brand Management</w:t>
      </w:r>
      <w:r>
        <w:rPr>
          <w:rFonts w:ascii="Times New Roman" w:hAnsi="Times New Roman" w:cs="Times New Roman"/>
          <w:sz w:val="24"/>
          <w:szCs w:val="24"/>
        </w:rPr>
        <w:t xml:space="preserve">, </w:t>
      </w:r>
      <w:r w:rsidRPr="00A36B6E">
        <w:rPr>
          <w:rFonts w:ascii="Times New Roman" w:hAnsi="Times New Roman" w:cs="Times New Roman"/>
          <w:sz w:val="24"/>
          <w:szCs w:val="24"/>
        </w:rPr>
        <w:t>22</w:t>
      </w:r>
      <w:r>
        <w:rPr>
          <w:rFonts w:ascii="Times New Roman" w:hAnsi="Times New Roman" w:cs="Times New Roman"/>
          <w:sz w:val="24"/>
          <w:szCs w:val="24"/>
        </w:rPr>
        <w:t xml:space="preserve"> (</w:t>
      </w:r>
      <w:r w:rsidRPr="00A36B6E">
        <w:rPr>
          <w:rFonts w:ascii="Times New Roman" w:hAnsi="Times New Roman" w:cs="Times New Roman"/>
          <w:sz w:val="24"/>
          <w:szCs w:val="24"/>
        </w:rPr>
        <w:t>4</w:t>
      </w:r>
      <w:r>
        <w:rPr>
          <w:rFonts w:ascii="Times New Roman" w:hAnsi="Times New Roman" w:cs="Times New Roman"/>
          <w:sz w:val="24"/>
          <w:szCs w:val="24"/>
        </w:rPr>
        <w:t xml:space="preserve">), </w:t>
      </w:r>
      <w:r w:rsidRPr="00A36B6E">
        <w:rPr>
          <w:rFonts w:ascii="Times New Roman" w:hAnsi="Times New Roman" w:cs="Times New Roman"/>
          <w:sz w:val="24"/>
          <w:szCs w:val="24"/>
        </w:rPr>
        <w:t>300-308.</w:t>
      </w:r>
    </w:p>
    <w:p w:rsidR="00A511F3" w:rsidRPr="00A36B6E" w:rsidRDefault="00A511F3" w:rsidP="00B85682">
      <w:pPr>
        <w:spacing w:before="100" w:beforeAutospacing="1" w:after="100" w:afterAutospacing="1" w:line="480" w:lineRule="auto"/>
        <w:ind w:left="720" w:hanging="720"/>
        <w:jc w:val="both"/>
        <w:rPr>
          <w:rFonts w:ascii="Times New Roman" w:hAnsi="Times New Roman" w:cs="Times New Roman"/>
          <w:color w:val="231F20"/>
          <w:sz w:val="24"/>
          <w:szCs w:val="24"/>
        </w:rPr>
      </w:pPr>
      <w:r w:rsidRPr="00A36B6E">
        <w:rPr>
          <w:rFonts w:ascii="Times New Roman" w:hAnsi="Times New Roman" w:cs="Times New Roman"/>
          <w:color w:val="231F20"/>
          <w:sz w:val="24"/>
          <w:szCs w:val="24"/>
        </w:rPr>
        <w:t>Hogg</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M. K.</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Cox</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A. J.</w:t>
      </w:r>
      <w:r>
        <w:rPr>
          <w:rFonts w:ascii="Times New Roman" w:hAnsi="Times New Roman" w:cs="Times New Roman"/>
          <w:color w:val="231F20"/>
          <w:sz w:val="24"/>
          <w:szCs w:val="24"/>
        </w:rPr>
        <w:t xml:space="preserve">, &amp; </w:t>
      </w:r>
      <w:r w:rsidRPr="00A36B6E">
        <w:rPr>
          <w:rFonts w:ascii="Times New Roman" w:hAnsi="Times New Roman" w:cs="Times New Roman"/>
          <w:color w:val="231F20"/>
          <w:sz w:val="24"/>
          <w:szCs w:val="24"/>
        </w:rPr>
        <w:t>Keeling</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K.</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2000</w:t>
      </w:r>
      <w:r>
        <w:rPr>
          <w:rFonts w:ascii="Times New Roman" w:hAnsi="Times New Roman" w:cs="Times New Roman"/>
          <w:color w:val="231F20"/>
          <w:sz w:val="24"/>
          <w:szCs w:val="24"/>
        </w:rPr>
        <w:t>).</w:t>
      </w:r>
      <w:r w:rsidR="000E5177">
        <w:rPr>
          <w:rFonts w:ascii="Times New Roman" w:hAnsi="Times New Roman" w:cs="Times New Roman"/>
          <w:color w:val="231F20"/>
          <w:sz w:val="24"/>
          <w:szCs w:val="24"/>
        </w:rPr>
        <w:t xml:space="preserve"> </w:t>
      </w:r>
      <w:proofErr w:type="gramStart"/>
      <w:r w:rsidRPr="00A36B6E">
        <w:rPr>
          <w:rFonts w:ascii="Times New Roman" w:hAnsi="Times New Roman" w:cs="Times New Roman"/>
          <w:color w:val="231F20"/>
          <w:sz w:val="24"/>
          <w:szCs w:val="24"/>
        </w:rPr>
        <w:t>The impact of self-monitoring on image congruence and product/brand evaluation.</w:t>
      </w:r>
      <w:proofErr w:type="gramEnd"/>
      <w:r>
        <w:rPr>
          <w:rFonts w:ascii="Times New Roman" w:hAnsi="Times New Roman" w:cs="Times New Roman"/>
          <w:color w:val="231F20"/>
          <w:sz w:val="24"/>
          <w:szCs w:val="24"/>
        </w:rPr>
        <w:t xml:space="preserve"> </w:t>
      </w:r>
      <w:proofErr w:type="gramStart"/>
      <w:r w:rsidRPr="00A36B6E">
        <w:rPr>
          <w:rFonts w:ascii="Times New Roman" w:hAnsi="Times New Roman" w:cs="Times New Roman"/>
          <w:i/>
          <w:iCs/>
          <w:color w:val="231F20"/>
          <w:sz w:val="24"/>
          <w:szCs w:val="24"/>
        </w:rPr>
        <w:t>European Journal of Marketing</w:t>
      </w:r>
      <w:r>
        <w:rPr>
          <w:rFonts w:ascii="Times New Roman" w:hAnsi="Times New Roman" w:cs="Times New Roman"/>
          <w:iCs/>
          <w:color w:val="231F20"/>
          <w:sz w:val="24"/>
          <w:szCs w:val="24"/>
        </w:rPr>
        <w:t xml:space="preserve">, </w:t>
      </w:r>
      <w:r w:rsidRPr="00A36B6E">
        <w:rPr>
          <w:rFonts w:ascii="Times New Roman" w:hAnsi="Times New Roman" w:cs="Times New Roman"/>
          <w:color w:val="231F20"/>
          <w:sz w:val="24"/>
          <w:szCs w:val="24"/>
        </w:rPr>
        <w:t>34</w:t>
      </w:r>
      <w:r>
        <w:rPr>
          <w:rFonts w:ascii="Times New Roman" w:hAnsi="Times New Roman" w:cs="Times New Roman"/>
          <w:color w:val="231F20"/>
          <w:sz w:val="24"/>
          <w:szCs w:val="24"/>
        </w:rPr>
        <w:t>, (</w:t>
      </w:r>
      <w:r w:rsidRPr="00A36B6E">
        <w:rPr>
          <w:rFonts w:ascii="Times New Roman" w:hAnsi="Times New Roman" w:cs="Times New Roman"/>
          <w:color w:val="231F20"/>
          <w:sz w:val="24"/>
          <w:szCs w:val="24"/>
        </w:rPr>
        <w:t>5/6</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641.</w:t>
      </w:r>
      <w:proofErr w:type="gramEnd"/>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Holmes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2001</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sz w:val="24"/>
          <w:szCs w:val="24"/>
        </w:rPr>
        <w:t>Narcissism.</w:t>
      </w:r>
      <w:proofErr w:type="gramEnd"/>
      <w:r>
        <w:rPr>
          <w:rFonts w:ascii="Times New Roman" w:eastAsia="Calibri" w:hAnsi="Times New Roman" w:cs="Times New Roman"/>
          <w:i/>
          <w:sz w:val="24"/>
          <w:szCs w:val="24"/>
        </w:rPr>
        <w:t xml:space="preserve"> </w:t>
      </w:r>
      <w:r w:rsidRPr="00A36B6E">
        <w:rPr>
          <w:rFonts w:ascii="Times New Roman" w:eastAsia="Calibri" w:hAnsi="Times New Roman" w:cs="Times New Roman"/>
          <w:sz w:val="24"/>
          <w:szCs w:val="24"/>
        </w:rPr>
        <w:t>Icon Books: London.</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lastRenderedPageBreak/>
        <w:t>Hong</w:t>
      </w:r>
      <w:r>
        <w:rPr>
          <w:rFonts w:ascii="Times New Roman" w:hAnsi="Times New Roman" w:cs="Times New Roman"/>
          <w:sz w:val="24"/>
          <w:szCs w:val="24"/>
        </w:rPr>
        <w:t xml:space="preserve">, </w:t>
      </w:r>
      <w:r w:rsidRPr="00A36B6E">
        <w:rPr>
          <w:rFonts w:ascii="Times New Roman" w:hAnsi="Times New Roman" w:cs="Times New Roman"/>
          <w:sz w:val="24"/>
          <w:szCs w:val="24"/>
        </w:rPr>
        <w:t>F. C.</w:t>
      </w:r>
      <w:r>
        <w:rPr>
          <w:rFonts w:ascii="Times New Roman" w:hAnsi="Times New Roman" w:cs="Times New Roman"/>
          <w:sz w:val="24"/>
          <w:szCs w:val="24"/>
        </w:rPr>
        <w:t xml:space="preserve">, </w:t>
      </w:r>
      <w:r w:rsidRPr="00A36B6E">
        <w:rPr>
          <w:rFonts w:ascii="Times New Roman" w:hAnsi="Times New Roman" w:cs="Times New Roman"/>
          <w:sz w:val="24"/>
          <w:szCs w:val="24"/>
        </w:rPr>
        <w:t>Pecotich</w:t>
      </w:r>
      <w:r>
        <w:rPr>
          <w:rFonts w:ascii="Times New Roman" w:hAnsi="Times New Roman" w:cs="Times New Roman"/>
          <w:sz w:val="24"/>
          <w:szCs w:val="24"/>
        </w:rPr>
        <w:t xml:space="preserve">, </w:t>
      </w:r>
      <w:r w:rsidRPr="00A36B6E">
        <w:rPr>
          <w:rFonts w:ascii="Times New Roman" w:hAnsi="Times New Roman" w:cs="Times New Roman"/>
          <w:sz w:val="24"/>
          <w:szCs w:val="24"/>
        </w:rPr>
        <w:t>A.</w:t>
      </w:r>
      <w:r>
        <w:rPr>
          <w:rFonts w:ascii="Times New Roman" w:hAnsi="Times New Roman" w:cs="Times New Roman"/>
          <w:sz w:val="24"/>
          <w:szCs w:val="24"/>
        </w:rPr>
        <w:t xml:space="preserve"> &amp; </w:t>
      </w:r>
      <w:r w:rsidRPr="00A36B6E">
        <w:rPr>
          <w:rFonts w:ascii="Times New Roman" w:hAnsi="Times New Roman" w:cs="Times New Roman"/>
          <w:sz w:val="24"/>
          <w:szCs w:val="24"/>
        </w:rPr>
        <w:t>Schultz</w:t>
      </w:r>
      <w:r>
        <w:rPr>
          <w:rFonts w:ascii="Times New Roman" w:hAnsi="Times New Roman" w:cs="Times New Roman"/>
          <w:sz w:val="24"/>
          <w:szCs w:val="24"/>
        </w:rPr>
        <w:t xml:space="preserve">, </w:t>
      </w:r>
      <w:r w:rsidRPr="00A36B6E">
        <w:rPr>
          <w:rFonts w:ascii="Times New Roman" w:hAnsi="Times New Roman" w:cs="Times New Roman"/>
          <w:sz w:val="24"/>
          <w:szCs w:val="24"/>
        </w:rPr>
        <w:t>C. J.</w:t>
      </w:r>
      <w:r>
        <w:rPr>
          <w:rFonts w:ascii="Times New Roman" w:hAnsi="Times New Roman" w:cs="Times New Roman"/>
          <w:sz w:val="24"/>
          <w:szCs w:val="24"/>
        </w:rPr>
        <w:t xml:space="preserve"> (</w:t>
      </w:r>
      <w:r w:rsidRPr="00A36B6E">
        <w:rPr>
          <w:rFonts w:ascii="Times New Roman" w:hAnsi="Times New Roman" w:cs="Times New Roman"/>
          <w:sz w:val="24"/>
          <w:szCs w:val="24"/>
        </w:rPr>
        <w:t>2002</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Brand name translation: Language constraints</w:t>
      </w:r>
      <w:r>
        <w:rPr>
          <w:rFonts w:ascii="Times New Roman" w:hAnsi="Times New Roman" w:cs="Times New Roman"/>
          <w:sz w:val="24"/>
          <w:szCs w:val="24"/>
        </w:rPr>
        <w:t xml:space="preserve">, </w:t>
      </w:r>
      <w:r w:rsidRPr="00A36B6E">
        <w:rPr>
          <w:rFonts w:ascii="Times New Roman" w:hAnsi="Times New Roman" w:cs="Times New Roman"/>
          <w:sz w:val="24"/>
          <w:szCs w:val="24"/>
        </w:rPr>
        <w:t>product attributes</w:t>
      </w:r>
      <w:r>
        <w:rPr>
          <w:rFonts w:ascii="Times New Roman" w:hAnsi="Times New Roman" w:cs="Times New Roman"/>
          <w:sz w:val="24"/>
          <w:szCs w:val="24"/>
        </w:rPr>
        <w:t xml:space="preserve">, </w:t>
      </w:r>
      <w:r w:rsidRPr="00A36B6E">
        <w:rPr>
          <w:rFonts w:ascii="Times New Roman" w:hAnsi="Times New Roman" w:cs="Times New Roman"/>
          <w:sz w:val="24"/>
          <w:szCs w:val="24"/>
        </w:rPr>
        <w:t xml:space="preserve">and consumer perceptions in East and Southeast Asia. </w:t>
      </w:r>
      <w:r w:rsidRPr="00A36B6E">
        <w:rPr>
          <w:rFonts w:ascii="Times New Roman" w:hAnsi="Times New Roman" w:cs="Times New Roman"/>
          <w:i/>
          <w:iCs/>
          <w:sz w:val="24"/>
          <w:szCs w:val="24"/>
        </w:rPr>
        <w:t>Journal of International</w:t>
      </w:r>
      <w:r>
        <w:rPr>
          <w:rFonts w:ascii="Times New Roman" w:hAnsi="Times New Roman" w:cs="Times New Roman"/>
          <w:i/>
          <w:iCs/>
          <w:sz w:val="24"/>
          <w:szCs w:val="24"/>
        </w:rPr>
        <w:t xml:space="preserve"> </w:t>
      </w:r>
      <w:r w:rsidRPr="00A36B6E">
        <w:rPr>
          <w:rFonts w:ascii="Times New Roman" w:hAnsi="Times New Roman" w:cs="Times New Roman"/>
          <w:i/>
          <w:iCs/>
          <w:sz w:val="24"/>
          <w:szCs w:val="24"/>
        </w:rPr>
        <w:t>Marketing</w:t>
      </w:r>
      <w:r>
        <w:rPr>
          <w:rFonts w:ascii="Times New Roman" w:hAnsi="Times New Roman" w:cs="Times New Roman"/>
          <w:i/>
          <w:iCs/>
          <w:sz w:val="24"/>
          <w:szCs w:val="24"/>
        </w:rPr>
        <w:t xml:space="preserve">, </w:t>
      </w:r>
      <w:r w:rsidRPr="00A36B6E">
        <w:rPr>
          <w:rFonts w:ascii="Times New Roman" w:hAnsi="Times New Roman" w:cs="Times New Roman"/>
          <w:iCs/>
          <w:sz w:val="24"/>
          <w:szCs w:val="24"/>
        </w:rPr>
        <w:t>10</w:t>
      </w:r>
      <w:r>
        <w:rPr>
          <w:rFonts w:ascii="Times New Roman" w:hAnsi="Times New Roman" w:cs="Times New Roman"/>
          <w:sz w:val="24"/>
          <w:szCs w:val="24"/>
        </w:rPr>
        <w:t xml:space="preserve"> (</w:t>
      </w:r>
      <w:r w:rsidRPr="00A36B6E">
        <w:rPr>
          <w:rFonts w:ascii="Times New Roman" w:hAnsi="Times New Roman" w:cs="Times New Roman"/>
          <w:sz w:val="24"/>
          <w:szCs w:val="24"/>
        </w:rPr>
        <w:t>2</w:t>
      </w:r>
      <w:r>
        <w:rPr>
          <w:rFonts w:ascii="Times New Roman" w:hAnsi="Times New Roman" w:cs="Times New Roman"/>
          <w:sz w:val="24"/>
          <w:szCs w:val="24"/>
        </w:rPr>
        <w:t xml:space="preserve">), </w:t>
      </w:r>
      <w:r w:rsidRPr="00A36B6E">
        <w:rPr>
          <w:rFonts w:ascii="Times New Roman" w:hAnsi="Times New Roman" w:cs="Times New Roman"/>
          <w:sz w:val="24"/>
          <w:szCs w:val="24"/>
        </w:rPr>
        <w:t>29–45.</w:t>
      </w:r>
    </w:p>
    <w:p w:rsidR="00A511F3" w:rsidRPr="00A36B6E" w:rsidRDefault="00A511F3" w:rsidP="00B85682">
      <w:pPr>
        <w:spacing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Hong</w:t>
      </w:r>
      <w:r>
        <w:rPr>
          <w:rFonts w:ascii="Times New Roman" w:hAnsi="Times New Roman" w:cs="Times New Roman"/>
          <w:sz w:val="24"/>
          <w:szCs w:val="24"/>
        </w:rPr>
        <w:t xml:space="preserve">, </w:t>
      </w:r>
      <w:r w:rsidRPr="00A36B6E">
        <w:rPr>
          <w:rFonts w:ascii="Times New Roman" w:hAnsi="Times New Roman" w:cs="Times New Roman"/>
          <w:sz w:val="24"/>
          <w:szCs w:val="24"/>
        </w:rPr>
        <w:t>J. W.</w:t>
      </w:r>
      <w:r>
        <w:rPr>
          <w:rFonts w:ascii="Times New Roman" w:hAnsi="Times New Roman" w:cs="Times New Roman"/>
          <w:sz w:val="24"/>
          <w:szCs w:val="24"/>
        </w:rPr>
        <w:t xml:space="preserve">, &amp; </w:t>
      </w:r>
      <w:r w:rsidRPr="00A36B6E">
        <w:rPr>
          <w:rFonts w:ascii="Times New Roman" w:hAnsi="Times New Roman" w:cs="Times New Roman"/>
          <w:sz w:val="24"/>
          <w:szCs w:val="24"/>
        </w:rPr>
        <w:t>Zinkhan</w:t>
      </w:r>
      <w:r>
        <w:rPr>
          <w:rFonts w:ascii="Times New Roman" w:hAnsi="Times New Roman" w:cs="Times New Roman"/>
          <w:sz w:val="24"/>
          <w:szCs w:val="24"/>
        </w:rPr>
        <w:t xml:space="preserve">, </w:t>
      </w:r>
      <w:r w:rsidRPr="00A36B6E">
        <w:rPr>
          <w:rFonts w:ascii="Times New Roman" w:hAnsi="Times New Roman" w:cs="Times New Roman"/>
          <w:sz w:val="24"/>
          <w:szCs w:val="24"/>
        </w:rPr>
        <w:t>G.</w:t>
      </w:r>
      <w:r w:rsidR="007265B4">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w:t>
      </w:r>
      <w:r w:rsidRPr="00A36B6E">
        <w:rPr>
          <w:rFonts w:ascii="Times New Roman" w:hAnsi="Times New Roman" w:cs="Times New Roman"/>
          <w:sz w:val="24"/>
          <w:szCs w:val="24"/>
        </w:rPr>
        <w:t>1995</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Self-concept and advertising effectiveness: the</w:t>
      </w:r>
      <w:r>
        <w:rPr>
          <w:rFonts w:ascii="Times New Roman" w:hAnsi="Times New Roman" w:cs="Times New Roman"/>
          <w:sz w:val="24"/>
          <w:szCs w:val="24"/>
        </w:rPr>
        <w:t xml:space="preserve"> </w:t>
      </w:r>
      <w:r w:rsidRPr="00A36B6E">
        <w:rPr>
          <w:rFonts w:ascii="Times New Roman" w:hAnsi="Times New Roman" w:cs="Times New Roman"/>
          <w:sz w:val="24"/>
          <w:szCs w:val="24"/>
        </w:rPr>
        <w:t>in</w:t>
      </w:r>
      <w:r>
        <w:rPr>
          <w:rFonts w:ascii="Times New Roman" w:hAnsi="Times New Roman" w:cs="Times New Roman"/>
          <w:sz w:val="24"/>
          <w:szCs w:val="24"/>
        </w:rPr>
        <w:t>flu</w:t>
      </w:r>
      <w:r w:rsidRPr="00A36B6E">
        <w:rPr>
          <w:rFonts w:ascii="Times New Roman" w:hAnsi="Times New Roman" w:cs="Times New Roman"/>
          <w:sz w:val="24"/>
          <w:szCs w:val="24"/>
        </w:rPr>
        <w:t>ence of congruency</w:t>
      </w:r>
      <w:r>
        <w:rPr>
          <w:rFonts w:ascii="Times New Roman" w:hAnsi="Times New Roman" w:cs="Times New Roman"/>
          <w:sz w:val="24"/>
          <w:szCs w:val="24"/>
        </w:rPr>
        <w:t xml:space="preserve">, </w:t>
      </w:r>
      <w:r w:rsidRPr="00A36B6E">
        <w:rPr>
          <w:rFonts w:ascii="Times New Roman" w:hAnsi="Times New Roman" w:cs="Times New Roman"/>
          <w:sz w:val="24"/>
          <w:szCs w:val="24"/>
        </w:rPr>
        <w:t>conspicuousness</w:t>
      </w:r>
      <w:r>
        <w:rPr>
          <w:rFonts w:ascii="Times New Roman" w:hAnsi="Times New Roman" w:cs="Times New Roman"/>
          <w:sz w:val="24"/>
          <w:szCs w:val="24"/>
        </w:rPr>
        <w:t xml:space="preserve">, </w:t>
      </w:r>
      <w:r w:rsidRPr="00A36B6E">
        <w:rPr>
          <w:rFonts w:ascii="Times New Roman" w:hAnsi="Times New Roman" w:cs="Times New Roman"/>
          <w:sz w:val="24"/>
          <w:szCs w:val="24"/>
        </w:rPr>
        <w:t>and response mode. Psychology</w:t>
      </w:r>
      <w:r>
        <w:rPr>
          <w:rFonts w:ascii="Times New Roman" w:hAnsi="Times New Roman" w:cs="Times New Roman"/>
          <w:sz w:val="24"/>
          <w:szCs w:val="24"/>
        </w:rPr>
        <w:t xml:space="preserve"> &amp; </w:t>
      </w:r>
      <w:r w:rsidRPr="00A36B6E">
        <w:rPr>
          <w:rFonts w:ascii="Times New Roman" w:hAnsi="Times New Roman" w:cs="Times New Roman"/>
          <w:sz w:val="24"/>
          <w:szCs w:val="24"/>
        </w:rPr>
        <w:t>Marketing 12</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38-77.</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eastAsia="Times New Roman" w:hAnsi="Times New Roman" w:cs="Times New Roman"/>
          <w:color w:val="000000"/>
          <w:sz w:val="24"/>
          <w:szCs w:val="24"/>
        </w:rPr>
        <w:t>Horton</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 S.</w:t>
      </w:r>
      <w:r>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Sedikides</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2009</w:t>
      </w:r>
      <w:r>
        <w:rPr>
          <w:rFonts w:ascii="Times New Roman" w:eastAsia="Times New Roman" w:hAnsi="Times New Roman" w:cs="Times New Roman"/>
          <w:color w:val="000000"/>
          <w:sz w:val="24"/>
          <w:szCs w:val="24"/>
        </w:rPr>
        <w:t>).</w:t>
      </w:r>
      <w:proofErr w:type="gramEnd"/>
      <w:r w:rsidRPr="00A36B6E">
        <w:rPr>
          <w:rFonts w:ascii="Times New Roman" w:eastAsia="Times New Roman" w:hAnsi="Times New Roman" w:cs="Times New Roman"/>
          <w:color w:val="000000"/>
          <w:sz w:val="24"/>
          <w:szCs w:val="24"/>
        </w:rPr>
        <w:t> Narcissistic responding to ego threat: when the status of the evaluator matters. </w:t>
      </w:r>
      <w:r w:rsidRPr="00A36B6E">
        <w:rPr>
          <w:rFonts w:ascii="Times New Roman" w:eastAsia="Times New Roman" w:hAnsi="Times New Roman" w:cs="Times New Roman"/>
          <w:i/>
          <w:iCs/>
          <w:color w:val="000000"/>
          <w:sz w:val="24"/>
          <w:szCs w:val="24"/>
        </w:rPr>
        <w:t>J. Pers</w:t>
      </w:r>
      <w:r>
        <w:rPr>
          <w:rFonts w:ascii="Times New Roman" w:eastAsia="Times New Roman" w:hAnsi="Times New Roman" w:cs="Times New Roman"/>
          <w:iCs/>
          <w:color w:val="000000"/>
          <w:sz w:val="24"/>
          <w:szCs w:val="24"/>
        </w:rPr>
        <w:t xml:space="preserve">, </w:t>
      </w:r>
      <w:r w:rsidRPr="00A36B6E">
        <w:rPr>
          <w:rFonts w:ascii="Times New Roman" w:eastAsia="Times New Roman" w:hAnsi="Times New Roman" w:cs="Times New Roman"/>
          <w:color w:val="000000"/>
          <w:sz w:val="24"/>
          <w:szCs w:val="24"/>
        </w:rPr>
        <w:t>7</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1493-1525.</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Howarton</w:t>
      </w:r>
      <w:r>
        <w:rPr>
          <w:rFonts w:ascii="Times New Roman" w:hAnsi="Times New Roman" w:cs="Times New Roman"/>
          <w:sz w:val="24"/>
          <w:szCs w:val="24"/>
        </w:rPr>
        <w:t xml:space="preserve">, </w:t>
      </w:r>
      <w:r w:rsidRPr="00A36B6E">
        <w:rPr>
          <w:rFonts w:ascii="Times New Roman" w:hAnsi="Times New Roman" w:cs="Times New Roman"/>
          <w:sz w:val="24"/>
          <w:szCs w:val="24"/>
        </w:rPr>
        <w:t>R.</w:t>
      </w:r>
      <w:r>
        <w:rPr>
          <w:rFonts w:ascii="Times New Roman" w:hAnsi="Times New Roman" w:cs="Times New Roman"/>
          <w:sz w:val="24"/>
          <w:szCs w:val="24"/>
        </w:rPr>
        <w:t xml:space="preserve">, &amp; </w:t>
      </w:r>
      <w:r w:rsidRPr="00A36B6E">
        <w:rPr>
          <w:rFonts w:ascii="Times New Roman" w:hAnsi="Times New Roman" w:cs="Times New Roman"/>
          <w:sz w:val="24"/>
          <w:szCs w:val="24"/>
        </w:rPr>
        <w:t>Lee</w:t>
      </w:r>
      <w:r>
        <w:rPr>
          <w:rFonts w:ascii="Times New Roman" w:hAnsi="Times New Roman" w:cs="Times New Roman"/>
          <w:sz w:val="24"/>
          <w:szCs w:val="24"/>
        </w:rPr>
        <w:t xml:space="preserve">, </w:t>
      </w:r>
      <w:r w:rsidRPr="00A36B6E">
        <w:rPr>
          <w:rFonts w:ascii="Times New Roman" w:hAnsi="Times New Roman" w:cs="Times New Roman"/>
          <w:sz w:val="24"/>
          <w:szCs w:val="24"/>
        </w:rPr>
        <w:t>B.</w:t>
      </w:r>
      <w:r>
        <w:rPr>
          <w:rFonts w:ascii="Times New Roman" w:hAnsi="Times New Roman" w:cs="Times New Roman"/>
          <w:sz w:val="24"/>
          <w:szCs w:val="24"/>
        </w:rPr>
        <w:t xml:space="preserve"> (</w:t>
      </w:r>
      <w:r w:rsidRPr="00A36B6E">
        <w:rPr>
          <w:rFonts w:ascii="Times New Roman" w:hAnsi="Times New Roman" w:cs="Times New Roman"/>
          <w:sz w:val="24"/>
          <w:szCs w:val="24"/>
        </w:rPr>
        <w:t>2010</w:t>
      </w:r>
      <w:r>
        <w:rPr>
          <w:rFonts w:ascii="Times New Roman" w:hAnsi="Times New Roman" w:cs="Times New Roman"/>
          <w:sz w:val="24"/>
          <w:szCs w:val="24"/>
        </w:rPr>
        <w:t>).</w:t>
      </w:r>
      <w:r w:rsidRPr="00A36B6E">
        <w:rPr>
          <w:rFonts w:ascii="Times New Roman" w:hAnsi="Times New Roman" w:cs="Times New Roman"/>
          <w:sz w:val="24"/>
          <w:szCs w:val="24"/>
        </w:rPr>
        <w:t>Market analysis of fit preferences of female boomers.</w:t>
      </w:r>
      <w:proofErr w:type="gramEnd"/>
      <w:r>
        <w:rPr>
          <w:rFonts w:ascii="Times New Roman" w:hAnsi="Times New Roman" w:cs="Times New Roman"/>
          <w:sz w:val="24"/>
          <w:szCs w:val="24"/>
        </w:rPr>
        <w:t xml:space="preserve"> </w:t>
      </w:r>
      <w:proofErr w:type="gramStart"/>
      <w:r w:rsidRPr="00A36B6E">
        <w:rPr>
          <w:rFonts w:ascii="Times New Roman" w:hAnsi="Times New Roman" w:cs="Times New Roman"/>
          <w:i/>
          <w:sz w:val="24"/>
          <w:szCs w:val="24"/>
        </w:rPr>
        <w:t>Journal of Fashion Marketing and Management</w:t>
      </w:r>
      <w:r>
        <w:rPr>
          <w:rFonts w:ascii="Times New Roman" w:hAnsi="Times New Roman" w:cs="Times New Roman"/>
          <w:sz w:val="24"/>
          <w:szCs w:val="24"/>
        </w:rPr>
        <w:t xml:space="preserve">, </w:t>
      </w:r>
      <w:r w:rsidRPr="00A36B6E">
        <w:rPr>
          <w:rFonts w:ascii="Times New Roman" w:hAnsi="Times New Roman" w:cs="Times New Roman"/>
          <w:sz w:val="24"/>
          <w:szCs w:val="24"/>
        </w:rPr>
        <w:t>14</w:t>
      </w:r>
      <w:r>
        <w:rPr>
          <w:rFonts w:ascii="Times New Roman" w:hAnsi="Times New Roman" w:cs="Times New Roman"/>
          <w:sz w:val="24"/>
          <w:szCs w:val="24"/>
        </w:rPr>
        <w:t xml:space="preserve"> (</w:t>
      </w:r>
      <w:r w:rsidRPr="00A36B6E">
        <w:rPr>
          <w:rFonts w:ascii="Times New Roman" w:hAnsi="Times New Roman" w:cs="Times New Roman"/>
          <w:sz w:val="24"/>
          <w:szCs w:val="24"/>
        </w:rPr>
        <w:t>2</w:t>
      </w:r>
      <w:r>
        <w:rPr>
          <w:rFonts w:ascii="Times New Roman" w:hAnsi="Times New Roman" w:cs="Times New Roman"/>
          <w:sz w:val="24"/>
          <w:szCs w:val="24"/>
        </w:rPr>
        <w:t xml:space="preserve">), </w:t>
      </w:r>
      <w:r w:rsidRPr="00A36B6E">
        <w:rPr>
          <w:rFonts w:ascii="Times New Roman" w:hAnsi="Times New Roman" w:cs="Times New Roman"/>
          <w:sz w:val="24"/>
          <w:szCs w:val="24"/>
        </w:rPr>
        <w:t>21.</w:t>
      </w:r>
      <w:proofErr w:type="gramEnd"/>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proofErr w:type="gramStart"/>
      <w:r w:rsidRPr="00A36B6E">
        <w:rPr>
          <w:rFonts w:ascii="Times New Roman" w:hAnsi="Times New Roman" w:cs="Times New Roman"/>
          <w:sz w:val="24"/>
          <w:szCs w:val="24"/>
        </w:rPr>
        <w:t>Humphrey</w:t>
      </w:r>
      <w:r>
        <w:rPr>
          <w:rFonts w:ascii="Times New Roman" w:hAnsi="Times New Roman" w:cs="Times New Roman"/>
          <w:sz w:val="24"/>
          <w:szCs w:val="24"/>
        </w:rPr>
        <w:t xml:space="preserve">, </w:t>
      </w:r>
      <w:r w:rsidRPr="00A36B6E">
        <w:rPr>
          <w:rFonts w:ascii="Times New Roman" w:hAnsi="Times New Roman" w:cs="Times New Roman"/>
          <w:sz w:val="24"/>
          <w:szCs w:val="24"/>
        </w:rPr>
        <w:t>C.</w:t>
      </w:r>
      <w:r>
        <w:rPr>
          <w:rFonts w:ascii="Times New Roman" w:hAnsi="Times New Roman" w:cs="Times New Roman"/>
          <w:sz w:val="24"/>
          <w:szCs w:val="24"/>
        </w:rPr>
        <w:t xml:space="preserve">, </w:t>
      </w:r>
      <w:r w:rsidRPr="00A36B6E">
        <w:rPr>
          <w:rFonts w:ascii="Times New Roman" w:hAnsi="Times New Roman" w:cs="Times New Roman"/>
          <w:sz w:val="24"/>
          <w:szCs w:val="24"/>
        </w:rPr>
        <w:t>Klaasen</w:t>
      </w:r>
      <w:r>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&amp; </w:t>
      </w:r>
      <w:r w:rsidRPr="00A36B6E">
        <w:rPr>
          <w:rFonts w:ascii="Times New Roman" w:hAnsi="Times New Roman" w:cs="Times New Roman"/>
          <w:sz w:val="24"/>
          <w:szCs w:val="24"/>
        </w:rPr>
        <w:t>Creekmore</w:t>
      </w:r>
      <w:r>
        <w:rPr>
          <w:rFonts w:ascii="Times New Roman" w:hAnsi="Times New Roman" w:cs="Times New Roman"/>
          <w:sz w:val="24"/>
          <w:szCs w:val="24"/>
        </w:rPr>
        <w:t xml:space="preserve">, </w:t>
      </w:r>
      <w:r w:rsidRPr="00A36B6E">
        <w:rPr>
          <w:rFonts w:ascii="Times New Roman" w:hAnsi="Times New Roman" w:cs="Times New Roman"/>
          <w:sz w:val="24"/>
          <w:szCs w:val="24"/>
        </w:rPr>
        <w:t>A.</w:t>
      </w:r>
      <w:r w:rsidR="000E5177">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w:t>
      </w:r>
      <w:r w:rsidRPr="00A36B6E">
        <w:rPr>
          <w:rFonts w:ascii="Times New Roman" w:hAnsi="Times New Roman" w:cs="Times New Roman"/>
          <w:sz w:val="24"/>
          <w:szCs w:val="24"/>
        </w:rPr>
        <w:t>1971</w:t>
      </w:r>
      <w:r>
        <w:rPr>
          <w:rFonts w:ascii="Times New Roman" w:hAnsi="Times New Roman" w:cs="Times New Roman"/>
          <w:sz w:val="24"/>
          <w:szCs w:val="24"/>
        </w:rPr>
        <w:t>).</w:t>
      </w:r>
      <w:proofErr w:type="gramEnd"/>
      <w:r w:rsidR="000E5177">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Clothing and self-concept of adolescents.</w:t>
      </w:r>
      <w:proofErr w:type="gramEnd"/>
      <w:r>
        <w:rPr>
          <w:rFonts w:ascii="Times New Roman" w:hAnsi="Times New Roman" w:cs="Times New Roman"/>
          <w:sz w:val="24"/>
          <w:szCs w:val="24"/>
        </w:rPr>
        <w:t xml:space="preserve"> </w:t>
      </w:r>
      <w:proofErr w:type="gramStart"/>
      <w:r w:rsidRPr="00A36B6E">
        <w:rPr>
          <w:rFonts w:ascii="Times New Roman" w:hAnsi="Times New Roman" w:cs="Times New Roman"/>
          <w:i/>
          <w:sz w:val="24"/>
          <w:szCs w:val="24"/>
        </w:rPr>
        <w:t>Journal of Home Economics</w:t>
      </w:r>
      <w:r>
        <w:rPr>
          <w:rFonts w:ascii="Times New Roman" w:hAnsi="Times New Roman" w:cs="Times New Roman"/>
          <w:sz w:val="24"/>
          <w:szCs w:val="24"/>
        </w:rPr>
        <w:t xml:space="preserve">, </w:t>
      </w:r>
      <w:r w:rsidRPr="00A36B6E">
        <w:rPr>
          <w:rFonts w:ascii="Times New Roman" w:hAnsi="Times New Roman" w:cs="Times New Roman"/>
          <w:sz w:val="24"/>
          <w:szCs w:val="24"/>
        </w:rPr>
        <w:t>6</w:t>
      </w:r>
      <w:r>
        <w:rPr>
          <w:rFonts w:ascii="Times New Roman" w:hAnsi="Times New Roman" w:cs="Times New Roman"/>
          <w:sz w:val="24"/>
          <w:szCs w:val="24"/>
        </w:rPr>
        <w:t xml:space="preserve"> (</w:t>
      </w:r>
      <w:r w:rsidRPr="00A36B6E">
        <w:rPr>
          <w:rFonts w:ascii="Times New Roman" w:hAnsi="Times New Roman" w:cs="Times New Roman"/>
          <w:sz w:val="24"/>
          <w:szCs w:val="24"/>
        </w:rPr>
        <w:t>4</w:t>
      </w:r>
      <w:r>
        <w:rPr>
          <w:rFonts w:ascii="Times New Roman" w:hAnsi="Times New Roman" w:cs="Times New Roman"/>
          <w:sz w:val="24"/>
          <w:szCs w:val="24"/>
        </w:rPr>
        <w:t xml:space="preserve">), </w:t>
      </w:r>
      <w:r w:rsidRPr="00A36B6E">
        <w:rPr>
          <w:rFonts w:ascii="Times New Roman" w:hAnsi="Times New Roman" w:cs="Times New Roman"/>
          <w:sz w:val="24"/>
          <w:szCs w:val="24"/>
        </w:rPr>
        <w:t>246-50.</w:t>
      </w:r>
      <w:proofErr w:type="gramEnd"/>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t>Husic</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M.</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Cicic</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M.</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2009</w:t>
      </w:r>
      <w:r>
        <w:rPr>
          <w:rFonts w:ascii="Times New Roman" w:eastAsia="Calibri" w:hAnsi="Times New Roman" w:cs="Times New Roman"/>
          <w:color w:val="000000"/>
          <w:sz w:val="24"/>
          <w:szCs w:val="24"/>
        </w:rPr>
        <w:t>).</w:t>
      </w:r>
      <w:proofErr w:type="gramEnd"/>
      <w:r w:rsidR="000E5177">
        <w:rPr>
          <w:rFonts w:ascii="Times New Roman" w:eastAsia="Calibri" w:hAnsi="Times New Roman" w:cs="Times New Roman"/>
          <w:color w:val="000000"/>
          <w:sz w:val="24"/>
          <w:szCs w:val="24"/>
        </w:rPr>
        <w:t xml:space="preserve"> </w:t>
      </w:r>
      <w:proofErr w:type="gramStart"/>
      <w:r w:rsidRPr="00A36B6E">
        <w:rPr>
          <w:rFonts w:ascii="Times New Roman" w:eastAsia="Calibri" w:hAnsi="Times New Roman" w:cs="Times New Roman"/>
          <w:color w:val="000000"/>
          <w:sz w:val="24"/>
          <w:szCs w:val="24"/>
        </w:rPr>
        <w:t>Luxury Consumption Factors.</w:t>
      </w:r>
      <w:proofErr w:type="gramEnd"/>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i/>
          <w:iCs/>
          <w:color w:val="000000"/>
          <w:sz w:val="24"/>
          <w:szCs w:val="24"/>
        </w:rPr>
        <w:t>Journal of Fashion Marketing and Management</w:t>
      </w:r>
      <w:r>
        <w:rPr>
          <w:rFonts w:ascii="Times New Roman" w:eastAsia="Calibri" w:hAnsi="Times New Roman" w:cs="Times New Roman"/>
          <w:i/>
          <w:iCs/>
          <w:color w:val="000000"/>
          <w:sz w:val="24"/>
          <w:szCs w:val="24"/>
        </w:rPr>
        <w:t xml:space="preserve">, </w:t>
      </w:r>
      <w:r w:rsidRPr="00A36B6E">
        <w:rPr>
          <w:rFonts w:ascii="Times New Roman" w:eastAsia="Calibri" w:hAnsi="Times New Roman" w:cs="Times New Roman"/>
          <w:color w:val="000000"/>
          <w:sz w:val="24"/>
          <w:szCs w:val="24"/>
        </w:rPr>
        <w:t>13</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231-245. </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b/>
          <w:bCs/>
          <w:sz w:val="24"/>
          <w:szCs w:val="24"/>
        </w:rPr>
      </w:pPr>
      <w:r w:rsidRPr="00A36B6E">
        <w:rPr>
          <w:rFonts w:ascii="Times New Roman" w:eastAsia="Calibri" w:hAnsi="Times New Roman" w:cs="Times New Roman"/>
          <w:sz w:val="24"/>
          <w:szCs w:val="24"/>
        </w:rPr>
        <w:t>Hyun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Sean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Heesup</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H. </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2015</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Luxury Cruise Travelers: Other Customer Perceptions</w:t>
      </w:r>
      <w:r>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Journal of Travel Research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54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107-121.</w:t>
      </w:r>
    </w:p>
    <w:p w:rsidR="00E6506A" w:rsidRPr="00E6506A" w:rsidRDefault="00E6506A"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E6506A">
        <w:rPr>
          <w:rFonts w:ascii="Times New Roman" w:hAnsi="Times New Roman" w:cs="Times New Roman"/>
          <w:sz w:val="24"/>
          <w:szCs w:val="24"/>
        </w:rPr>
        <w:t xml:space="preserve">Hyman, Herbert H. (1942). </w:t>
      </w:r>
      <w:proofErr w:type="gramStart"/>
      <w:r w:rsidRPr="00E6506A">
        <w:rPr>
          <w:rFonts w:ascii="Times New Roman" w:hAnsi="Times New Roman" w:cs="Times New Roman"/>
          <w:i/>
          <w:iCs/>
          <w:sz w:val="24"/>
          <w:szCs w:val="24"/>
        </w:rPr>
        <w:t>The Psychology of Status</w:t>
      </w:r>
      <w:r w:rsidRPr="00E6506A">
        <w:rPr>
          <w:rFonts w:ascii="Times New Roman" w:hAnsi="Times New Roman" w:cs="Times New Roman"/>
          <w:sz w:val="24"/>
          <w:szCs w:val="24"/>
        </w:rPr>
        <w:t>.</w:t>
      </w:r>
      <w:proofErr w:type="gramEnd"/>
      <w:r w:rsidRPr="00E6506A">
        <w:rPr>
          <w:rFonts w:ascii="Times New Roman" w:hAnsi="Times New Roman" w:cs="Times New Roman"/>
          <w:sz w:val="24"/>
          <w:szCs w:val="24"/>
        </w:rPr>
        <w:t xml:space="preserve"> New York: Columbia University.</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Isabel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Grant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Graeme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Stephen.</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2005</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Communicating</w:t>
      </w:r>
      <w:proofErr w:type="gramEnd"/>
      <w:r w:rsidRPr="00A36B6E">
        <w:rPr>
          <w:rFonts w:ascii="Times New Roman" w:eastAsia="Calibri" w:hAnsi="Times New Roman" w:cs="Times New Roman"/>
          <w:sz w:val="24"/>
          <w:szCs w:val="24"/>
        </w:rPr>
        <w:t xml:space="preserve"> culture: an examination of the buying behaviour of ‘tweenage’ girls and the key societal communicating factors influencing the buying process of fashion clothing. </w:t>
      </w:r>
      <w:proofErr w:type="gramStart"/>
      <w:r w:rsidRPr="00A36B6E">
        <w:rPr>
          <w:rFonts w:ascii="Times New Roman" w:eastAsia="Calibri" w:hAnsi="Times New Roman" w:cs="Times New Roman"/>
          <w:i/>
          <w:sz w:val="24"/>
          <w:szCs w:val="24"/>
        </w:rPr>
        <w:t>Journal of targeting</w:t>
      </w:r>
      <w:r>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measurement and analysis for marketing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101-114.</w:t>
      </w:r>
      <w:proofErr w:type="gramEnd"/>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lastRenderedPageBreak/>
        <w:t>Israel</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B.</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2003</w:t>
      </w:r>
      <w:r>
        <w:rPr>
          <w:rFonts w:ascii="Times New Roman" w:eastAsia="Calibri" w:hAnsi="Times New Roman" w:cs="Times New Roman"/>
          <w:color w:val="000000"/>
          <w:sz w:val="24"/>
          <w:szCs w:val="24"/>
        </w:rPr>
        <w:t>).</w:t>
      </w:r>
      <w:r w:rsidRPr="00A36B6E">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i/>
          <w:color w:val="000000"/>
          <w:sz w:val="24"/>
          <w:szCs w:val="24"/>
        </w:rPr>
        <w:t>Bachelor Girl: The Secret History of Single Women in the 20th Century</w:t>
      </w:r>
      <w:r w:rsidRPr="00A36B6E">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William Morrow and Co: London.</w:t>
      </w:r>
    </w:p>
    <w:p w:rsidR="00A511F3" w:rsidRPr="00A36B6E" w:rsidRDefault="00A511F3" w:rsidP="002041B5">
      <w:pPr>
        <w:autoSpaceDE w:val="0"/>
        <w:autoSpaceDN w:val="0"/>
        <w:adjustRightInd w:val="0"/>
        <w:spacing w:before="120"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Times New Roman" w:hAnsi="Times New Roman" w:cs="Times New Roman"/>
          <w:sz w:val="24"/>
          <w:szCs w:val="24"/>
        </w:rPr>
        <w:t>James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W.</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1890</w:t>
      </w:r>
      <w:r>
        <w:rPr>
          <w:rFonts w:ascii="Times New Roman" w:eastAsia="Times New Roman" w:hAnsi="Times New Roman" w:cs="Times New Roman"/>
          <w:sz w:val="24"/>
          <w:szCs w:val="24"/>
        </w:rPr>
        <w:t>).</w:t>
      </w:r>
      <w:proofErr w:type="gramEnd"/>
      <w:r w:rsidRPr="00A36B6E">
        <w:rPr>
          <w:rFonts w:ascii="Times New Roman" w:eastAsia="Times New Roman" w:hAnsi="Times New Roman" w:cs="Times New Roman"/>
          <w:sz w:val="24"/>
          <w:szCs w:val="24"/>
        </w:rPr>
        <w:t> </w:t>
      </w:r>
      <w:proofErr w:type="gramStart"/>
      <w:r w:rsidRPr="00A36B6E">
        <w:rPr>
          <w:rFonts w:ascii="Times New Roman" w:eastAsia="Times New Roman" w:hAnsi="Times New Roman" w:cs="Times New Roman"/>
          <w:i/>
          <w:iCs/>
          <w:sz w:val="24"/>
          <w:szCs w:val="24"/>
        </w:rPr>
        <w:t>Principles of Psychology</w:t>
      </w:r>
      <w:r w:rsidRPr="00A36B6E">
        <w:rPr>
          <w:rFonts w:ascii="Times New Roman" w:eastAsia="Times New Roman" w:hAnsi="Times New Roman" w:cs="Times New Roman"/>
          <w:sz w:val="24"/>
          <w:szCs w:val="24"/>
        </w:rPr>
        <w:t>.</w:t>
      </w:r>
      <w:proofErr w:type="gramEnd"/>
      <w:r w:rsidRPr="00A36B6E">
        <w:rPr>
          <w:rFonts w:ascii="Times New Roman" w:eastAsia="Times New Roman" w:hAnsi="Times New Roman" w:cs="Times New Roman"/>
          <w:sz w:val="24"/>
          <w:szCs w:val="24"/>
        </w:rPr>
        <w:t> Holt: New York.</w:t>
      </w:r>
    </w:p>
    <w:p w:rsidR="00A511F3" w:rsidRPr="00A36B6E" w:rsidRDefault="00A511F3" w:rsidP="002041B5">
      <w:pPr>
        <w:autoSpaceDE w:val="0"/>
        <w:autoSpaceDN w:val="0"/>
        <w:adjustRightInd w:val="0"/>
        <w:spacing w:before="120"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Ji</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M.F.</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2002</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Children’s relationship with brands: ‘true love’ or; ‘one night </w:t>
      </w:r>
      <w:proofErr w:type="gramStart"/>
      <w:r w:rsidRPr="00A36B6E">
        <w:rPr>
          <w:rFonts w:ascii="Times New Roman" w:eastAsia="Calibri" w:hAnsi="Times New Roman" w:cs="Times New Roman"/>
          <w:sz w:val="24"/>
          <w:szCs w:val="24"/>
        </w:rPr>
        <w:t>stand’?.</w:t>
      </w:r>
      <w:proofErr w:type="gramEnd"/>
    </w:p>
    <w:p w:rsidR="00A511F3" w:rsidRPr="00A36B6E" w:rsidRDefault="00A511F3" w:rsidP="002041B5">
      <w:pPr>
        <w:autoSpaceDE w:val="0"/>
        <w:autoSpaceDN w:val="0"/>
        <w:adjustRightInd w:val="0"/>
        <w:spacing w:before="120"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Jin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B.</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Kang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2011</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Purchase intention of Chinese consumers toward a US apparel brand: a test of a composite behavior intention mode. </w:t>
      </w:r>
      <w:r w:rsidRPr="00A36B6E">
        <w:rPr>
          <w:rFonts w:ascii="Times New Roman" w:eastAsia="Calibri" w:hAnsi="Times New Roman" w:cs="Times New Roman"/>
          <w:i/>
          <w:iCs/>
          <w:sz w:val="24"/>
          <w:szCs w:val="24"/>
        </w:rPr>
        <w:t>Journal of Consumer Marketing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28</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187-199.</w:t>
      </w:r>
    </w:p>
    <w:p w:rsidR="002C6886" w:rsidRPr="000E5177" w:rsidRDefault="002C6886" w:rsidP="000E5177">
      <w:pPr>
        <w:autoSpaceDE w:val="0"/>
        <w:autoSpaceDN w:val="0"/>
        <w:adjustRightInd w:val="0"/>
        <w:spacing w:after="0" w:line="480" w:lineRule="auto"/>
        <w:ind w:left="720" w:hanging="720"/>
        <w:jc w:val="both"/>
        <w:rPr>
          <w:rFonts w:ascii="Times New Roman" w:hAnsi="Times New Roman" w:cs="Times New Roman"/>
          <w:sz w:val="24"/>
          <w:szCs w:val="24"/>
          <w:lang w:val="en-US"/>
        </w:rPr>
      </w:pPr>
      <w:proofErr w:type="gramStart"/>
      <w:r w:rsidRPr="000E5177">
        <w:rPr>
          <w:rFonts w:ascii="Times New Roman" w:hAnsi="Times New Roman" w:cs="Times New Roman"/>
          <w:sz w:val="24"/>
          <w:szCs w:val="24"/>
          <w:lang w:val="en-US"/>
        </w:rPr>
        <w:t>John, O. P., &amp; Robins, R. W. (1994).</w:t>
      </w:r>
      <w:proofErr w:type="gramEnd"/>
      <w:r w:rsidRPr="000E5177">
        <w:rPr>
          <w:rFonts w:ascii="Times New Roman" w:hAnsi="Times New Roman" w:cs="Times New Roman"/>
          <w:sz w:val="24"/>
          <w:szCs w:val="24"/>
          <w:lang w:val="en-US"/>
        </w:rPr>
        <w:t xml:space="preserve"> Accuracy and bias in self-percep</w:t>
      </w:r>
      <w:r w:rsidR="000E5177">
        <w:rPr>
          <w:rFonts w:ascii="Times New Roman" w:hAnsi="Times New Roman" w:cs="Times New Roman"/>
          <w:sz w:val="24"/>
          <w:szCs w:val="24"/>
          <w:lang w:val="en-US"/>
        </w:rPr>
        <w:t xml:space="preserve">tion: Individual differences in </w:t>
      </w:r>
      <w:r w:rsidRPr="000E5177">
        <w:rPr>
          <w:rFonts w:ascii="Times New Roman" w:hAnsi="Times New Roman" w:cs="Times New Roman"/>
          <w:sz w:val="24"/>
          <w:szCs w:val="24"/>
          <w:lang w:val="en-US"/>
        </w:rPr>
        <w:t xml:space="preserve">self-enhancement and the role of narcissism. </w:t>
      </w:r>
      <w:r w:rsidRPr="000E5177">
        <w:rPr>
          <w:rFonts w:ascii="Times New Roman" w:hAnsi="Times New Roman" w:cs="Times New Roman"/>
          <w:i/>
          <w:iCs/>
          <w:sz w:val="24"/>
          <w:szCs w:val="24"/>
          <w:lang w:val="en-US"/>
        </w:rPr>
        <w:t>Journal of Personality and Social Psychology</w:t>
      </w:r>
      <w:r w:rsidRPr="000E5177">
        <w:rPr>
          <w:rFonts w:ascii="Times New Roman" w:hAnsi="Times New Roman" w:cs="Times New Roman"/>
          <w:sz w:val="24"/>
          <w:szCs w:val="24"/>
          <w:lang w:val="en-US"/>
        </w:rPr>
        <w:t xml:space="preserve">, </w:t>
      </w:r>
      <w:r w:rsidRPr="000E5177">
        <w:rPr>
          <w:rFonts w:ascii="Times New Roman" w:hAnsi="Times New Roman" w:cs="Times New Roman"/>
          <w:i/>
          <w:iCs/>
          <w:sz w:val="24"/>
          <w:szCs w:val="24"/>
          <w:lang w:val="en-US"/>
        </w:rPr>
        <w:t>66</w:t>
      </w:r>
      <w:r w:rsidR="000E5177">
        <w:rPr>
          <w:rFonts w:ascii="Times New Roman" w:hAnsi="Times New Roman" w:cs="Times New Roman"/>
          <w:sz w:val="24"/>
          <w:szCs w:val="24"/>
          <w:lang w:val="en-US"/>
        </w:rPr>
        <w:t xml:space="preserve">, </w:t>
      </w:r>
      <w:r w:rsidRPr="000E5177">
        <w:rPr>
          <w:rFonts w:ascii="Times New Roman" w:hAnsi="Times New Roman" w:cs="Times New Roman"/>
          <w:sz w:val="24"/>
          <w:szCs w:val="24"/>
          <w:lang w:val="en-US"/>
        </w:rPr>
        <w:t xml:space="preserve">206-219. </w:t>
      </w:r>
    </w:p>
    <w:p w:rsidR="000E5177" w:rsidRDefault="000E5177" w:rsidP="000E5177">
      <w:pPr>
        <w:autoSpaceDE w:val="0"/>
        <w:autoSpaceDN w:val="0"/>
        <w:adjustRightInd w:val="0"/>
        <w:spacing w:after="0" w:line="240" w:lineRule="auto"/>
        <w:jc w:val="both"/>
        <w:rPr>
          <w:rFonts w:ascii="Times-Roman" w:hAnsi="Times-Roman" w:cs="Times-Roman"/>
          <w:sz w:val="16"/>
          <w:szCs w:val="16"/>
          <w:lang w:val="en-US"/>
        </w:rPr>
      </w:pPr>
    </w:p>
    <w:p w:rsidR="002C6886" w:rsidRPr="000E5177" w:rsidRDefault="002C6886" w:rsidP="000E5177">
      <w:pPr>
        <w:autoSpaceDE w:val="0"/>
        <w:autoSpaceDN w:val="0"/>
        <w:adjustRightInd w:val="0"/>
        <w:spacing w:after="0" w:line="480" w:lineRule="auto"/>
        <w:ind w:left="720" w:hanging="720"/>
        <w:jc w:val="both"/>
        <w:rPr>
          <w:rFonts w:ascii="Times New Roman" w:hAnsi="Times New Roman" w:cs="Times New Roman"/>
          <w:sz w:val="24"/>
          <w:szCs w:val="24"/>
          <w:lang w:val="en-US"/>
        </w:rPr>
      </w:pPr>
      <w:proofErr w:type="gramStart"/>
      <w:r w:rsidRPr="000E5177">
        <w:rPr>
          <w:rFonts w:ascii="Times New Roman" w:hAnsi="Times New Roman" w:cs="Times New Roman"/>
          <w:sz w:val="24"/>
          <w:szCs w:val="24"/>
          <w:lang w:val="en-US"/>
        </w:rPr>
        <w:t>Judge, T. A., LePine, J. A., &amp; Rich, B. L. (2006).</w:t>
      </w:r>
      <w:proofErr w:type="gramEnd"/>
      <w:r w:rsidRPr="000E5177">
        <w:rPr>
          <w:rFonts w:ascii="Times New Roman" w:hAnsi="Times New Roman" w:cs="Times New Roman"/>
          <w:sz w:val="24"/>
          <w:szCs w:val="24"/>
          <w:lang w:val="en-US"/>
        </w:rPr>
        <w:t xml:space="preserve"> Loving </w:t>
      </w:r>
      <w:proofErr w:type="gramStart"/>
      <w:r w:rsidRPr="000E5177">
        <w:rPr>
          <w:rFonts w:ascii="Times New Roman" w:hAnsi="Times New Roman" w:cs="Times New Roman"/>
          <w:sz w:val="24"/>
          <w:szCs w:val="24"/>
          <w:lang w:val="en-US"/>
        </w:rPr>
        <w:t>yourself</w:t>
      </w:r>
      <w:proofErr w:type="gramEnd"/>
      <w:r w:rsidRPr="000E5177">
        <w:rPr>
          <w:rFonts w:ascii="Times New Roman" w:hAnsi="Times New Roman" w:cs="Times New Roman"/>
          <w:sz w:val="24"/>
          <w:szCs w:val="24"/>
          <w:lang w:val="en-US"/>
        </w:rPr>
        <w:t xml:space="preserve"> abundantly: Relationship of the</w:t>
      </w:r>
      <w:r w:rsidR="000E5177">
        <w:rPr>
          <w:rFonts w:ascii="Times New Roman" w:hAnsi="Times New Roman" w:cs="Times New Roman"/>
          <w:sz w:val="24"/>
          <w:szCs w:val="24"/>
          <w:lang w:val="en-US"/>
        </w:rPr>
        <w:t xml:space="preserve"> </w:t>
      </w:r>
      <w:r w:rsidRPr="000E5177">
        <w:rPr>
          <w:rFonts w:ascii="Times New Roman" w:hAnsi="Times New Roman" w:cs="Times New Roman"/>
          <w:sz w:val="24"/>
          <w:szCs w:val="24"/>
          <w:lang w:val="en-US"/>
        </w:rPr>
        <w:t>narcissistic personality to self- and other perceptions of workplace</w:t>
      </w:r>
      <w:r w:rsidR="000E5177">
        <w:rPr>
          <w:rFonts w:ascii="Times New Roman" w:hAnsi="Times New Roman" w:cs="Times New Roman"/>
          <w:sz w:val="24"/>
          <w:szCs w:val="24"/>
          <w:lang w:val="en-US"/>
        </w:rPr>
        <w:t xml:space="preserve"> deviance, leadership, and task </w:t>
      </w:r>
      <w:r w:rsidRPr="000E5177">
        <w:rPr>
          <w:rFonts w:ascii="Times New Roman" w:hAnsi="Times New Roman" w:cs="Times New Roman"/>
          <w:sz w:val="24"/>
          <w:szCs w:val="24"/>
          <w:lang w:val="en-US"/>
        </w:rPr>
        <w:t xml:space="preserve">and contextual performance. </w:t>
      </w:r>
      <w:r w:rsidRPr="000E5177">
        <w:rPr>
          <w:rFonts w:ascii="Times New Roman" w:hAnsi="Times New Roman" w:cs="Times New Roman"/>
          <w:i/>
          <w:iCs/>
          <w:sz w:val="24"/>
          <w:szCs w:val="24"/>
          <w:lang w:val="en-US"/>
        </w:rPr>
        <w:t>Journal of Applied Psychology</w:t>
      </w:r>
      <w:r w:rsidRPr="000E5177">
        <w:rPr>
          <w:rFonts w:ascii="Times New Roman" w:hAnsi="Times New Roman" w:cs="Times New Roman"/>
          <w:sz w:val="24"/>
          <w:szCs w:val="24"/>
          <w:lang w:val="en-US"/>
        </w:rPr>
        <w:t xml:space="preserve">, </w:t>
      </w:r>
      <w:r w:rsidRPr="000E5177">
        <w:rPr>
          <w:rFonts w:ascii="Times New Roman" w:hAnsi="Times New Roman" w:cs="Times New Roman"/>
          <w:i/>
          <w:iCs/>
          <w:sz w:val="24"/>
          <w:szCs w:val="24"/>
          <w:lang w:val="en-US"/>
        </w:rPr>
        <w:t>91</w:t>
      </w:r>
      <w:r w:rsidRPr="000E5177">
        <w:rPr>
          <w:rFonts w:ascii="Times New Roman" w:hAnsi="Times New Roman" w:cs="Times New Roman"/>
          <w:sz w:val="24"/>
          <w:szCs w:val="24"/>
          <w:lang w:val="en-US"/>
        </w:rPr>
        <w:t>, 762-776.</w:t>
      </w:r>
    </w:p>
    <w:p w:rsidR="00A511F3" w:rsidRPr="00A36B6E" w:rsidRDefault="00A511F3" w:rsidP="002041B5">
      <w:pPr>
        <w:spacing w:before="120"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Jordan</w:t>
      </w:r>
      <w:r>
        <w:rPr>
          <w:rFonts w:ascii="Times New Roman" w:hAnsi="Times New Roman" w:cs="Times New Roman"/>
          <w:sz w:val="24"/>
          <w:szCs w:val="24"/>
        </w:rPr>
        <w:t xml:space="preserve">, </w:t>
      </w:r>
      <w:r w:rsidRPr="00A36B6E">
        <w:rPr>
          <w:rFonts w:ascii="Times New Roman" w:hAnsi="Times New Roman" w:cs="Times New Roman"/>
          <w:sz w:val="24"/>
          <w:szCs w:val="24"/>
        </w:rPr>
        <w:t>C.H.</w:t>
      </w:r>
      <w:r>
        <w:rPr>
          <w:rFonts w:ascii="Times New Roman" w:hAnsi="Times New Roman" w:cs="Times New Roman"/>
          <w:sz w:val="24"/>
          <w:szCs w:val="24"/>
        </w:rPr>
        <w:t xml:space="preserve">, </w:t>
      </w:r>
      <w:r w:rsidRPr="00A36B6E">
        <w:rPr>
          <w:rFonts w:ascii="Times New Roman" w:hAnsi="Times New Roman" w:cs="Times New Roman"/>
          <w:sz w:val="24"/>
          <w:szCs w:val="24"/>
        </w:rPr>
        <w:t>Spencer</w:t>
      </w:r>
      <w:r>
        <w:rPr>
          <w:rFonts w:ascii="Times New Roman" w:hAnsi="Times New Roman" w:cs="Times New Roman"/>
          <w:sz w:val="24"/>
          <w:szCs w:val="24"/>
        </w:rPr>
        <w:t xml:space="preserve">, </w:t>
      </w:r>
      <w:r w:rsidRPr="00A36B6E">
        <w:rPr>
          <w:rFonts w:ascii="Times New Roman" w:hAnsi="Times New Roman" w:cs="Times New Roman"/>
          <w:sz w:val="24"/>
          <w:szCs w:val="24"/>
        </w:rPr>
        <w:t>S.J.</w:t>
      </w:r>
      <w:r>
        <w:rPr>
          <w:rFonts w:ascii="Times New Roman" w:hAnsi="Times New Roman" w:cs="Times New Roman"/>
          <w:sz w:val="24"/>
          <w:szCs w:val="24"/>
        </w:rPr>
        <w:t xml:space="preserve">, </w:t>
      </w:r>
      <w:r w:rsidRPr="00A36B6E">
        <w:rPr>
          <w:rFonts w:ascii="Times New Roman" w:hAnsi="Times New Roman" w:cs="Times New Roman"/>
          <w:sz w:val="24"/>
          <w:szCs w:val="24"/>
        </w:rPr>
        <w:t>Zanna</w:t>
      </w:r>
      <w:r>
        <w:rPr>
          <w:rFonts w:ascii="Times New Roman" w:hAnsi="Times New Roman" w:cs="Times New Roman"/>
          <w:sz w:val="24"/>
          <w:szCs w:val="24"/>
        </w:rPr>
        <w:t xml:space="preserve">, </w:t>
      </w:r>
      <w:r w:rsidRPr="00A36B6E">
        <w:rPr>
          <w:rFonts w:ascii="Times New Roman" w:hAnsi="Times New Roman" w:cs="Times New Roman"/>
          <w:sz w:val="24"/>
          <w:szCs w:val="24"/>
        </w:rPr>
        <w:t>M.</w:t>
      </w:r>
      <w:r w:rsidR="00DE5755">
        <w:rPr>
          <w:rFonts w:ascii="Times New Roman" w:hAnsi="Times New Roman" w:cs="Times New Roman"/>
          <w:sz w:val="24"/>
          <w:szCs w:val="24"/>
        </w:rPr>
        <w:t xml:space="preserve"> </w:t>
      </w:r>
      <w:r w:rsidRPr="00A36B6E">
        <w:rPr>
          <w:rFonts w:ascii="Times New Roman" w:hAnsi="Times New Roman" w:cs="Times New Roman"/>
          <w:sz w:val="24"/>
          <w:szCs w:val="24"/>
        </w:rPr>
        <w:t>P.</w:t>
      </w:r>
      <w:r>
        <w:rPr>
          <w:rFonts w:ascii="Times New Roman" w:hAnsi="Times New Roman" w:cs="Times New Roman"/>
          <w:sz w:val="24"/>
          <w:szCs w:val="24"/>
        </w:rPr>
        <w:t xml:space="preserve">, </w:t>
      </w:r>
      <w:r w:rsidRPr="00A36B6E">
        <w:rPr>
          <w:rFonts w:ascii="Times New Roman" w:hAnsi="Times New Roman" w:cs="Times New Roman"/>
          <w:sz w:val="24"/>
          <w:szCs w:val="24"/>
        </w:rPr>
        <w:t>Hoshino-Browne</w:t>
      </w:r>
      <w:r>
        <w:rPr>
          <w:rFonts w:ascii="Times New Roman" w:hAnsi="Times New Roman" w:cs="Times New Roman"/>
          <w:sz w:val="24"/>
          <w:szCs w:val="24"/>
        </w:rPr>
        <w:t xml:space="preserve">, </w:t>
      </w:r>
      <w:r w:rsidRPr="00A36B6E">
        <w:rPr>
          <w:rFonts w:ascii="Times New Roman" w:hAnsi="Times New Roman" w:cs="Times New Roman"/>
          <w:sz w:val="24"/>
          <w:szCs w:val="24"/>
        </w:rPr>
        <w:t>E.</w:t>
      </w:r>
      <w:r>
        <w:rPr>
          <w:rFonts w:ascii="Times New Roman" w:hAnsi="Times New Roman" w:cs="Times New Roman"/>
          <w:sz w:val="24"/>
          <w:szCs w:val="24"/>
        </w:rPr>
        <w:t xml:space="preserve">, &amp; </w:t>
      </w:r>
      <w:r w:rsidRPr="00A36B6E">
        <w:rPr>
          <w:rFonts w:ascii="Times New Roman" w:hAnsi="Times New Roman" w:cs="Times New Roman"/>
          <w:sz w:val="24"/>
          <w:szCs w:val="24"/>
        </w:rPr>
        <w:t>Correll</w:t>
      </w:r>
      <w:r>
        <w:rPr>
          <w:rFonts w:ascii="Times New Roman" w:hAnsi="Times New Roman" w:cs="Times New Roman"/>
          <w:sz w:val="24"/>
          <w:szCs w:val="24"/>
        </w:rPr>
        <w:t xml:space="preserve">, </w:t>
      </w:r>
      <w:r w:rsidRPr="00A36B6E">
        <w:rPr>
          <w:rFonts w:ascii="Times New Roman" w:hAnsi="Times New Roman" w:cs="Times New Roman"/>
          <w:sz w:val="24"/>
          <w:szCs w:val="24"/>
        </w:rPr>
        <w:t>J.</w:t>
      </w:r>
      <w:r>
        <w:rPr>
          <w:rFonts w:ascii="Times New Roman" w:hAnsi="Times New Roman" w:cs="Times New Roman"/>
          <w:sz w:val="24"/>
          <w:szCs w:val="24"/>
        </w:rPr>
        <w:t xml:space="preserve"> (</w:t>
      </w:r>
      <w:r w:rsidRPr="00A36B6E">
        <w:rPr>
          <w:rFonts w:ascii="Times New Roman" w:hAnsi="Times New Roman" w:cs="Times New Roman"/>
          <w:sz w:val="24"/>
          <w:szCs w:val="24"/>
        </w:rPr>
        <w:t>2003</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Implicit self-esteem</w:t>
      </w:r>
      <w:r>
        <w:rPr>
          <w:rFonts w:ascii="Times New Roman" w:hAnsi="Times New Roman" w:cs="Times New Roman"/>
          <w:sz w:val="24"/>
          <w:szCs w:val="24"/>
        </w:rPr>
        <w:t xml:space="preserve">, </w:t>
      </w:r>
      <w:r w:rsidRPr="00A36B6E">
        <w:rPr>
          <w:rFonts w:ascii="Times New Roman" w:hAnsi="Times New Roman" w:cs="Times New Roman"/>
          <w:sz w:val="24"/>
          <w:szCs w:val="24"/>
        </w:rPr>
        <w:t>explicit self-esteem and defensiveness.</w:t>
      </w:r>
      <w:proofErr w:type="gramEnd"/>
      <w:r>
        <w:rPr>
          <w:rFonts w:ascii="Times New Roman" w:hAnsi="Times New Roman" w:cs="Times New Roman"/>
          <w:sz w:val="24"/>
          <w:szCs w:val="24"/>
        </w:rPr>
        <w:t xml:space="preserve"> </w:t>
      </w:r>
      <w:r w:rsidRPr="00A36B6E">
        <w:rPr>
          <w:rFonts w:ascii="Times New Roman" w:hAnsi="Times New Roman" w:cs="Times New Roman"/>
          <w:i/>
          <w:iCs/>
          <w:sz w:val="24"/>
          <w:szCs w:val="24"/>
        </w:rPr>
        <w:t>J. Pers. Soc. Psychol</w:t>
      </w:r>
      <w:r>
        <w:rPr>
          <w:rFonts w:ascii="Times New Roman" w:hAnsi="Times New Roman" w:cs="Times New Roman"/>
          <w:i/>
          <w:iCs/>
          <w:sz w:val="24"/>
          <w:szCs w:val="24"/>
        </w:rPr>
        <w:t xml:space="preserve">, </w:t>
      </w:r>
      <w:r w:rsidRPr="00A36B6E">
        <w:rPr>
          <w:rFonts w:ascii="Times New Roman" w:hAnsi="Times New Roman" w:cs="Times New Roman"/>
          <w:sz w:val="24"/>
          <w:szCs w:val="24"/>
        </w:rPr>
        <w:t>85</w:t>
      </w:r>
      <w:r>
        <w:rPr>
          <w:rFonts w:ascii="Times New Roman" w:hAnsi="Times New Roman" w:cs="Times New Roman"/>
          <w:sz w:val="24"/>
          <w:szCs w:val="24"/>
        </w:rPr>
        <w:t xml:space="preserve">, </w:t>
      </w:r>
      <w:r w:rsidRPr="00A36B6E">
        <w:rPr>
          <w:rFonts w:ascii="Times New Roman" w:hAnsi="Times New Roman" w:cs="Times New Roman"/>
          <w:sz w:val="24"/>
          <w:szCs w:val="24"/>
        </w:rPr>
        <w:t>969-978.</w:t>
      </w:r>
    </w:p>
    <w:p w:rsidR="00A511F3" w:rsidRPr="00A36B6E" w:rsidRDefault="00A511F3" w:rsidP="002041B5">
      <w:pPr>
        <w:spacing w:before="120"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Kamolwan</w:t>
      </w:r>
      <w:r>
        <w:rPr>
          <w:rFonts w:ascii="Times New Roman" w:hAnsi="Times New Roman" w:cs="Times New Roman"/>
          <w:sz w:val="24"/>
          <w:szCs w:val="24"/>
        </w:rPr>
        <w:t xml:space="preserve">, </w:t>
      </w:r>
      <w:r w:rsidRPr="00A36B6E">
        <w:rPr>
          <w:rFonts w:ascii="Times New Roman" w:hAnsi="Times New Roman" w:cs="Times New Roman"/>
          <w:sz w:val="24"/>
          <w:szCs w:val="24"/>
        </w:rPr>
        <w:t>T.</w:t>
      </w:r>
      <w:r>
        <w:rPr>
          <w:rFonts w:ascii="Times New Roman" w:hAnsi="Times New Roman" w:cs="Times New Roman"/>
          <w:sz w:val="24"/>
          <w:szCs w:val="24"/>
        </w:rPr>
        <w:t xml:space="preserve">, &amp; </w:t>
      </w:r>
      <w:r w:rsidRPr="00A36B6E">
        <w:rPr>
          <w:rFonts w:ascii="Times New Roman" w:hAnsi="Times New Roman" w:cs="Times New Roman"/>
          <w:sz w:val="24"/>
          <w:szCs w:val="24"/>
        </w:rPr>
        <w:t>Wiwatchai</w:t>
      </w:r>
      <w:r>
        <w:rPr>
          <w:rFonts w:ascii="Times New Roman" w:hAnsi="Times New Roman" w:cs="Times New Roman"/>
          <w:sz w:val="24"/>
          <w:szCs w:val="24"/>
        </w:rPr>
        <w:t xml:space="preserve">, </w:t>
      </w:r>
      <w:r w:rsidRPr="00A36B6E">
        <w:rPr>
          <w:rFonts w:ascii="Times New Roman" w:hAnsi="Times New Roman" w:cs="Times New Roman"/>
          <w:sz w:val="24"/>
          <w:szCs w:val="24"/>
        </w:rPr>
        <w:t>J.</w:t>
      </w:r>
      <w:r>
        <w:rPr>
          <w:rFonts w:ascii="Times New Roman" w:hAnsi="Times New Roman" w:cs="Times New Roman"/>
          <w:sz w:val="24"/>
          <w:szCs w:val="24"/>
        </w:rPr>
        <w:t xml:space="preserve"> (</w:t>
      </w:r>
      <w:r w:rsidRPr="00A36B6E">
        <w:rPr>
          <w:rFonts w:ascii="Times New Roman" w:hAnsi="Times New Roman" w:cs="Times New Roman"/>
          <w:sz w:val="24"/>
          <w:szCs w:val="24"/>
        </w:rPr>
        <w:t>2010</w:t>
      </w:r>
      <w:r>
        <w:rPr>
          <w:rFonts w:ascii="Times New Roman" w:hAnsi="Times New Roman" w:cs="Times New Roman"/>
          <w:sz w:val="24"/>
          <w:szCs w:val="24"/>
        </w:rPr>
        <w:t>).</w:t>
      </w:r>
      <w:proofErr w:type="gramEnd"/>
      <w:r w:rsidR="000E5177">
        <w:rPr>
          <w:rFonts w:ascii="Times New Roman" w:hAnsi="Times New Roman" w:cs="Times New Roman"/>
          <w:sz w:val="24"/>
          <w:szCs w:val="24"/>
        </w:rPr>
        <w:t xml:space="preserve"> </w:t>
      </w:r>
      <w:r w:rsidRPr="00A36B6E">
        <w:rPr>
          <w:rFonts w:ascii="Times New Roman" w:hAnsi="Times New Roman" w:cs="Times New Roman"/>
          <w:sz w:val="24"/>
          <w:szCs w:val="24"/>
        </w:rPr>
        <w:t xml:space="preserve">The exploratory study in Thailand’s young women: Consumer behavior toward purchasing luxury fashion brands. </w:t>
      </w:r>
      <w:proofErr w:type="gramStart"/>
      <w:r w:rsidRPr="00A36B6E">
        <w:rPr>
          <w:rFonts w:ascii="Times New Roman" w:hAnsi="Times New Roman" w:cs="Times New Roman"/>
          <w:sz w:val="24"/>
          <w:szCs w:val="24"/>
        </w:rPr>
        <w:t>Master’s thesis of Malardalen University.</w:t>
      </w:r>
      <w:proofErr w:type="gramEnd"/>
      <w:r w:rsidRPr="00A36B6E">
        <w:rPr>
          <w:rFonts w:ascii="Times New Roman" w:hAnsi="Times New Roman" w:cs="Times New Roman"/>
          <w:sz w:val="24"/>
          <w:szCs w:val="24"/>
        </w:rPr>
        <w:t xml:space="preserve"> </w:t>
      </w:r>
    </w:p>
    <w:p w:rsidR="00A511F3" w:rsidRPr="00A36B6E" w:rsidRDefault="00A511F3" w:rsidP="002041B5">
      <w:pPr>
        <w:spacing w:before="120" w:after="0" w:line="480" w:lineRule="auto"/>
        <w:ind w:left="720" w:hanging="720"/>
        <w:jc w:val="both"/>
        <w:rPr>
          <w:rFonts w:ascii="Times New Roman" w:hAnsi="Times New Roman" w:cs="Times New Roman"/>
          <w:sz w:val="24"/>
          <w:szCs w:val="24"/>
        </w:rPr>
      </w:pPr>
      <w:r w:rsidRPr="00A36B6E">
        <w:rPr>
          <w:rFonts w:ascii="Times New Roman" w:eastAsia="Calibri" w:hAnsi="Times New Roman" w:cs="Times New Roman"/>
          <w:sz w:val="24"/>
          <w:szCs w:val="24"/>
        </w:rPr>
        <w:t>Kapferer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1997</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Managing luxury brands.</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Journal of Brand Management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251-260.</w:t>
      </w:r>
    </w:p>
    <w:p w:rsidR="00A511F3" w:rsidRPr="00A36B6E" w:rsidRDefault="00A511F3" w:rsidP="002041B5">
      <w:pPr>
        <w:spacing w:before="120" w:after="0" w:line="480" w:lineRule="auto"/>
        <w:ind w:left="720" w:hanging="720"/>
        <w:jc w:val="both"/>
        <w:rPr>
          <w:rFonts w:ascii="Times New Roman" w:hAnsi="Times New Roman" w:cs="Times New Roman"/>
          <w:sz w:val="24"/>
          <w:szCs w:val="24"/>
        </w:rPr>
      </w:pPr>
      <w:r w:rsidRPr="00A36B6E">
        <w:rPr>
          <w:rFonts w:ascii="Times New Roman" w:eastAsia="Calibri" w:hAnsi="Times New Roman" w:cs="Times New Roman"/>
          <w:sz w:val="24"/>
          <w:szCs w:val="24"/>
        </w:rPr>
        <w:lastRenderedPageBreak/>
        <w:t>Kapferer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1998</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Why are we seduced by luxury </w:t>
      </w:r>
      <w:proofErr w:type="gramStart"/>
      <w:r w:rsidRPr="00A36B6E">
        <w:rPr>
          <w:rFonts w:ascii="Times New Roman" w:eastAsia="Calibri" w:hAnsi="Times New Roman" w:cs="Times New Roman"/>
          <w:sz w:val="24"/>
          <w:szCs w:val="24"/>
        </w:rPr>
        <w:t>brands.</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Journal of Brand Management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44-49. </w:t>
      </w:r>
    </w:p>
    <w:p w:rsidR="00A511F3" w:rsidRPr="00A36B6E" w:rsidRDefault="00A511F3" w:rsidP="002041B5">
      <w:pPr>
        <w:spacing w:before="120"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Kapferer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1996</w:t>
      </w:r>
      <w:r>
        <w:rPr>
          <w:rFonts w:ascii="Times New Roman" w:eastAsia="Calibri" w:hAnsi="Times New Roman" w:cs="Times New Roman"/>
          <w:sz w:val="24"/>
          <w:szCs w:val="24"/>
        </w:rPr>
        <w:t>).</w:t>
      </w:r>
      <w:r w:rsidR="000664BA">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Managing Luxury Brands.</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Journal of Brand Management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251-260.</w:t>
      </w:r>
    </w:p>
    <w:p w:rsidR="00A511F3" w:rsidRPr="00A36B6E" w:rsidRDefault="00A511F3" w:rsidP="002041B5">
      <w:pPr>
        <w:spacing w:before="120"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Kapferer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J.N.</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Bastien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V.</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2009</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The specificity of luxury management: turning marketing upside down.</w:t>
      </w:r>
      <w:r>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Journal of Brand Management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16</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5/6</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311-322.</w:t>
      </w:r>
    </w:p>
    <w:p w:rsidR="00A511F3" w:rsidRPr="00A36B6E" w:rsidRDefault="00A511F3" w:rsidP="002041B5">
      <w:pPr>
        <w:spacing w:before="120"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Kasser</w:t>
      </w:r>
      <w:r>
        <w:rPr>
          <w:rFonts w:ascii="Times New Roman" w:hAnsi="Times New Roman" w:cs="Times New Roman"/>
          <w:sz w:val="24"/>
          <w:szCs w:val="24"/>
        </w:rPr>
        <w:t xml:space="preserve">, </w:t>
      </w:r>
      <w:r w:rsidRPr="00A36B6E">
        <w:rPr>
          <w:rFonts w:ascii="Times New Roman" w:hAnsi="Times New Roman" w:cs="Times New Roman"/>
          <w:sz w:val="24"/>
          <w:szCs w:val="24"/>
        </w:rPr>
        <w:t>T.</w:t>
      </w:r>
      <w:r>
        <w:rPr>
          <w:rFonts w:ascii="Times New Roman" w:hAnsi="Times New Roman" w:cs="Times New Roman"/>
          <w:sz w:val="24"/>
          <w:szCs w:val="24"/>
        </w:rPr>
        <w:t xml:space="preserve"> (</w:t>
      </w:r>
      <w:r w:rsidRPr="00A36B6E">
        <w:rPr>
          <w:rFonts w:ascii="Times New Roman" w:hAnsi="Times New Roman" w:cs="Times New Roman"/>
          <w:sz w:val="24"/>
          <w:szCs w:val="24"/>
        </w:rPr>
        <w:t>2001</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w:t>
      </w:r>
      <w:proofErr w:type="gramStart"/>
      <w:r w:rsidRPr="00A36B6E">
        <w:rPr>
          <w:rFonts w:ascii="Times New Roman" w:hAnsi="Times New Roman" w:cs="Times New Roman"/>
          <w:i/>
          <w:sz w:val="24"/>
          <w:szCs w:val="24"/>
        </w:rPr>
        <w:t>The High Price of Materialism</w:t>
      </w:r>
      <w:r w:rsidRPr="00A36B6E">
        <w:rPr>
          <w:rFonts w:ascii="Times New Roman" w:hAnsi="Times New Roman" w:cs="Times New Roman"/>
          <w:sz w:val="24"/>
          <w:szCs w:val="24"/>
        </w:rPr>
        <w:t>.</w:t>
      </w:r>
      <w:proofErr w:type="gramEnd"/>
      <w:r w:rsidR="000E5177">
        <w:rPr>
          <w:rFonts w:ascii="Times New Roman" w:hAnsi="Times New Roman" w:cs="Times New Roman"/>
          <w:sz w:val="24"/>
          <w:szCs w:val="24"/>
        </w:rPr>
        <w:t xml:space="preserve"> </w:t>
      </w:r>
      <w:r w:rsidRPr="00A36B6E">
        <w:rPr>
          <w:rFonts w:ascii="Times New Roman" w:hAnsi="Times New Roman" w:cs="Times New Roman"/>
          <w:sz w:val="24"/>
          <w:szCs w:val="24"/>
        </w:rPr>
        <w:t>MIT Press: USA.</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eastAsia="Times New Roman" w:hAnsi="Times New Roman" w:cs="Times New Roman"/>
          <w:color w:val="000000"/>
          <w:sz w:val="24"/>
          <w:szCs w:val="24"/>
        </w:rPr>
        <w:t>Kasser</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T.</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2002</w:t>
      </w:r>
      <w:r>
        <w:rPr>
          <w:rFonts w:ascii="Times New Roman" w:eastAsia="Times New Roman" w:hAnsi="Times New Roman" w:cs="Times New Roman"/>
          <w:color w:val="000000"/>
          <w:sz w:val="24"/>
          <w:szCs w:val="24"/>
        </w:rPr>
        <w:t>).</w:t>
      </w:r>
      <w:proofErr w:type="gramEnd"/>
      <w:r w:rsidRPr="00A36B6E">
        <w:rPr>
          <w:rFonts w:ascii="Times New Roman" w:eastAsia="Times New Roman" w:hAnsi="Times New Roman" w:cs="Times New Roman"/>
          <w:color w:val="000000"/>
          <w:sz w:val="24"/>
          <w:szCs w:val="24"/>
        </w:rPr>
        <w:t> </w:t>
      </w:r>
      <w:proofErr w:type="gramStart"/>
      <w:r w:rsidRPr="00A36B6E">
        <w:rPr>
          <w:rFonts w:ascii="Times New Roman" w:eastAsia="Times New Roman" w:hAnsi="Times New Roman" w:cs="Times New Roman"/>
          <w:i/>
          <w:iCs/>
          <w:color w:val="000000"/>
          <w:sz w:val="24"/>
          <w:szCs w:val="24"/>
        </w:rPr>
        <w:t>The High Price of Materialism</w:t>
      </w:r>
      <w:r w:rsidRPr="00A36B6E">
        <w:rPr>
          <w:rFonts w:ascii="Times New Roman" w:eastAsia="Times New Roman" w:hAnsi="Times New Roman" w:cs="Times New Roman"/>
          <w:color w:val="000000"/>
          <w:sz w:val="24"/>
          <w:szCs w:val="24"/>
        </w:rPr>
        <w:t>.</w:t>
      </w:r>
      <w:proofErr w:type="gramEnd"/>
      <w:r w:rsidRPr="00A36B6E">
        <w:rPr>
          <w:rFonts w:ascii="Times New Roman" w:eastAsia="Times New Roman" w:hAnsi="Times New Roman" w:cs="Times New Roman"/>
          <w:color w:val="000000"/>
          <w:sz w:val="24"/>
          <w:szCs w:val="24"/>
        </w:rPr>
        <w:t xml:space="preserve"> MIT Press:</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Cambridge.</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gramStart"/>
      <w:r w:rsidRPr="00A36B6E">
        <w:rPr>
          <w:rFonts w:ascii="Times New Roman" w:eastAsia="Times New Roman" w:hAnsi="Times New Roman" w:cs="Times New Roman"/>
          <w:sz w:val="24"/>
          <w:szCs w:val="24"/>
        </w:rPr>
        <w:t>Kasser</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T.</w:t>
      </w:r>
      <w:r>
        <w:rPr>
          <w:rFonts w:ascii="Times New Roman" w:eastAsia="Times New Roman" w:hAnsi="Times New Roman" w:cs="Times New Roman"/>
          <w:sz w:val="24"/>
          <w:szCs w:val="24"/>
        </w:rPr>
        <w:t xml:space="preserve">, &amp; </w:t>
      </w:r>
      <w:r w:rsidRPr="00A36B6E">
        <w:rPr>
          <w:rFonts w:ascii="Times New Roman" w:eastAsia="Times New Roman" w:hAnsi="Times New Roman" w:cs="Times New Roman"/>
          <w:sz w:val="24"/>
          <w:szCs w:val="24"/>
        </w:rPr>
        <w:t>Ryan</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R.</w:t>
      </w:r>
      <w:r w:rsidR="000E5177">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M.</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1996</w:t>
      </w:r>
      <w:r>
        <w:rPr>
          <w:rFonts w:ascii="Times New Roman" w:eastAsia="Times New Roman" w:hAnsi="Times New Roman" w:cs="Times New Roman"/>
          <w:sz w:val="24"/>
          <w:szCs w:val="24"/>
        </w:rPr>
        <w:t>).</w:t>
      </w:r>
      <w:proofErr w:type="gramEnd"/>
      <w:r w:rsidRPr="00A36B6E">
        <w:rPr>
          <w:rFonts w:ascii="Times New Roman" w:eastAsia="Times New Roman" w:hAnsi="Times New Roman" w:cs="Times New Roman"/>
          <w:sz w:val="24"/>
          <w:szCs w:val="24"/>
        </w:rPr>
        <w:t xml:space="preserve"> Further examining the American dream: Differential correlates of intrinsic and extrinsic goals. Personality and Social Psychology Bulletin 22</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280-287.</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Kay</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Mark</w:t>
      </w:r>
      <w:r w:rsidR="000E5177">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2006</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Strong brands and corporate brands. </w:t>
      </w:r>
      <w:proofErr w:type="gramStart"/>
      <w:r w:rsidRPr="00A36B6E">
        <w:rPr>
          <w:rFonts w:ascii="Times New Roman" w:eastAsia="Calibri" w:hAnsi="Times New Roman" w:cs="Times New Roman"/>
          <w:i/>
          <w:iCs/>
          <w:sz w:val="24"/>
          <w:szCs w:val="24"/>
        </w:rPr>
        <w:t>European Journal of Marketing</w:t>
      </w:r>
      <w:r>
        <w:rPr>
          <w:rFonts w:ascii="Times New Roman" w:eastAsia="Calibri" w:hAnsi="Times New Roman" w:cs="Times New Roman"/>
          <w:sz w:val="24"/>
          <w:szCs w:val="24"/>
        </w:rPr>
        <w:t xml:space="preserve">, </w:t>
      </w:r>
      <w:r w:rsidRPr="00A36B6E">
        <w:rPr>
          <w:rFonts w:ascii="Times New Roman" w:eastAsia="Calibri" w:hAnsi="Times New Roman" w:cs="Times New Roman"/>
          <w:iCs/>
          <w:sz w:val="24"/>
          <w:szCs w:val="24"/>
        </w:rPr>
        <w:t>40</w:t>
      </w:r>
      <w:r>
        <w:rPr>
          <w:rFonts w:ascii="Times New Roman" w:eastAsia="Calibri" w:hAnsi="Times New Roman" w:cs="Times New Roman"/>
          <w:iCs/>
          <w:sz w:val="24"/>
          <w:szCs w:val="24"/>
        </w:rPr>
        <w:t xml:space="preserve">, </w:t>
      </w:r>
      <w:r w:rsidRPr="00A36B6E">
        <w:rPr>
          <w:rFonts w:ascii="Times New Roman" w:eastAsia="Calibri" w:hAnsi="Times New Roman" w:cs="Times New Roman"/>
          <w:sz w:val="24"/>
          <w:szCs w:val="24"/>
        </w:rPr>
        <w:t>742-60.</w:t>
      </w:r>
      <w:proofErr w:type="gramEnd"/>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Keller</w:t>
      </w:r>
      <w:r>
        <w:rPr>
          <w:rFonts w:ascii="Times New Roman" w:hAnsi="Times New Roman" w:cs="Times New Roman"/>
          <w:sz w:val="24"/>
          <w:szCs w:val="24"/>
        </w:rPr>
        <w:t xml:space="preserve">, </w:t>
      </w:r>
      <w:r w:rsidRPr="00A36B6E">
        <w:rPr>
          <w:rFonts w:ascii="Times New Roman" w:hAnsi="Times New Roman" w:cs="Times New Roman"/>
          <w:sz w:val="24"/>
          <w:szCs w:val="24"/>
        </w:rPr>
        <w:t>K. L.</w:t>
      </w:r>
      <w:r>
        <w:rPr>
          <w:rFonts w:ascii="Times New Roman" w:hAnsi="Times New Roman" w:cs="Times New Roman"/>
          <w:sz w:val="24"/>
          <w:szCs w:val="24"/>
        </w:rPr>
        <w:t xml:space="preserve"> (</w:t>
      </w:r>
      <w:r w:rsidRPr="00A36B6E">
        <w:rPr>
          <w:rFonts w:ascii="Times New Roman" w:hAnsi="Times New Roman" w:cs="Times New Roman"/>
          <w:sz w:val="24"/>
          <w:szCs w:val="24"/>
        </w:rPr>
        <w:t>2004</w:t>
      </w:r>
      <w:r>
        <w:rPr>
          <w:rFonts w:ascii="Times New Roman" w:hAnsi="Times New Roman" w:cs="Times New Roman"/>
          <w:sz w:val="24"/>
          <w:szCs w:val="24"/>
        </w:rPr>
        <w:t>).</w:t>
      </w:r>
      <w:r w:rsidRPr="00A36B6E">
        <w:rPr>
          <w:rFonts w:ascii="Times New Roman" w:hAnsi="Times New Roman" w:cs="Times New Roman"/>
          <w:sz w:val="24"/>
          <w:szCs w:val="24"/>
        </w:rPr>
        <w:t xml:space="preserve"> </w:t>
      </w:r>
      <w:r w:rsidRPr="00A36B6E">
        <w:rPr>
          <w:rFonts w:ascii="Times New Roman" w:hAnsi="Times New Roman" w:cs="Times New Roman"/>
          <w:i/>
          <w:sz w:val="24"/>
          <w:szCs w:val="24"/>
        </w:rPr>
        <w:t>Strategic brand management—Building</w:t>
      </w:r>
      <w:r>
        <w:rPr>
          <w:rFonts w:ascii="Times New Roman" w:hAnsi="Times New Roman" w:cs="Times New Roman"/>
          <w:i/>
          <w:sz w:val="24"/>
          <w:szCs w:val="24"/>
        </w:rPr>
        <w:t xml:space="preserve">, </w:t>
      </w:r>
      <w:r w:rsidRPr="00A36B6E">
        <w:rPr>
          <w:rFonts w:ascii="Times New Roman" w:hAnsi="Times New Roman" w:cs="Times New Roman"/>
          <w:i/>
          <w:sz w:val="24"/>
          <w:szCs w:val="24"/>
        </w:rPr>
        <w:t>measuring</w:t>
      </w:r>
      <w:r>
        <w:rPr>
          <w:rFonts w:ascii="Times New Roman" w:hAnsi="Times New Roman" w:cs="Times New Roman"/>
          <w:i/>
          <w:sz w:val="24"/>
          <w:szCs w:val="24"/>
        </w:rPr>
        <w:t xml:space="preserve">, </w:t>
      </w:r>
      <w:r w:rsidRPr="00A36B6E">
        <w:rPr>
          <w:rFonts w:ascii="Times New Roman" w:hAnsi="Times New Roman" w:cs="Times New Roman"/>
          <w:i/>
          <w:sz w:val="24"/>
          <w:szCs w:val="24"/>
        </w:rPr>
        <w:t>and managing brand equity.</w:t>
      </w:r>
      <w:r>
        <w:rPr>
          <w:rFonts w:ascii="Times New Roman" w:hAnsi="Times New Roman" w:cs="Times New Roman"/>
          <w:i/>
          <w:sz w:val="24"/>
          <w:szCs w:val="24"/>
        </w:rPr>
        <w:t xml:space="preserve"> </w:t>
      </w:r>
      <w:r w:rsidRPr="00A36B6E">
        <w:rPr>
          <w:rFonts w:ascii="Times New Roman" w:hAnsi="Times New Roman" w:cs="Times New Roman"/>
          <w:sz w:val="24"/>
          <w:szCs w:val="24"/>
        </w:rPr>
        <w:t>Pearson Education: India.</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Keller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K. 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2008</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Strategic brand management: Building</w:t>
      </w:r>
      <w:r>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measuring</w:t>
      </w:r>
      <w:r>
        <w:rPr>
          <w:rFonts w:ascii="Times New Roman" w:eastAsia="Calibri" w:hAnsi="Times New Roman" w:cs="Times New Roman"/>
          <w:i/>
          <w:sz w:val="24"/>
          <w:szCs w:val="24"/>
        </w:rPr>
        <w:t xml:space="preserve">, </w:t>
      </w:r>
      <w:r w:rsidRPr="00A36B6E">
        <w:rPr>
          <w:rFonts w:ascii="Times New Roman" w:eastAsia="Calibri" w:hAnsi="Times New Roman" w:cs="Times New Roman"/>
          <w:i/>
          <w:sz w:val="24"/>
          <w:szCs w:val="24"/>
        </w:rPr>
        <w:t>and managing brand equity.</w:t>
      </w:r>
      <w:r>
        <w:rPr>
          <w:rFonts w:ascii="Times New Roman" w:eastAsia="Calibri" w:hAnsi="Times New Roman" w:cs="Times New Roman"/>
          <w:i/>
          <w:sz w:val="24"/>
          <w:szCs w:val="24"/>
        </w:rPr>
        <w:t xml:space="preserve"> </w:t>
      </w:r>
      <w:r w:rsidRPr="00A36B6E">
        <w:rPr>
          <w:rFonts w:ascii="Times New Roman" w:eastAsia="Calibri" w:hAnsi="Times New Roman" w:cs="Times New Roman"/>
          <w:sz w:val="24"/>
          <w:szCs w:val="24"/>
        </w:rPr>
        <w:t>Pearson Prentice Hall: New Jersey.</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r w:rsidRPr="00A36B6E">
        <w:rPr>
          <w:rFonts w:ascii="Times New Roman" w:hAnsi="Times New Roman" w:cs="Times New Roman"/>
          <w:sz w:val="24"/>
          <w:szCs w:val="24"/>
        </w:rPr>
        <w:t>Keller</w:t>
      </w:r>
      <w:r>
        <w:rPr>
          <w:rFonts w:ascii="Times New Roman" w:hAnsi="Times New Roman" w:cs="Times New Roman"/>
          <w:sz w:val="24"/>
          <w:szCs w:val="24"/>
        </w:rPr>
        <w:t xml:space="preserve">, </w:t>
      </w:r>
      <w:r w:rsidRPr="00A36B6E">
        <w:rPr>
          <w:rFonts w:ascii="Times New Roman" w:hAnsi="Times New Roman" w:cs="Times New Roman"/>
          <w:sz w:val="24"/>
          <w:szCs w:val="24"/>
        </w:rPr>
        <w:t>K.</w:t>
      </w:r>
      <w:r w:rsidR="000E5177">
        <w:rPr>
          <w:rFonts w:ascii="Times New Roman" w:hAnsi="Times New Roman" w:cs="Times New Roman"/>
          <w:sz w:val="24"/>
          <w:szCs w:val="24"/>
        </w:rPr>
        <w:t xml:space="preserve"> </w:t>
      </w:r>
      <w:r w:rsidRPr="00A36B6E">
        <w:rPr>
          <w:rFonts w:ascii="Times New Roman" w:hAnsi="Times New Roman" w:cs="Times New Roman"/>
          <w:sz w:val="24"/>
          <w:szCs w:val="24"/>
        </w:rPr>
        <w:t>L.</w:t>
      </w:r>
      <w:r>
        <w:rPr>
          <w:rFonts w:ascii="Times New Roman" w:hAnsi="Times New Roman" w:cs="Times New Roman"/>
          <w:sz w:val="24"/>
          <w:szCs w:val="24"/>
        </w:rPr>
        <w:t xml:space="preserve"> (</w:t>
      </w:r>
      <w:r w:rsidRPr="00A36B6E">
        <w:rPr>
          <w:rFonts w:ascii="Times New Roman" w:hAnsi="Times New Roman" w:cs="Times New Roman"/>
          <w:sz w:val="24"/>
          <w:szCs w:val="24"/>
        </w:rPr>
        <w:t>2004</w:t>
      </w:r>
      <w:r>
        <w:rPr>
          <w:rFonts w:ascii="Times New Roman" w:hAnsi="Times New Roman" w:cs="Times New Roman"/>
          <w:sz w:val="24"/>
          <w:szCs w:val="24"/>
        </w:rPr>
        <w:t>).</w:t>
      </w:r>
      <w:r w:rsidR="000E5177">
        <w:rPr>
          <w:rFonts w:ascii="Times New Roman" w:hAnsi="Times New Roman" w:cs="Times New Roman"/>
          <w:sz w:val="24"/>
          <w:szCs w:val="24"/>
        </w:rPr>
        <w:t xml:space="preserve"> </w:t>
      </w:r>
      <w:proofErr w:type="gramStart"/>
      <w:r w:rsidRPr="00A36B6E">
        <w:rPr>
          <w:rFonts w:ascii="Times New Roman" w:hAnsi="Times New Roman" w:cs="Times New Roman"/>
          <w:i/>
          <w:sz w:val="24"/>
          <w:szCs w:val="24"/>
        </w:rPr>
        <w:t>Building</w:t>
      </w:r>
      <w:r>
        <w:rPr>
          <w:rFonts w:ascii="Times New Roman" w:hAnsi="Times New Roman" w:cs="Times New Roman"/>
          <w:i/>
          <w:sz w:val="24"/>
          <w:szCs w:val="24"/>
        </w:rPr>
        <w:t xml:space="preserve">, </w:t>
      </w:r>
      <w:r w:rsidRPr="00A36B6E">
        <w:rPr>
          <w:rFonts w:ascii="Times New Roman" w:hAnsi="Times New Roman" w:cs="Times New Roman"/>
          <w:i/>
          <w:sz w:val="24"/>
          <w:szCs w:val="24"/>
        </w:rPr>
        <w:t>Measuring and Managing Brand Equity</w:t>
      </w:r>
      <w:r w:rsidRPr="00A36B6E">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2nd</w:t>
      </w:r>
      <w:r>
        <w:rPr>
          <w:rFonts w:ascii="Times New Roman" w:hAnsi="Times New Roman" w:cs="Times New Roman"/>
          <w:sz w:val="24"/>
          <w:szCs w:val="24"/>
        </w:rPr>
        <w:t xml:space="preserve"> (</w:t>
      </w:r>
      <w:r w:rsidRPr="00A36B6E">
        <w:rPr>
          <w:rFonts w:ascii="Times New Roman" w:hAnsi="Times New Roman" w:cs="Times New Roman"/>
          <w:sz w:val="24"/>
          <w:szCs w:val="24"/>
        </w:rPr>
        <w:t>Ed.</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Pearson.</w:t>
      </w:r>
    </w:p>
    <w:p w:rsidR="00A511F3" w:rsidRPr="00A36B6E" w:rsidRDefault="00A511F3" w:rsidP="00B85682">
      <w:pPr>
        <w:autoSpaceDE w:val="0"/>
        <w:autoSpaceDN w:val="0"/>
        <w:adjustRightInd w:val="0"/>
        <w:spacing w:line="480" w:lineRule="auto"/>
        <w:ind w:left="720" w:hanging="720"/>
        <w:jc w:val="both"/>
        <w:rPr>
          <w:rFonts w:ascii="Times New Roman" w:hAnsi="Times New Roman" w:cs="Times New Roman"/>
          <w:color w:val="231F20"/>
          <w:sz w:val="24"/>
          <w:szCs w:val="24"/>
        </w:rPr>
      </w:pPr>
      <w:r w:rsidRPr="00A36B6E">
        <w:rPr>
          <w:rFonts w:ascii="Times New Roman" w:hAnsi="Times New Roman" w:cs="Times New Roman"/>
          <w:color w:val="231F20"/>
          <w:sz w:val="24"/>
          <w:szCs w:val="24"/>
        </w:rPr>
        <w:t>Khan</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S.</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2013</w:t>
      </w:r>
      <w:r>
        <w:rPr>
          <w:rFonts w:ascii="Times New Roman" w:hAnsi="Times New Roman" w:cs="Times New Roman"/>
          <w:color w:val="231F20"/>
          <w:sz w:val="24"/>
          <w:szCs w:val="24"/>
        </w:rPr>
        <w:t>).</w:t>
      </w:r>
      <w:r w:rsidR="000E5177">
        <w:rPr>
          <w:rFonts w:ascii="Times New Roman" w:hAnsi="Times New Roman" w:cs="Times New Roman"/>
          <w:color w:val="231F20"/>
          <w:sz w:val="24"/>
          <w:szCs w:val="24"/>
        </w:rPr>
        <w:t xml:space="preserve"> </w:t>
      </w:r>
      <w:proofErr w:type="gramStart"/>
      <w:r w:rsidRPr="00A36B6E">
        <w:rPr>
          <w:rFonts w:ascii="Times New Roman" w:hAnsi="Times New Roman" w:cs="Times New Roman"/>
          <w:sz w:val="24"/>
          <w:szCs w:val="24"/>
        </w:rPr>
        <w:t>India Predictors of Fashion Clothing Involvement amongst Indian Youth.</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International Journal of Social Sciences</w:t>
      </w:r>
      <w:r>
        <w:rPr>
          <w:rFonts w:ascii="Times New Roman" w:hAnsi="Times New Roman" w:cs="Times New Roman"/>
          <w:i/>
          <w:sz w:val="24"/>
          <w:szCs w:val="24"/>
        </w:rPr>
        <w:t xml:space="preserve">, </w:t>
      </w:r>
      <w:r w:rsidRPr="00A36B6E">
        <w:rPr>
          <w:rFonts w:ascii="Times New Roman" w:hAnsi="Times New Roman" w:cs="Times New Roman"/>
          <w:sz w:val="24"/>
          <w:szCs w:val="24"/>
        </w:rPr>
        <w:t>2</w:t>
      </w:r>
      <w:r>
        <w:rPr>
          <w:rFonts w:ascii="Times New Roman" w:hAnsi="Times New Roman" w:cs="Times New Roman"/>
          <w:sz w:val="24"/>
          <w:szCs w:val="24"/>
        </w:rPr>
        <w:t xml:space="preserve"> (</w:t>
      </w:r>
      <w:r w:rsidRPr="00A36B6E">
        <w:rPr>
          <w:rFonts w:ascii="Times New Roman" w:hAnsi="Times New Roman" w:cs="Times New Roman"/>
          <w:sz w:val="24"/>
          <w:szCs w:val="24"/>
        </w:rPr>
        <w:t>3</w:t>
      </w:r>
      <w:r>
        <w:rPr>
          <w:rFonts w:ascii="Times New Roman" w:hAnsi="Times New Roman" w:cs="Times New Roman"/>
          <w:sz w:val="24"/>
          <w:szCs w:val="24"/>
        </w:rPr>
        <w:t xml:space="preserve">), </w:t>
      </w:r>
      <w:r w:rsidRPr="00A36B6E">
        <w:rPr>
          <w:rFonts w:ascii="Times New Roman" w:hAnsi="Times New Roman" w:cs="Times New Roman"/>
          <w:sz w:val="24"/>
          <w:szCs w:val="24"/>
        </w:rPr>
        <w:t>70-79.</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lastRenderedPageBreak/>
        <w:t>Kim</w:t>
      </w:r>
      <w:r>
        <w:rPr>
          <w:rFonts w:ascii="Times New Roman" w:hAnsi="Times New Roman" w:cs="Times New Roman"/>
          <w:sz w:val="24"/>
          <w:szCs w:val="24"/>
        </w:rPr>
        <w:t xml:space="preserve">, </w:t>
      </w:r>
      <w:r w:rsidRPr="00A36B6E">
        <w:rPr>
          <w:rFonts w:ascii="Times New Roman" w:hAnsi="Times New Roman" w:cs="Times New Roman"/>
          <w:sz w:val="24"/>
          <w:szCs w:val="24"/>
        </w:rPr>
        <w:t>H. R.</w:t>
      </w:r>
      <w:r>
        <w:rPr>
          <w:rFonts w:ascii="Times New Roman" w:hAnsi="Times New Roman" w:cs="Times New Roman"/>
          <w:sz w:val="24"/>
          <w:szCs w:val="24"/>
        </w:rPr>
        <w:t xml:space="preserve">, </w:t>
      </w:r>
      <w:r w:rsidRPr="00A36B6E">
        <w:rPr>
          <w:rFonts w:ascii="Times New Roman" w:hAnsi="Times New Roman" w:cs="Times New Roman"/>
          <w:sz w:val="24"/>
          <w:szCs w:val="24"/>
        </w:rPr>
        <w:t>Lee</w:t>
      </w:r>
      <w:r>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&amp; </w:t>
      </w:r>
      <w:r w:rsidRPr="00A36B6E">
        <w:rPr>
          <w:rFonts w:ascii="Times New Roman" w:hAnsi="Times New Roman" w:cs="Times New Roman"/>
          <w:sz w:val="24"/>
          <w:szCs w:val="24"/>
        </w:rPr>
        <w:t>Ulgado</w:t>
      </w:r>
      <w:r>
        <w:rPr>
          <w:rFonts w:ascii="Times New Roman" w:hAnsi="Times New Roman" w:cs="Times New Roman"/>
          <w:sz w:val="24"/>
          <w:szCs w:val="24"/>
        </w:rPr>
        <w:t xml:space="preserve">, </w:t>
      </w:r>
      <w:r w:rsidRPr="00A36B6E">
        <w:rPr>
          <w:rFonts w:ascii="Times New Roman" w:hAnsi="Times New Roman" w:cs="Times New Roman"/>
          <w:sz w:val="24"/>
          <w:szCs w:val="24"/>
        </w:rPr>
        <w:t>F.</w:t>
      </w:r>
      <w:r w:rsidR="000E5177">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w:t>
      </w:r>
      <w:r w:rsidRPr="00A36B6E">
        <w:rPr>
          <w:rFonts w:ascii="Times New Roman" w:hAnsi="Times New Roman" w:cs="Times New Roman"/>
          <w:sz w:val="24"/>
          <w:szCs w:val="24"/>
        </w:rPr>
        <w:t>2005</w:t>
      </w:r>
      <w:r>
        <w:rPr>
          <w:rFonts w:ascii="Times New Roman" w:hAnsi="Times New Roman" w:cs="Times New Roman"/>
          <w:sz w:val="24"/>
          <w:szCs w:val="24"/>
        </w:rPr>
        <w:t>).</w:t>
      </w:r>
      <w:proofErr w:type="gramEnd"/>
      <w:r w:rsidR="000E5177">
        <w:rPr>
          <w:rFonts w:ascii="Times New Roman" w:hAnsi="Times New Roman" w:cs="Times New Roman"/>
          <w:sz w:val="24"/>
          <w:szCs w:val="24"/>
        </w:rPr>
        <w:t xml:space="preserve"> </w:t>
      </w:r>
      <w:r w:rsidRPr="00A36B6E">
        <w:rPr>
          <w:rFonts w:ascii="Times New Roman" w:hAnsi="Times New Roman" w:cs="Times New Roman"/>
          <w:sz w:val="24"/>
          <w:szCs w:val="24"/>
        </w:rPr>
        <w:t>Brand personality</w:t>
      </w:r>
      <w:r>
        <w:rPr>
          <w:rFonts w:ascii="Times New Roman" w:hAnsi="Times New Roman" w:cs="Times New Roman"/>
          <w:sz w:val="24"/>
          <w:szCs w:val="24"/>
        </w:rPr>
        <w:t xml:space="preserve">, </w:t>
      </w:r>
      <w:r w:rsidRPr="00A36B6E">
        <w:rPr>
          <w:rFonts w:ascii="Times New Roman" w:hAnsi="Times New Roman" w:cs="Times New Roman"/>
          <w:sz w:val="24"/>
          <w:szCs w:val="24"/>
        </w:rPr>
        <w:t>self-congruity and consumer brand relationship</w:t>
      </w:r>
      <w:r>
        <w:rPr>
          <w:rFonts w:ascii="Times New Roman" w:hAnsi="Times New Roman" w:cs="Times New Roman"/>
          <w:sz w:val="24"/>
          <w:szCs w:val="24"/>
        </w:rPr>
        <w:t xml:space="preserve">, </w:t>
      </w:r>
      <w:r w:rsidRPr="00A36B6E">
        <w:rPr>
          <w:rFonts w:ascii="Times New Roman" w:hAnsi="Times New Roman" w:cs="Times New Roman"/>
          <w:i/>
          <w:sz w:val="24"/>
          <w:szCs w:val="24"/>
        </w:rPr>
        <w:t>Asia Pacific Advances in Consumer Research</w:t>
      </w:r>
      <w:r>
        <w:rPr>
          <w:rFonts w:ascii="Times New Roman" w:hAnsi="Times New Roman" w:cs="Times New Roman"/>
          <w:sz w:val="24"/>
          <w:szCs w:val="24"/>
        </w:rPr>
        <w:t xml:space="preserve">, </w:t>
      </w:r>
      <w:r w:rsidRPr="00A36B6E">
        <w:rPr>
          <w:rFonts w:ascii="Times New Roman" w:hAnsi="Times New Roman" w:cs="Times New Roman"/>
          <w:sz w:val="24"/>
          <w:szCs w:val="24"/>
        </w:rPr>
        <w:t>5</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11-17.</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i/>
          <w:iCs/>
          <w:sz w:val="24"/>
          <w:szCs w:val="24"/>
        </w:rPr>
      </w:pPr>
      <w:r w:rsidRPr="00A36B6E">
        <w:rPr>
          <w:rFonts w:ascii="Times New Roman" w:eastAsia="Calibri" w:hAnsi="Times New Roman" w:cs="Times New Roman"/>
          <w:sz w:val="24"/>
          <w:szCs w:val="24"/>
        </w:rPr>
        <w:t>Kinra</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2006</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The effect of country-of-origin on foreign brand names in the Indian market.</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Marketing Intelligence</w:t>
      </w:r>
      <w:r>
        <w:rPr>
          <w:rFonts w:ascii="Times New Roman" w:eastAsia="Calibri" w:hAnsi="Times New Roman" w:cs="Times New Roman"/>
          <w:i/>
          <w:iCs/>
          <w:sz w:val="24"/>
          <w:szCs w:val="24"/>
        </w:rPr>
        <w:t xml:space="preserve"> &amp; </w:t>
      </w:r>
      <w:r w:rsidRPr="00A36B6E">
        <w:rPr>
          <w:rFonts w:ascii="Times New Roman" w:eastAsia="Calibri" w:hAnsi="Times New Roman" w:cs="Times New Roman"/>
          <w:i/>
          <w:iCs/>
          <w:sz w:val="24"/>
          <w:szCs w:val="24"/>
        </w:rPr>
        <w:t>Planning</w:t>
      </w:r>
      <w:r>
        <w:rPr>
          <w:rFonts w:ascii="Times New Roman" w:eastAsia="Calibri" w:hAnsi="Times New Roman" w:cs="Times New Roman"/>
          <w:i/>
          <w:iCs/>
          <w:sz w:val="24"/>
          <w:szCs w:val="24"/>
        </w:rPr>
        <w:t xml:space="preserve">, </w:t>
      </w:r>
      <w:r w:rsidRPr="00A36B6E">
        <w:rPr>
          <w:rFonts w:ascii="Times New Roman" w:eastAsia="Calibri" w:hAnsi="Times New Roman" w:cs="Times New Roman"/>
          <w:iCs/>
          <w:sz w:val="24"/>
          <w:szCs w:val="24"/>
        </w:rPr>
        <w:t>24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5–30.</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Knag</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Merethe</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2012</w:t>
      </w:r>
      <w:r>
        <w:rPr>
          <w:rFonts w:ascii="Times New Roman" w:eastAsia="Calibri" w:hAnsi="Times New Roman" w:cs="Times New Roman"/>
          <w:color w:val="000000"/>
          <w:sz w:val="24"/>
          <w:szCs w:val="24"/>
        </w:rPr>
        <w:t>).</w:t>
      </w:r>
      <w:r w:rsidRPr="00A36B6E">
        <w:rPr>
          <w:rFonts w:ascii="Times New Roman" w:eastAsia="Calibri" w:hAnsi="Times New Roman" w:cs="Times New Roman"/>
          <w:color w:val="000000"/>
          <w:sz w:val="24"/>
          <w:szCs w:val="24"/>
        </w:rPr>
        <w:t xml:space="preserve"> </w:t>
      </w:r>
      <w:proofErr w:type="gramStart"/>
      <w:r w:rsidRPr="00A36B6E">
        <w:rPr>
          <w:rFonts w:ascii="Times New Roman" w:eastAsia="Calibri" w:hAnsi="Times New Roman" w:cs="Times New Roman"/>
          <w:color w:val="000000"/>
          <w:sz w:val="24"/>
          <w:szCs w:val="24"/>
        </w:rPr>
        <w:t>A study of consumers “motivation to purchase luxury brands”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Thesis in Master of Science in Economics and Business Administration program at Norwegian School of Economics.</w:t>
      </w:r>
      <w:proofErr w:type="gramEnd"/>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i/>
          <w:sz w:val="24"/>
          <w:szCs w:val="24"/>
        </w:rPr>
      </w:pPr>
      <w:proofErr w:type="gramStart"/>
      <w:r w:rsidRPr="00A36B6E">
        <w:rPr>
          <w:rFonts w:ascii="Times New Roman" w:eastAsia="Calibri" w:hAnsi="Times New Roman" w:cs="Times New Roman"/>
          <w:sz w:val="24"/>
          <w:szCs w:val="24"/>
        </w:rPr>
        <w:t>Knight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D. K.</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Kim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E.Y.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2007</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Japanese consumers' need for uniqueness: Effects on brand perceptions and purchase intention. </w:t>
      </w:r>
      <w:r w:rsidRPr="00A36B6E">
        <w:rPr>
          <w:rFonts w:ascii="Times New Roman" w:eastAsia="Calibri" w:hAnsi="Times New Roman" w:cs="Times New Roman"/>
          <w:i/>
          <w:sz w:val="24"/>
          <w:szCs w:val="24"/>
        </w:rPr>
        <w:t>Journal of Fashion Marketing and Management</w:t>
      </w:r>
      <w:r>
        <w:rPr>
          <w:rFonts w:ascii="Times New Roman" w:eastAsia="Calibri" w:hAnsi="Times New Roman" w:cs="Times New Roman"/>
          <w:i/>
          <w:sz w:val="24"/>
          <w:szCs w:val="24"/>
        </w:rPr>
        <w:t xml:space="preserve">, </w:t>
      </w:r>
      <w:r w:rsidRPr="00A36B6E">
        <w:rPr>
          <w:rFonts w:ascii="Times New Roman" w:eastAsia="Calibri" w:hAnsi="Times New Roman" w:cs="Times New Roman"/>
          <w:sz w:val="24"/>
          <w:szCs w:val="24"/>
        </w:rPr>
        <w:t>11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270 - 280.</w:t>
      </w:r>
    </w:p>
    <w:p w:rsidR="00A511F3" w:rsidRPr="00A36B6E" w:rsidRDefault="00A511F3" w:rsidP="00B85682">
      <w:pPr>
        <w:pStyle w:val="Heading3"/>
        <w:shd w:val="clear" w:color="auto" w:fill="FFFFFF"/>
        <w:spacing w:before="0" w:line="480" w:lineRule="auto"/>
        <w:ind w:left="720" w:hanging="720"/>
        <w:rPr>
          <w:rFonts w:ascii="Times New Roman" w:eastAsia="Times New Roman" w:hAnsi="Times New Roman" w:cs="Times New Roman"/>
          <w:b w:val="0"/>
          <w:bCs w:val="0"/>
          <w:color w:val="222222"/>
          <w:sz w:val="24"/>
          <w:szCs w:val="24"/>
        </w:rPr>
      </w:pPr>
      <w:proofErr w:type="gramStart"/>
      <w:r w:rsidRPr="00A36B6E">
        <w:rPr>
          <w:rFonts w:ascii="Times New Roman" w:hAnsi="Times New Roman" w:cs="Times New Roman"/>
          <w:b w:val="0"/>
          <w:color w:val="auto"/>
          <w:sz w:val="24"/>
          <w:szCs w:val="24"/>
        </w:rPr>
        <w:t>Kotler</w:t>
      </w:r>
      <w:r>
        <w:rPr>
          <w:rFonts w:ascii="Times New Roman" w:hAnsi="Times New Roman" w:cs="Times New Roman"/>
          <w:b w:val="0"/>
          <w:color w:val="auto"/>
          <w:sz w:val="24"/>
          <w:szCs w:val="24"/>
        </w:rPr>
        <w:t xml:space="preserve">, </w:t>
      </w:r>
      <w:r w:rsidRPr="00A36B6E">
        <w:rPr>
          <w:rFonts w:ascii="Times New Roman" w:hAnsi="Times New Roman" w:cs="Times New Roman"/>
          <w:b w:val="0"/>
          <w:color w:val="auto"/>
          <w:sz w:val="24"/>
          <w:szCs w:val="24"/>
        </w:rPr>
        <w:t>P.</w:t>
      </w:r>
      <w:r>
        <w:rPr>
          <w:rFonts w:ascii="Times New Roman" w:hAnsi="Times New Roman" w:cs="Times New Roman"/>
          <w:b w:val="0"/>
          <w:color w:val="auto"/>
          <w:sz w:val="24"/>
          <w:szCs w:val="24"/>
        </w:rPr>
        <w:t xml:space="preserve">, &amp; </w:t>
      </w:r>
      <w:r w:rsidRPr="00A36B6E">
        <w:rPr>
          <w:rFonts w:ascii="Times New Roman" w:hAnsi="Times New Roman" w:cs="Times New Roman"/>
          <w:b w:val="0"/>
          <w:color w:val="auto"/>
          <w:sz w:val="24"/>
          <w:szCs w:val="24"/>
        </w:rPr>
        <w:t>Armstrong</w:t>
      </w:r>
      <w:r>
        <w:rPr>
          <w:rFonts w:ascii="Times New Roman" w:hAnsi="Times New Roman" w:cs="Times New Roman"/>
          <w:b w:val="0"/>
          <w:color w:val="auto"/>
          <w:sz w:val="24"/>
          <w:szCs w:val="24"/>
        </w:rPr>
        <w:t xml:space="preserve">, </w:t>
      </w:r>
      <w:r w:rsidRPr="00A36B6E">
        <w:rPr>
          <w:rFonts w:ascii="Times New Roman" w:hAnsi="Times New Roman" w:cs="Times New Roman"/>
          <w:b w:val="0"/>
          <w:color w:val="auto"/>
          <w:sz w:val="24"/>
          <w:szCs w:val="24"/>
        </w:rPr>
        <w:t>G.</w:t>
      </w:r>
      <w:r>
        <w:rPr>
          <w:rFonts w:ascii="Times New Roman" w:hAnsi="Times New Roman" w:cs="Times New Roman"/>
          <w:b w:val="0"/>
          <w:color w:val="auto"/>
          <w:sz w:val="24"/>
          <w:szCs w:val="24"/>
        </w:rPr>
        <w:t xml:space="preserve"> (</w:t>
      </w:r>
      <w:r w:rsidRPr="00A36B6E">
        <w:rPr>
          <w:rFonts w:ascii="Times New Roman" w:hAnsi="Times New Roman" w:cs="Times New Roman"/>
          <w:b w:val="0"/>
          <w:color w:val="auto"/>
          <w:sz w:val="24"/>
          <w:szCs w:val="24"/>
        </w:rPr>
        <w:t>2008</w:t>
      </w:r>
      <w:r>
        <w:rPr>
          <w:rFonts w:ascii="Times New Roman" w:hAnsi="Times New Roman" w:cs="Times New Roman"/>
          <w:b w:val="0"/>
          <w:color w:val="auto"/>
          <w:sz w:val="24"/>
          <w:szCs w:val="24"/>
        </w:rPr>
        <w:t>).</w:t>
      </w:r>
      <w:proofErr w:type="gramEnd"/>
      <w:r w:rsidRPr="00A36B6E">
        <w:rPr>
          <w:rFonts w:ascii="Times New Roman" w:hAnsi="Times New Roman" w:cs="Times New Roman"/>
          <w:b w:val="0"/>
          <w:color w:val="auto"/>
          <w:sz w:val="24"/>
          <w:szCs w:val="24"/>
        </w:rPr>
        <w:t xml:space="preserve"> </w:t>
      </w:r>
      <w:proofErr w:type="gramStart"/>
      <w:r w:rsidRPr="00A36B6E">
        <w:rPr>
          <w:rFonts w:ascii="Times New Roman" w:hAnsi="Times New Roman" w:cs="Times New Roman"/>
          <w:b w:val="0"/>
          <w:color w:val="auto"/>
          <w:sz w:val="24"/>
          <w:szCs w:val="24"/>
        </w:rPr>
        <w:t>Principle of Marketing.</w:t>
      </w:r>
      <w:proofErr w:type="gramEnd"/>
      <w:r>
        <w:rPr>
          <w:rFonts w:ascii="Times New Roman" w:hAnsi="Times New Roman" w:cs="Times New Roman"/>
          <w:b w:val="0"/>
          <w:color w:val="auto"/>
          <w:sz w:val="24"/>
          <w:szCs w:val="24"/>
        </w:rPr>
        <w:t xml:space="preserve"> </w:t>
      </w:r>
      <w:proofErr w:type="gramStart"/>
      <w:r w:rsidRPr="00A36B6E">
        <w:rPr>
          <w:rFonts w:ascii="Times New Roman" w:hAnsi="Times New Roman" w:cs="Times New Roman"/>
          <w:b w:val="0"/>
          <w:color w:val="auto"/>
          <w:sz w:val="24"/>
          <w:szCs w:val="24"/>
        </w:rPr>
        <w:t>12th</w:t>
      </w:r>
      <w:r>
        <w:rPr>
          <w:rFonts w:ascii="Times New Roman" w:hAnsi="Times New Roman" w:cs="Times New Roman"/>
          <w:b w:val="0"/>
          <w:color w:val="auto"/>
          <w:sz w:val="24"/>
          <w:szCs w:val="24"/>
        </w:rPr>
        <w:t xml:space="preserve"> (</w:t>
      </w:r>
      <w:r w:rsidRPr="00A36B6E">
        <w:rPr>
          <w:rFonts w:ascii="Times New Roman" w:hAnsi="Times New Roman" w:cs="Times New Roman"/>
          <w:b w:val="0"/>
          <w:color w:val="auto"/>
          <w:sz w:val="24"/>
          <w:szCs w:val="24"/>
        </w:rPr>
        <w:t>Ed.</w:t>
      </w:r>
      <w:r>
        <w:rPr>
          <w:rFonts w:ascii="Times New Roman" w:hAnsi="Times New Roman" w:cs="Times New Roman"/>
          <w:b w:val="0"/>
          <w:color w:val="auto"/>
          <w:sz w:val="24"/>
          <w:szCs w:val="24"/>
        </w:rPr>
        <w:t>).</w:t>
      </w:r>
      <w:proofErr w:type="gramEnd"/>
      <w:r w:rsidRPr="00A36B6E">
        <w:rPr>
          <w:rFonts w:ascii="Times New Roman" w:hAnsi="Times New Roman" w:cs="Times New Roman"/>
          <w:b w:val="0"/>
          <w:color w:val="auto"/>
          <w:sz w:val="24"/>
          <w:szCs w:val="24"/>
        </w:rPr>
        <w:t xml:space="preserve"> New Jersey: Prentice Hall</w:t>
      </w:r>
      <w:r w:rsidRPr="00A36B6E">
        <w:rPr>
          <w:rFonts w:ascii="Times New Roman" w:hAnsi="Times New Roman" w:cs="Times New Roman"/>
          <w:sz w:val="24"/>
          <w:szCs w:val="24"/>
        </w:rPr>
        <w:t>.</w:t>
      </w:r>
      <w:r>
        <w:rPr>
          <w:rFonts w:ascii="Times New Roman" w:hAnsi="Times New Roman" w:cs="Times New Roman"/>
          <w:sz w:val="24"/>
          <w:szCs w:val="24"/>
        </w:rPr>
        <w:t xml:space="preserve"> </w:t>
      </w:r>
      <w:r w:rsidRPr="00A36B6E">
        <w:rPr>
          <w:rFonts w:ascii="Times New Roman" w:eastAsia="Times New Roman" w:hAnsi="Times New Roman" w:cs="Times New Roman"/>
          <w:b w:val="0"/>
          <w:bCs w:val="0"/>
          <w:i/>
          <w:color w:val="222222"/>
          <w:sz w:val="24"/>
          <w:szCs w:val="24"/>
        </w:rPr>
        <w:t>Universal Journal of Management</w:t>
      </w:r>
      <w:r>
        <w:rPr>
          <w:rFonts w:ascii="Times New Roman" w:eastAsia="Times New Roman" w:hAnsi="Times New Roman" w:cs="Times New Roman"/>
          <w:b w:val="0"/>
          <w:bCs w:val="0"/>
          <w:color w:val="222222"/>
          <w:sz w:val="24"/>
          <w:szCs w:val="24"/>
        </w:rPr>
        <w:t xml:space="preserve">, </w:t>
      </w:r>
      <w:r w:rsidRPr="00A36B6E">
        <w:rPr>
          <w:rFonts w:ascii="Times New Roman" w:eastAsia="Times New Roman" w:hAnsi="Times New Roman" w:cs="Times New Roman"/>
          <w:b w:val="0"/>
          <w:bCs w:val="0"/>
          <w:color w:val="222222"/>
          <w:sz w:val="24"/>
          <w:szCs w:val="24"/>
        </w:rPr>
        <w:t>1</w:t>
      </w:r>
      <w:r>
        <w:rPr>
          <w:rFonts w:ascii="Times New Roman" w:eastAsia="Times New Roman" w:hAnsi="Times New Roman" w:cs="Times New Roman"/>
          <w:b w:val="0"/>
          <w:bCs w:val="0"/>
          <w:color w:val="222222"/>
          <w:sz w:val="24"/>
          <w:szCs w:val="24"/>
        </w:rPr>
        <w:t xml:space="preserve"> (</w:t>
      </w:r>
      <w:r w:rsidRPr="00A36B6E">
        <w:rPr>
          <w:rFonts w:ascii="Times New Roman" w:eastAsia="Times New Roman" w:hAnsi="Times New Roman" w:cs="Times New Roman"/>
          <w:b w:val="0"/>
          <w:bCs w:val="0"/>
          <w:color w:val="222222"/>
          <w:sz w:val="24"/>
          <w:szCs w:val="24"/>
        </w:rPr>
        <w:t>2</w:t>
      </w:r>
      <w:r>
        <w:rPr>
          <w:rFonts w:ascii="Times New Roman" w:eastAsia="Times New Roman" w:hAnsi="Times New Roman" w:cs="Times New Roman"/>
          <w:b w:val="0"/>
          <w:bCs w:val="0"/>
          <w:color w:val="222222"/>
          <w:sz w:val="24"/>
          <w:szCs w:val="24"/>
        </w:rPr>
        <w:t xml:space="preserve">), </w:t>
      </w:r>
      <w:r w:rsidRPr="00A36B6E">
        <w:rPr>
          <w:rFonts w:ascii="Times New Roman" w:eastAsia="Times New Roman" w:hAnsi="Times New Roman" w:cs="Times New Roman"/>
          <w:b w:val="0"/>
          <w:bCs w:val="0"/>
          <w:color w:val="222222"/>
          <w:sz w:val="24"/>
          <w:szCs w:val="24"/>
        </w:rPr>
        <w:t>69-75.</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color w:val="000000"/>
          <w:sz w:val="24"/>
          <w:szCs w:val="24"/>
        </w:rPr>
        <w:t>Kotler</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P.</w:t>
      </w:r>
      <w:r>
        <w:rPr>
          <w:rFonts w:ascii="Times New Roman" w:hAnsi="Times New Roman" w:cs="Times New Roman"/>
          <w:color w:val="000000"/>
          <w:sz w:val="24"/>
          <w:szCs w:val="24"/>
        </w:rPr>
        <w:t xml:space="preserve">, &amp; </w:t>
      </w:r>
      <w:r w:rsidRPr="00A36B6E">
        <w:rPr>
          <w:rFonts w:ascii="Times New Roman" w:hAnsi="Times New Roman" w:cs="Times New Roman"/>
          <w:color w:val="000000"/>
          <w:sz w:val="24"/>
          <w:szCs w:val="24"/>
        </w:rPr>
        <w:t>Armstrong</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G.</w:t>
      </w:r>
      <w:r>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2008</w:t>
      </w:r>
      <w:r>
        <w:rPr>
          <w:rFonts w:ascii="Times New Roman" w:hAnsi="Times New Roman" w:cs="Times New Roman"/>
          <w:color w:val="000000"/>
          <w:sz w:val="24"/>
          <w:szCs w:val="24"/>
        </w:rPr>
        <w:t>).</w:t>
      </w:r>
      <w:proofErr w:type="gramEnd"/>
      <w:r w:rsidR="000E5177">
        <w:rPr>
          <w:rFonts w:ascii="Times New Roman" w:hAnsi="Times New Roman" w:cs="Times New Roman"/>
          <w:color w:val="000000"/>
          <w:sz w:val="24"/>
          <w:szCs w:val="24"/>
        </w:rPr>
        <w:t xml:space="preserve"> </w:t>
      </w:r>
      <w:proofErr w:type="gramStart"/>
      <w:r w:rsidRPr="00A36B6E">
        <w:rPr>
          <w:rFonts w:ascii="Times New Roman" w:hAnsi="Times New Roman" w:cs="Times New Roman"/>
          <w:i/>
          <w:color w:val="000000"/>
          <w:sz w:val="24"/>
          <w:szCs w:val="24"/>
        </w:rPr>
        <w:t>Principles of Marketing</w:t>
      </w:r>
      <w:r w:rsidRPr="00A36B6E">
        <w:rPr>
          <w:rFonts w:ascii="Times New Roman" w:hAnsi="Times New Roman" w:cs="Times New Roman"/>
          <w:color w:val="000000"/>
          <w:sz w:val="24"/>
          <w:szCs w:val="24"/>
        </w:rPr>
        <w:t>.</w:t>
      </w:r>
      <w:proofErr w:type="gramEnd"/>
      <w:r>
        <w:rPr>
          <w:rFonts w:ascii="Times New Roman" w:hAnsi="Times New Roman" w:cs="Times New Roman"/>
          <w:color w:val="000000"/>
          <w:sz w:val="24"/>
          <w:szCs w:val="24"/>
        </w:rPr>
        <w:t xml:space="preserve"> </w:t>
      </w:r>
      <w:proofErr w:type="gramStart"/>
      <w:r w:rsidRPr="00A36B6E">
        <w:rPr>
          <w:rFonts w:ascii="Times New Roman" w:hAnsi="Times New Roman" w:cs="Times New Roman"/>
          <w:color w:val="000000"/>
          <w:sz w:val="24"/>
          <w:szCs w:val="24"/>
        </w:rPr>
        <w:t>13</w:t>
      </w:r>
      <w:r w:rsidRPr="00A36B6E">
        <w:rPr>
          <w:rStyle w:val="A9"/>
          <w:rFonts w:ascii="Times New Roman" w:hAnsi="Times New Roman" w:cs="Times New Roman"/>
          <w:sz w:val="24"/>
          <w:szCs w:val="24"/>
        </w:rPr>
        <w:t>th</w:t>
      </w:r>
      <w:r>
        <w:rPr>
          <w:rStyle w:val="A9"/>
          <w:rFonts w:ascii="Times New Roman" w:hAnsi="Times New Roman" w:cs="Times New Roman"/>
          <w:sz w:val="24"/>
          <w:szCs w:val="24"/>
        </w:rPr>
        <w:t xml:space="preserve"> (</w:t>
      </w:r>
      <w:r w:rsidRPr="00A36B6E">
        <w:rPr>
          <w:rFonts w:ascii="Times New Roman" w:hAnsi="Times New Roman" w:cs="Times New Roman"/>
          <w:color w:val="000000"/>
          <w:sz w:val="24"/>
          <w:szCs w:val="24"/>
        </w:rPr>
        <w:t>Ed.</w:t>
      </w:r>
      <w:r>
        <w:rPr>
          <w:rFonts w:ascii="Times New Roman" w:hAnsi="Times New Roman" w:cs="Times New Roman"/>
          <w:color w:val="000000"/>
          <w:sz w:val="24"/>
          <w:szCs w:val="24"/>
        </w:rPr>
        <w:t>).</w:t>
      </w:r>
      <w:proofErr w:type="gramEnd"/>
      <w:r w:rsidR="000E5177">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Pearson Education: USA.</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gramStart"/>
      <w:r w:rsidRPr="00A36B6E">
        <w:rPr>
          <w:rFonts w:ascii="Times New Roman" w:eastAsia="Calibri" w:hAnsi="Times New Roman" w:cs="Times New Roman"/>
          <w:sz w:val="24"/>
          <w:szCs w:val="24"/>
        </w:rPr>
        <w:t>Kumar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Kim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Y. K.</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Pelton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2009</w:t>
      </w:r>
      <w:r>
        <w:rPr>
          <w:rFonts w:ascii="Times New Roman" w:eastAsia="Calibri" w:hAnsi="Times New Roman" w:cs="Times New Roman"/>
          <w:sz w:val="24"/>
          <w:szCs w:val="24"/>
        </w:rPr>
        <w:t>).</w:t>
      </w:r>
      <w:proofErr w:type="gramEnd"/>
      <w:r w:rsidR="000E5177">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India</w:t>
      </w:r>
      <w:r w:rsidR="000E5177">
        <w:rPr>
          <w:rFonts w:ascii="Times New Roman" w:eastAsia="Calibri" w:hAnsi="Times New Roman" w:cs="Times New Roman"/>
          <w:sz w:val="24"/>
          <w:szCs w:val="24"/>
        </w:rPr>
        <w:t xml:space="preserve">n consumers' purchase behaviour </w:t>
      </w:r>
      <w:r w:rsidRPr="00A36B6E">
        <w:rPr>
          <w:rFonts w:ascii="Times New Roman" w:eastAsia="Calibri" w:hAnsi="Times New Roman" w:cs="Times New Roman"/>
          <w:sz w:val="24"/>
          <w:szCs w:val="24"/>
        </w:rPr>
        <w:t>towards US versus local brands.</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International Journal of Retail and Distribution Management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37</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510-526.</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Kwon</w:t>
      </w:r>
      <w:r>
        <w:rPr>
          <w:rFonts w:ascii="Times New Roman" w:hAnsi="Times New Roman" w:cs="Times New Roman"/>
          <w:sz w:val="24"/>
          <w:szCs w:val="24"/>
        </w:rPr>
        <w:t xml:space="preserve">, </w:t>
      </w:r>
      <w:r w:rsidRPr="00A36B6E">
        <w:rPr>
          <w:rFonts w:ascii="Times New Roman" w:hAnsi="Times New Roman" w:cs="Times New Roman"/>
          <w:sz w:val="24"/>
          <w:szCs w:val="24"/>
        </w:rPr>
        <w:t>Y.</w:t>
      </w:r>
      <w:r w:rsidR="00080404">
        <w:rPr>
          <w:rFonts w:ascii="Times New Roman" w:hAnsi="Times New Roman" w:cs="Times New Roman"/>
          <w:sz w:val="24"/>
          <w:szCs w:val="24"/>
        </w:rPr>
        <w:t xml:space="preserve"> </w:t>
      </w:r>
      <w:r w:rsidRPr="00A36B6E">
        <w:rPr>
          <w:rFonts w:ascii="Times New Roman" w:hAnsi="Times New Roman" w:cs="Times New Roman"/>
          <w:sz w:val="24"/>
          <w:szCs w:val="24"/>
        </w:rPr>
        <w:t>H.</w:t>
      </w:r>
      <w:r>
        <w:rPr>
          <w:rFonts w:ascii="Times New Roman" w:hAnsi="Times New Roman" w:cs="Times New Roman"/>
          <w:sz w:val="24"/>
          <w:szCs w:val="24"/>
        </w:rPr>
        <w:t xml:space="preserve"> (</w:t>
      </w:r>
      <w:r w:rsidRPr="00A36B6E">
        <w:rPr>
          <w:rFonts w:ascii="Times New Roman" w:hAnsi="Times New Roman" w:cs="Times New Roman"/>
          <w:sz w:val="24"/>
          <w:szCs w:val="24"/>
        </w:rPr>
        <w:t>1991</w:t>
      </w:r>
      <w:r>
        <w:rPr>
          <w:rFonts w:ascii="Times New Roman" w:hAnsi="Times New Roman" w:cs="Times New Roman"/>
          <w:sz w:val="24"/>
          <w:szCs w:val="24"/>
        </w:rPr>
        <w:t>).</w:t>
      </w:r>
      <w:r w:rsidR="00DE5755">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The influence of the perception of mood and self-consciousness on the selection of clothing.</w:t>
      </w:r>
      <w:proofErr w:type="gramEnd"/>
      <w:r>
        <w:rPr>
          <w:rFonts w:ascii="Times New Roman" w:hAnsi="Times New Roman" w:cs="Times New Roman"/>
          <w:sz w:val="24"/>
          <w:szCs w:val="24"/>
        </w:rPr>
        <w:t xml:space="preserve"> </w:t>
      </w:r>
      <w:proofErr w:type="gramStart"/>
      <w:r w:rsidRPr="00A36B6E">
        <w:rPr>
          <w:rFonts w:ascii="Times New Roman" w:hAnsi="Times New Roman" w:cs="Times New Roman"/>
          <w:i/>
          <w:sz w:val="24"/>
          <w:szCs w:val="24"/>
        </w:rPr>
        <w:t>Clothing and Textiles Research Journal</w:t>
      </w:r>
      <w:r>
        <w:rPr>
          <w:rFonts w:ascii="Times New Roman" w:hAnsi="Times New Roman" w:cs="Times New Roman"/>
          <w:sz w:val="24"/>
          <w:szCs w:val="24"/>
        </w:rPr>
        <w:t xml:space="preserve">, </w:t>
      </w:r>
      <w:r w:rsidRPr="00A36B6E">
        <w:rPr>
          <w:rFonts w:ascii="Times New Roman" w:hAnsi="Times New Roman" w:cs="Times New Roman"/>
          <w:sz w:val="24"/>
          <w:szCs w:val="24"/>
        </w:rPr>
        <w:t>19</w:t>
      </w:r>
      <w:r>
        <w:rPr>
          <w:rFonts w:ascii="Times New Roman" w:hAnsi="Times New Roman" w:cs="Times New Roman"/>
          <w:sz w:val="24"/>
          <w:szCs w:val="24"/>
        </w:rPr>
        <w:t xml:space="preserve"> (</w:t>
      </w:r>
      <w:r w:rsidRPr="00A36B6E">
        <w:rPr>
          <w:rFonts w:ascii="Times New Roman" w:hAnsi="Times New Roman" w:cs="Times New Roman"/>
          <w:sz w:val="24"/>
          <w:szCs w:val="24"/>
        </w:rPr>
        <w:t>4</w:t>
      </w:r>
      <w:r>
        <w:rPr>
          <w:rFonts w:ascii="Times New Roman" w:hAnsi="Times New Roman" w:cs="Times New Roman"/>
          <w:sz w:val="24"/>
          <w:szCs w:val="24"/>
        </w:rPr>
        <w:t xml:space="preserve">), </w:t>
      </w:r>
      <w:r w:rsidRPr="00A36B6E">
        <w:rPr>
          <w:rFonts w:ascii="Times New Roman" w:hAnsi="Times New Roman" w:cs="Times New Roman"/>
          <w:sz w:val="24"/>
          <w:szCs w:val="24"/>
        </w:rPr>
        <w:t>41-6.</w:t>
      </w:r>
      <w:proofErr w:type="gramEnd"/>
    </w:p>
    <w:p w:rsidR="00080404" w:rsidRPr="005438C9" w:rsidRDefault="00DE5755" w:rsidP="00B85682">
      <w:pPr>
        <w:autoSpaceDE w:val="0"/>
        <w:autoSpaceDN w:val="0"/>
        <w:adjustRightInd w:val="0"/>
        <w:spacing w:after="0" w:line="480" w:lineRule="auto"/>
        <w:ind w:left="720" w:hanging="720"/>
        <w:jc w:val="both"/>
        <w:rPr>
          <w:rFonts w:ascii="Times New Roman" w:eastAsia="Calibri" w:hAnsi="Times New Roman" w:cs="Times New Roman"/>
          <w:color w:val="000000"/>
          <w:sz w:val="24"/>
          <w:szCs w:val="24"/>
        </w:rPr>
      </w:pPr>
      <w:r w:rsidRPr="005438C9">
        <w:rPr>
          <w:rFonts w:ascii="Times New Roman" w:hAnsi="Times New Roman"/>
          <w:sz w:val="24"/>
          <w:szCs w:val="23"/>
        </w:rPr>
        <w:t xml:space="preserve">Kuksov, D., &amp; </w:t>
      </w:r>
      <w:proofErr w:type="gramStart"/>
      <w:r w:rsidRPr="005438C9">
        <w:rPr>
          <w:rFonts w:ascii="Times New Roman" w:hAnsi="Times New Roman"/>
          <w:sz w:val="24"/>
          <w:szCs w:val="23"/>
        </w:rPr>
        <w:t>Xie.,</w:t>
      </w:r>
      <w:proofErr w:type="gramEnd"/>
      <w:r w:rsidRPr="005438C9">
        <w:rPr>
          <w:rFonts w:ascii="Times New Roman" w:hAnsi="Times New Roman"/>
          <w:sz w:val="24"/>
          <w:szCs w:val="23"/>
        </w:rPr>
        <w:t xml:space="preserve"> Y. (2012). </w:t>
      </w:r>
      <w:proofErr w:type="gramStart"/>
      <w:r w:rsidR="00080404" w:rsidRPr="005438C9">
        <w:rPr>
          <w:rFonts w:ascii="Times New Roman" w:hAnsi="Times New Roman"/>
          <w:sz w:val="24"/>
          <w:szCs w:val="23"/>
        </w:rPr>
        <w:t>Compet</w:t>
      </w:r>
      <w:r w:rsidRPr="005438C9">
        <w:rPr>
          <w:rFonts w:ascii="Times New Roman" w:hAnsi="Times New Roman"/>
          <w:sz w:val="24"/>
          <w:szCs w:val="23"/>
        </w:rPr>
        <w:t>ition in a Status Goods Market.</w:t>
      </w:r>
      <w:proofErr w:type="gramEnd"/>
      <w:r w:rsidR="00080404" w:rsidRPr="005438C9">
        <w:rPr>
          <w:rFonts w:ascii="Times New Roman" w:hAnsi="Times New Roman"/>
          <w:sz w:val="24"/>
          <w:szCs w:val="23"/>
        </w:rPr>
        <w:t xml:space="preserve"> </w:t>
      </w:r>
      <w:proofErr w:type="gramStart"/>
      <w:r w:rsidR="00080404" w:rsidRPr="005438C9">
        <w:rPr>
          <w:rFonts w:ascii="Times New Roman" w:hAnsi="Times New Roman"/>
          <w:i/>
          <w:iCs/>
          <w:sz w:val="24"/>
          <w:szCs w:val="23"/>
        </w:rPr>
        <w:t>Journal of Marketing Research</w:t>
      </w:r>
      <w:r w:rsidR="00080404" w:rsidRPr="005438C9">
        <w:rPr>
          <w:rFonts w:ascii="Times New Roman" w:hAnsi="Times New Roman"/>
          <w:sz w:val="24"/>
          <w:szCs w:val="23"/>
        </w:rPr>
        <w:t>, 49 (5), 609-23.</w:t>
      </w:r>
      <w:proofErr w:type="gramEnd"/>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lastRenderedPageBreak/>
        <w:t>Lachance</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M.</w:t>
      </w:r>
      <w:r w:rsidR="00080404">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J.</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Beaudoin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Robitaille</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J.</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2003</w:t>
      </w:r>
      <w:r>
        <w:rPr>
          <w:rFonts w:ascii="Times New Roman" w:eastAsia="Calibri" w:hAnsi="Times New Roman" w:cs="Times New Roman"/>
          <w:color w:val="000000"/>
          <w:sz w:val="24"/>
          <w:szCs w:val="24"/>
        </w:rPr>
        <w:t>).</w:t>
      </w:r>
      <w:proofErr w:type="gramEnd"/>
      <w:r w:rsidRPr="00A36B6E">
        <w:rPr>
          <w:rFonts w:ascii="Times New Roman" w:eastAsia="Calibri" w:hAnsi="Times New Roman" w:cs="Times New Roman"/>
          <w:color w:val="000000"/>
          <w:sz w:val="24"/>
          <w:szCs w:val="24"/>
        </w:rPr>
        <w:t xml:space="preserve"> Adolescents brand sensitivity in apparel. Influence of three socialization agents. </w:t>
      </w:r>
      <w:proofErr w:type="gramStart"/>
      <w:r w:rsidRPr="00A36B6E">
        <w:rPr>
          <w:rFonts w:ascii="Times New Roman" w:eastAsia="Calibri" w:hAnsi="Times New Roman" w:cs="Times New Roman"/>
          <w:i/>
          <w:color w:val="000000"/>
          <w:sz w:val="24"/>
          <w:szCs w:val="24"/>
        </w:rPr>
        <w:t>International Journal of Consumer Studies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27</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47.</w:t>
      </w:r>
      <w:proofErr w:type="gramEnd"/>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gramStart"/>
      <w:r w:rsidRPr="00A36B6E">
        <w:rPr>
          <w:rFonts w:ascii="Times New Roman" w:eastAsia="Times New Roman" w:hAnsi="Times New Roman" w:cs="Times New Roman"/>
          <w:sz w:val="24"/>
          <w:szCs w:val="24"/>
        </w:rPr>
        <w:t>Lee</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S. Y.</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Gregg</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A. P.</w:t>
      </w:r>
      <w:r>
        <w:rPr>
          <w:rFonts w:ascii="Times New Roman" w:eastAsia="Times New Roman" w:hAnsi="Times New Roman" w:cs="Times New Roman"/>
          <w:sz w:val="24"/>
          <w:szCs w:val="24"/>
        </w:rPr>
        <w:t xml:space="preserve">, &amp; </w:t>
      </w:r>
      <w:r w:rsidRPr="00A36B6E">
        <w:rPr>
          <w:rFonts w:ascii="Times New Roman" w:eastAsia="Times New Roman" w:hAnsi="Times New Roman" w:cs="Times New Roman"/>
          <w:sz w:val="24"/>
          <w:szCs w:val="24"/>
        </w:rPr>
        <w:t>Park</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S. H.</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2013</w:t>
      </w:r>
      <w:r>
        <w:rPr>
          <w:rFonts w:ascii="Times New Roman" w:eastAsia="Times New Roman" w:hAnsi="Times New Roman" w:cs="Times New Roman"/>
          <w:sz w:val="24"/>
          <w:szCs w:val="24"/>
        </w:rPr>
        <w:t>).</w:t>
      </w:r>
      <w:proofErr w:type="gramEnd"/>
      <w:r w:rsidRPr="00A36B6E">
        <w:rPr>
          <w:rFonts w:ascii="Times New Roman" w:eastAsia="Times New Roman" w:hAnsi="Times New Roman" w:cs="Times New Roman"/>
          <w:sz w:val="24"/>
          <w:szCs w:val="24"/>
        </w:rPr>
        <w:t> The person in the purchase: narcissistic consumers prefer products that positively distinguish them.</w:t>
      </w:r>
      <w:r w:rsidR="00BD2EEE">
        <w:rPr>
          <w:rFonts w:ascii="Times New Roman" w:eastAsia="Times New Roman" w:hAnsi="Times New Roman" w:cs="Times New Roman"/>
          <w:sz w:val="24"/>
          <w:szCs w:val="24"/>
        </w:rPr>
        <w:t xml:space="preserve"> </w:t>
      </w:r>
      <w:r w:rsidRPr="00A36B6E">
        <w:rPr>
          <w:rFonts w:ascii="Times New Roman" w:eastAsia="Times New Roman" w:hAnsi="Times New Roman" w:cs="Times New Roman"/>
          <w:i/>
          <w:color w:val="000000"/>
          <w:sz w:val="24"/>
          <w:szCs w:val="24"/>
        </w:rPr>
        <w:t>Journal of Personality and Social Psychology</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105</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335-352.</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gramStart"/>
      <w:r w:rsidRPr="00A36B6E">
        <w:rPr>
          <w:rFonts w:ascii="Times New Roman" w:hAnsi="Times New Roman" w:cs="Times New Roman"/>
          <w:sz w:val="24"/>
          <w:szCs w:val="24"/>
        </w:rPr>
        <w:t>Lewis</w:t>
      </w:r>
      <w:r>
        <w:rPr>
          <w:rFonts w:ascii="Times New Roman" w:hAnsi="Times New Roman" w:cs="Times New Roman"/>
          <w:sz w:val="24"/>
          <w:szCs w:val="24"/>
        </w:rPr>
        <w:t xml:space="preserve">, </w:t>
      </w:r>
      <w:r w:rsidRPr="00A36B6E">
        <w:rPr>
          <w:rFonts w:ascii="Times New Roman" w:hAnsi="Times New Roman" w:cs="Times New Roman"/>
          <w:sz w:val="24"/>
          <w:szCs w:val="24"/>
        </w:rPr>
        <w:t>D.</w:t>
      </w:r>
      <w:r>
        <w:rPr>
          <w:rFonts w:ascii="Times New Roman" w:hAnsi="Times New Roman" w:cs="Times New Roman"/>
          <w:sz w:val="24"/>
          <w:szCs w:val="24"/>
        </w:rPr>
        <w:t xml:space="preserve">, &amp; </w:t>
      </w:r>
      <w:r w:rsidRPr="00A36B6E">
        <w:rPr>
          <w:rFonts w:ascii="Times New Roman" w:hAnsi="Times New Roman" w:cs="Times New Roman"/>
          <w:sz w:val="24"/>
          <w:szCs w:val="24"/>
        </w:rPr>
        <w:t>Bridger</w:t>
      </w:r>
      <w:r>
        <w:rPr>
          <w:rFonts w:ascii="Times New Roman" w:hAnsi="Times New Roman" w:cs="Times New Roman"/>
          <w:sz w:val="24"/>
          <w:szCs w:val="24"/>
        </w:rPr>
        <w:t xml:space="preserve">, </w:t>
      </w:r>
      <w:r w:rsidRPr="00A36B6E">
        <w:rPr>
          <w:rFonts w:ascii="Times New Roman" w:hAnsi="Times New Roman" w:cs="Times New Roman"/>
          <w:sz w:val="24"/>
          <w:szCs w:val="24"/>
        </w:rPr>
        <w:t>D.</w:t>
      </w:r>
      <w:r>
        <w:rPr>
          <w:rFonts w:ascii="Times New Roman" w:hAnsi="Times New Roman" w:cs="Times New Roman"/>
          <w:sz w:val="24"/>
          <w:szCs w:val="24"/>
        </w:rPr>
        <w:t xml:space="preserve"> (</w:t>
      </w:r>
      <w:r w:rsidRPr="00A36B6E">
        <w:rPr>
          <w:rFonts w:ascii="Times New Roman" w:hAnsi="Times New Roman" w:cs="Times New Roman"/>
          <w:sz w:val="24"/>
          <w:szCs w:val="24"/>
        </w:rPr>
        <w:t>2000</w:t>
      </w:r>
      <w:r>
        <w:rPr>
          <w:rFonts w:ascii="Times New Roman" w:hAnsi="Times New Roman" w:cs="Times New Roman"/>
          <w:sz w:val="24"/>
          <w:szCs w:val="24"/>
        </w:rPr>
        <w:t>).</w:t>
      </w:r>
      <w:proofErr w:type="gramEnd"/>
      <w:r w:rsidR="00CB5DEE">
        <w:rPr>
          <w:rFonts w:ascii="Times New Roman" w:hAnsi="Times New Roman" w:cs="Times New Roman"/>
          <w:sz w:val="24"/>
          <w:szCs w:val="24"/>
        </w:rPr>
        <w:t xml:space="preserve"> </w:t>
      </w:r>
      <w:proofErr w:type="gramStart"/>
      <w:r w:rsidRPr="00A36B6E">
        <w:rPr>
          <w:rFonts w:ascii="Times New Roman" w:hAnsi="Times New Roman" w:cs="Times New Roman"/>
          <w:i/>
          <w:iCs/>
          <w:sz w:val="24"/>
          <w:szCs w:val="24"/>
        </w:rPr>
        <w:t>The soul of the new consumers</w:t>
      </w:r>
      <w:r w:rsidRPr="00A36B6E">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A36B6E">
        <w:rPr>
          <w:rFonts w:ascii="Times New Roman" w:hAnsi="Times New Roman" w:cs="Times New Roman"/>
          <w:sz w:val="24"/>
          <w:szCs w:val="24"/>
        </w:rPr>
        <w:t>Nicholas Brealey Publishing: London.</w:t>
      </w:r>
    </w:p>
    <w:p w:rsidR="00A511F3"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Liu</w:t>
      </w:r>
      <w:r>
        <w:rPr>
          <w:rFonts w:ascii="Times New Roman" w:hAnsi="Times New Roman" w:cs="Times New Roman"/>
          <w:sz w:val="24"/>
          <w:szCs w:val="24"/>
        </w:rPr>
        <w:t xml:space="preserve">, </w:t>
      </w:r>
      <w:r w:rsidRPr="00A36B6E">
        <w:rPr>
          <w:rFonts w:ascii="Times New Roman" w:hAnsi="Times New Roman" w:cs="Times New Roman"/>
          <w:sz w:val="24"/>
          <w:szCs w:val="24"/>
        </w:rPr>
        <w:t>S.</w:t>
      </w:r>
      <w:r w:rsidR="000E5177">
        <w:rPr>
          <w:rFonts w:ascii="Times New Roman" w:hAnsi="Times New Roman" w:cs="Times New Roman"/>
          <w:sz w:val="24"/>
          <w:szCs w:val="24"/>
        </w:rPr>
        <w:t xml:space="preserve"> </w:t>
      </w:r>
      <w:r w:rsidRPr="00A36B6E">
        <w:rPr>
          <w:rFonts w:ascii="Times New Roman" w:hAnsi="Times New Roman" w:cs="Times New Roman"/>
          <w:sz w:val="24"/>
          <w:szCs w:val="24"/>
        </w:rPr>
        <w:t>C.</w:t>
      </w:r>
      <w:r>
        <w:rPr>
          <w:rFonts w:ascii="Times New Roman" w:hAnsi="Times New Roman" w:cs="Times New Roman"/>
          <w:sz w:val="24"/>
          <w:szCs w:val="24"/>
        </w:rPr>
        <w:t xml:space="preserve">, &amp; </w:t>
      </w:r>
      <w:r w:rsidRPr="00A36B6E">
        <w:rPr>
          <w:rFonts w:ascii="Times New Roman" w:hAnsi="Times New Roman" w:cs="Times New Roman"/>
          <w:sz w:val="24"/>
          <w:szCs w:val="24"/>
        </w:rPr>
        <w:t>Choi</w:t>
      </w:r>
      <w:r>
        <w:rPr>
          <w:rFonts w:ascii="Times New Roman" w:hAnsi="Times New Roman" w:cs="Times New Roman"/>
          <w:sz w:val="24"/>
          <w:szCs w:val="24"/>
        </w:rPr>
        <w:t xml:space="preserve">, </w:t>
      </w:r>
      <w:r w:rsidRPr="00A36B6E">
        <w:rPr>
          <w:rFonts w:ascii="Times New Roman" w:hAnsi="Times New Roman" w:cs="Times New Roman"/>
          <w:sz w:val="24"/>
          <w:szCs w:val="24"/>
        </w:rPr>
        <w:t>T.</w:t>
      </w:r>
      <w:r w:rsidR="000E5177">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w:t>
      </w:r>
      <w:r w:rsidRPr="00A36B6E">
        <w:rPr>
          <w:rFonts w:ascii="Times New Roman" w:hAnsi="Times New Roman" w:cs="Times New Roman"/>
          <w:sz w:val="24"/>
          <w:szCs w:val="24"/>
        </w:rPr>
        <w:t>2009</w:t>
      </w:r>
      <w:r>
        <w:rPr>
          <w:rFonts w:ascii="Times New Roman" w:hAnsi="Times New Roman" w:cs="Times New Roman"/>
          <w:sz w:val="24"/>
          <w:szCs w:val="24"/>
        </w:rPr>
        <w:t>).</w:t>
      </w:r>
      <w:proofErr w:type="gramEnd"/>
      <w:r w:rsidR="00CB5DEE">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Consumer attitude towards brand extensions of designer-labels and mass-market labels in Hong Kong.</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Journal of Fashion Marketing and Management</w:t>
      </w:r>
      <w:r>
        <w:rPr>
          <w:rFonts w:ascii="Times New Roman" w:hAnsi="Times New Roman" w:cs="Times New Roman"/>
          <w:sz w:val="24"/>
          <w:szCs w:val="24"/>
        </w:rPr>
        <w:t xml:space="preserve">, </w:t>
      </w:r>
      <w:r w:rsidRPr="00A36B6E">
        <w:rPr>
          <w:rFonts w:ascii="Times New Roman" w:hAnsi="Times New Roman" w:cs="Times New Roman"/>
          <w:sz w:val="24"/>
          <w:szCs w:val="24"/>
        </w:rPr>
        <w:t>13</w:t>
      </w:r>
      <w:r>
        <w:rPr>
          <w:rFonts w:ascii="Times New Roman" w:hAnsi="Times New Roman" w:cs="Times New Roman"/>
          <w:sz w:val="24"/>
          <w:szCs w:val="24"/>
        </w:rPr>
        <w:t xml:space="preserve"> (</w:t>
      </w:r>
      <w:r w:rsidRPr="00A36B6E">
        <w:rPr>
          <w:rFonts w:ascii="Times New Roman" w:hAnsi="Times New Roman" w:cs="Times New Roman"/>
          <w:sz w:val="24"/>
          <w:szCs w:val="24"/>
        </w:rPr>
        <w:t>4</w:t>
      </w:r>
      <w:r>
        <w:rPr>
          <w:rFonts w:ascii="Times New Roman" w:hAnsi="Times New Roman" w:cs="Times New Roman"/>
          <w:sz w:val="24"/>
          <w:szCs w:val="24"/>
        </w:rPr>
        <w:t xml:space="preserve">), </w:t>
      </w:r>
      <w:r w:rsidRPr="00A36B6E">
        <w:rPr>
          <w:rFonts w:ascii="Times New Roman" w:hAnsi="Times New Roman" w:cs="Times New Roman"/>
          <w:sz w:val="24"/>
          <w:szCs w:val="24"/>
        </w:rPr>
        <w:t>527-540.</w:t>
      </w:r>
    </w:p>
    <w:p w:rsidR="00CB5DEE" w:rsidRPr="00CB5DEE" w:rsidRDefault="00CB5DEE" w:rsidP="00BD2EEE">
      <w:pPr>
        <w:autoSpaceDE w:val="0"/>
        <w:autoSpaceDN w:val="0"/>
        <w:adjustRightInd w:val="0"/>
        <w:spacing w:after="0" w:line="480" w:lineRule="auto"/>
        <w:ind w:left="720" w:hanging="720"/>
        <w:rPr>
          <w:rFonts w:ascii="Times New Roman" w:hAnsi="Times New Roman" w:cs="Times New Roman"/>
          <w:sz w:val="24"/>
          <w:szCs w:val="24"/>
          <w:lang w:val="en-US"/>
        </w:rPr>
      </w:pPr>
      <w:proofErr w:type="gramStart"/>
      <w:r>
        <w:rPr>
          <w:rFonts w:ascii="Times New Roman" w:hAnsi="Times New Roman" w:cs="Times New Roman"/>
          <w:sz w:val="24"/>
          <w:szCs w:val="24"/>
          <w:lang w:val="en-US"/>
        </w:rPr>
        <w:t>Loulakis, A.</w:t>
      </w:r>
      <w:r w:rsidR="00BD2EEE">
        <w:rPr>
          <w:rFonts w:ascii="Times New Roman" w:hAnsi="Times New Roman" w:cs="Times New Roman"/>
          <w:sz w:val="24"/>
          <w:szCs w:val="24"/>
          <w:lang w:val="en-US"/>
        </w:rPr>
        <w:t>,</w:t>
      </w:r>
      <w:r>
        <w:rPr>
          <w:rFonts w:ascii="Times New Roman" w:hAnsi="Times New Roman" w:cs="Times New Roman"/>
          <w:sz w:val="24"/>
          <w:szCs w:val="24"/>
          <w:lang w:val="en-US"/>
        </w:rPr>
        <w:t xml:space="preserve"> &amp;</w:t>
      </w:r>
      <w:r w:rsidRPr="00CB5DEE">
        <w:rPr>
          <w:rFonts w:ascii="Times New Roman" w:hAnsi="Times New Roman" w:cs="Times New Roman"/>
          <w:sz w:val="24"/>
          <w:szCs w:val="24"/>
          <w:lang w:val="en-US"/>
        </w:rPr>
        <w:t xml:space="preserve"> Hill, R.</w:t>
      </w:r>
      <w:r>
        <w:rPr>
          <w:rFonts w:ascii="Times New Roman" w:hAnsi="Times New Roman" w:cs="Times New Roman"/>
          <w:sz w:val="24"/>
          <w:szCs w:val="24"/>
          <w:lang w:val="en-US"/>
        </w:rPr>
        <w:t xml:space="preserve"> </w:t>
      </w:r>
      <w:r w:rsidR="00BD2EEE">
        <w:rPr>
          <w:rFonts w:ascii="Times New Roman" w:hAnsi="Times New Roman" w:cs="Times New Roman"/>
          <w:sz w:val="24"/>
          <w:szCs w:val="24"/>
          <w:lang w:val="en-US"/>
        </w:rPr>
        <w:t>P. (2010).</w:t>
      </w:r>
      <w:proofErr w:type="gramEnd"/>
      <w:r w:rsidR="00BD2EEE">
        <w:rPr>
          <w:rFonts w:ascii="Times New Roman" w:hAnsi="Times New Roman" w:cs="Times New Roman"/>
          <w:sz w:val="24"/>
          <w:szCs w:val="24"/>
          <w:lang w:val="en-US"/>
        </w:rPr>
        <w:t xml:space="preserve"> </w:t>
      </w:r>
      <w:proofErr w:type="gramStart"/>
      <w:r w:rsidRPr="00CB5DEE">
        <w:rPr>
          <w:rFonts w:ascii="Times New Roman" w:hAnsi="Times New Roman" w:cs="Times New Roman"/>
          <w:sz w:val="24"/>
          <w:szCs w:val="24"/>
          <w:lang w:val="en-US"/>
        </w:rPr>
        <w:t>Status and materi</w:t>
      </w:r>
      <w:r w:rsidR="00BD2EEE">
        <w:rPr>
          <w:rFonts w:ascii="Times New Roman" w:hAnsi="Times New Roman" w:cs="Times New Roman"/>
          <w:sz w:val="24"/>
          <w:szCs w:val="24"/>
          <w:lang w:val="en-US"/>
        </w:rPr>
        <w:t>alism among college-aged women.</w:t>
      </w:r>
      <w:proofErr w:type="gramEnd"/>
      <w:r w:rsidR="00BD2EEE">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sidRPr="00CB5DEE">
        <w:rPr>
          <w:rFonts w:ascii="Times New Roman" w:hAnsi="Times New Roman" w:cs="Times New Roman"/>
          <w:sz w:val="24"/>
          <w:szCs w:val="24"/>
          <w:lang w:val="en-US"/>
        </w:rPr>
        <w:t>American Marketing Association Winter Educators’ C</w:t>
      </w:r>
      <w:r>
        <w:rPr>
          <w:rFonts w:ascii="Times New Roman" w:hAnsi="Times New Roman" w:cs="Times New Roman"/>
          <w:sz w:val="24"/>
          <w:szCs w:val="24"/>
          <w:lang w:val="en-US"/>
        </w:rPr>
        <w:t xml:space="preserve">onference Proceedings, February </w:t>
      </w:r>
      <w:r w:rsidRPr="00CB5DEE">
        <w:rPr>
          <w:rFonts w:ascii="Times New Roman" w:hAnsi="Times New Roman" w:cs="Times New Roman"/>
          <w:sz w:val="24"/>
          <w:szCs w:val="24"/>
          <w:lang w:val="en-US"/>
        </w:rPr>
        <w:t>19-22, American Marketing Association, New Orleans, LA, pp. 45-52.</w:t>
      </w:r>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Makgosa</w:t>
      </w:r>
      <w:r>
        <w:rPr>
          <w:rFonts w:ascii="Times New Roman" w:hAnsi="Times New Roman" w:cs="Times New Roman"/>
          <w:sz w:val="24"/>
          <w:szCs w:val="24"/>
        </w:rPr>
        <w:t xml:space="preserve">, </w:t>
      </w:r>
      <w:r w:rsidRPr="00A36B6E">
        <w:rPr>
          <w:rFonts w:ascii="Times New Roman" w:hAnsi="Times New Roman" w:cs="Times New Roman"/>
          <w:sz w:val="24"/>
          <w:szCs w:val="24"/>
        </w:rPr>
        <w:t>R.</w:t>
      </w:r>
      <w:r>
        <w:rPr>
          <w:rFonts w:ascii="Times New Roman" w:hAnsi="Times New Roman" w:cs="Times New Roman"/>
          <w:sz w:val="24"/>
          <w:szCs w:val="24"/>
        </w:rPr>
        <w:t xml:space="preserve"> (</w:t>
      </w:r>
      <w:r w:rsidRPr="00A36B6E">
        <w:rPr>
          <w:rFonts w:ascii="Times New Roman" w:hAnsi="Times New Roman" w:cs="Times New Roman"/>
          <w:sz w:val="24"/>
          <w:szCs w:val="24"/>
        </w:rPr>
        <w:t>2010</w:t>
      </w:r>
      <w:r>
        <w:rPr>
          <w:rFonts w:ascii="Times New Roman" w:hAnsi="Times New Roman" w:cs="Times New Roman"/>
          <w:sz w:val="24"/>
          <w:szCs w:val="24"/>
        </w:rPr>
        <w:t>).</w:t>
      </w:r>
      <w:r w:rsidRPr="00A36B6E">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The influence of vicarious role models on purchase intensions of</w:t>
      </w:r>
      <w:r>
        <w:rPr>
          <w:rFonts w:ascii="Times New Roman" w:hAnsi="Times New Roman" w:cs="Times New Roman"/>
          <w:sz w:val="24"/>
          <w:szCs w:val="24"/>
        </w:rPr>
        <w:t xml:space="preserve"> </w:t>
      </w:r>
      <w:r w:rsidRPr="00A36B6E">
        <w:rPr>
          <w:rFonts w:ascii="Times New Roman" w:hAnsi="Times New Roman" w:cs="Times New Roman"/>
          <w:sz w:val="24"/>
          <w:szCs w:val="24"/>
        </w:rPr>
        <w:t>Botswana teenagers.</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Young Consumers</w:t>
      </w:r>
      <w:r>
        <w:rPr>
          <w:rFonts w:ascii="Times New Roman" w:hAnsi="Times New Roman" w:cs="Times New Roman"/>
          <w:sz w:val="24"/>
          <w:szCs w:val="24"/>
        </w:rPr>
        <w:t xml:space="preserve">, </w:t>
      </w:r>
      <w:r w:rsidRPr="00A36B6E">
        <w:rPr>
          <w:rFonts w:ascii="Times New Roman" w:hAnsi="Times New Roman" w:cs="Times New Roman"/>
          <w:sz w:val="24"/>
          <w:szCs w:val="24"/>
          <w:shd w:val="clear" w:color="auto" w:fill="FFFFFF"/>
        </w:rPr>
        <w:t>11</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4</w:t>
      </w:r>
      <w:r>
        <w:rPr>
          <w:rFonts w:ascii="Times New Roman" w:hAnsi="Times New Roman" w:cs="Times New Roman"/>
          <w:sz w:val="24"/>
          <w:szCs w:val="24"/>
          <w:shd w:val="clear" w:color="auto" w:fill="FFFFFF"/>
        </w:rPr>
        <w:t>),</w:t>
      </w:r>
      <w:r>
        <w:rPr>
          <w:rFonts w:ascii="Times New Roman" w:hAnsi="Times New Roman" w:cs="Times New Roman"/>
          <w:color w:val="2B2B2B"/>
          <w:sz w:val="24"/>
          <w:szCs w:val="24"/>
          <w:shd w:val="clear" w:color="auto" w:fill="FFFFFF"/>
        </w:rPr>
        <w:t xml:space="preserve"> </w:t>
      </w:r>
      <w:r w:rsidRPr="00A36B6E">
        <w:rPr>
          <w:rFonts w:ascii="Times New Roman" w:hAnsi="Times New Roman" w:cs="Times New Roman"/>
          <w:sz w:val="24"/>
          <w:szCs w:val="24"/>
        </w:rPr>
        <w:t>307-319.</w:t>
      </w:r>
    </w:p>
    <w:p w:rsidR="00A511F3" w:rsidRPr="00A36B6E" w:rsidRDefault="00A511F3" w:rsidP="00B85682">
      <w:pPr>
        <w:autoSpaceDE w:val="0"/>
        <w:autoSpaceDN w:val="0"/>
        <w:adjustRightInd w:val="0"/>
        <w:spacing w:before="240" w:after="0" w:line="480" w:lineRule="auto"/>
        <w:ind w:left="720" w:hanging="720"/>
        <w:jc w:val="both"/>
        <w:rPr>
          <w:rFonts w:ascii="Times New Roman" w:hAnsi="Times New Roman" w:cs="Times New Roman"/>
          <w:i/>
          <w:iCs/>
          <w:color w:val="222222"/>
          <w:sz w:val="24"/>
          <w:szCs w:val="24"/>
        </w:rPr>
      </w:pPr>
      <w:r w:rsidRPr="00A36B6E">
        <w:rPr>
          <w:rFonts w:ascii="Times New Roman" w:hAnsi="Times New Roman" w:cs="Times New Roman"/>
          <w:color w:val="222222"/>
          <w:sz w:val="24"/>
          <w:szCs w:val="24"/>
        </w:rPr>
        <w:t>Malhotera</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N.</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1988</w:t>
      </w:r>
      <w:r>
        <w:rPr>
          <w:rFonts w:ascii="Times New Roman" w:hAnsi="Times New Roman" w:cs="Times New Roman"/>
          <w:color w:val="222222"/>
          <w:sz w:val="24"/>
          <w:szCs w:val="24"/>
        </w:rPr>
        <w:t>).</w:t>
      </w:r>
      <w:r w:rsidRPr="00A36B6E">
        <w:rPr>
          <w:rFonts w:ascii="Times New Roman" w:hAnsi="Times New Roman" w:cs="Times New Roman"/>
          <w:color w:val="222222"/>
          <w:sz w:val="24"/>
          <w:szCs w:val="24"/>
        </w:rPr>
        <w:t xml:space="preserve"> </w:t>
      </w:r>
      <w:proofErr w:type="gramStart"/>
      <w:r w:rsidRPr="00A36B6E">
        <w:rPr>
          <w:rFonts w:ascii="Times New Roman" w:hAnsi="Times New Roman" w:cs="Times New Roman"/>
          <w:color w:val="222222"/>
          <w:sz w:val="24"/>
          <w:szCs w:val="24"/>
        </w:rPr>
        <w:t>Self-Concept and Product Choice</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An integrated perspective</w:t>
      </w:r>
      <w:r>
        <w:rPr>
          <w:rFonts w:ascii="Times New Roman" w:hAnsi="Times New Roman" w:cs="Times New Roman"/>
          <w:color w:val="222222"/>
          <w:sz w:val="24"/>
          <w:szCs w:val="24"/>
        </w:rPr>
        <w:t xml:space="preserve">, </w:t>
      </w:r>
      <w:r w:rsidRPr="00A36B6E">
        <w:rPr>
          <w:rFonts w:ascii="Times New Roman" w:hAnsi="Times New Roman" w:cs="Times New Roman"/>
          <w:i/>
          <w:iCs/>
          <w:color w:val="222222"/>
          <w:sz w:val="24"/>
          <w:szCs w:val="24"/>
        </w:rPr>
        <w:t>Journal of Economic Psychology</w:t>
      </w:r>
      <w:r>
        <w:rPr>
          <w:rFonts w:ascii="Times New Roman" w:hAnsi="Times New Roman" w:cs="Times New Roman"/>
          <w:i/>
          <w:iCs/>
          <w:color w:val="222222"/>
          <w:sz w:val="24"/>
          <w:szCs w:val="24"/>
        </w:rPr>
        <w:t xml:space="preserve">, </w:t>
      </w:r>
      <w:r w:rsidRPr="00A36B6E">
        <w:rPr>
          <w:rFonts w:ascii="Times New Roman" w:hAnsi="Times New Roman" w:cs="Times New Roman"/>
          <w:color w:val="222222"/>
          <w:sz w:val="24"/>
          <w:szCs w:val="24"/>
        </w:rPr>
        <w:t>9</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1</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1-29.</w:t>
      </w:r>
      <w:proofErr w:type="gramEnd"/>
    </w:p>
    <w:p w:rsidR="00A511F3" w:rsidRPr="00A36B6E" w:rsidRDefault="00A511F3" w:rsidP="008C249A">
      <w:pPr>
        <w:autoSpaceDE w:val="0"/>
        <w:autoSpaceDN w:val="0"/>
        <w:adjustRightInd w:val="0"/>
        <w:spacing w:after="0" w:line="480" w:lineRule="auto"/>
        <w:ind w:left="720"/>
        <w:jc w:val="both"/>
        <w:rPr>
          <w:rFonts w:ascii="Times New Roman" w:eastAsia="Calibri" w:hAnsi="Times New Roman" w:cs="Times New Roman"/>
          <w:color w:val="000000"/>
          <w:sz w:val="24"/>
          <w:szCs w:val="24"/>
        </w:rPr>
      </w:pPr>
      <w:r w:rsidRPr="00A36B6E">
        <w:rPr>
          <w:rFonts w:ascii="Times New Roman" w:eastAsia="Calibri" w:hAnsi="Times New Roman" w:cs="Times New Roman"/>
          <w:i/>
          <w:color w:val="000000"/>
          <w:sz w:val="24"/>
          <w:szCs w:val="24"/>
        </w:rPr>
        <w:t>Management</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5</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13-19. </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Mandel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N.</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Smeesters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D.</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2008</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The sweet escape: Effects of mortality salience on consumption quantities for high and low self-esteem consumers. </w:t>
      </w:r>
      <w:r w:rsidRPr="00A36B6E">
        <w:rPr>
          <w:rFonts w:ascii="Times New Roman" w:eastAsia="Calibri" w:hAnsi="Times New Roman" w:cs="Times New Roman"/>
          <w:i/>
          <w:iCs/>
          <w:sz w:val="24"/>
          <w:szCs w:val="24"/>
        </w:rPr>
        <w:t>Journal of Consumer Research</w:t>
      </w:r>
      <w:r>
        <w:rPr>
          <w:rFonts w:ascii="Times New Roman" w:eastAsia="Calibri" w:hAnsi="Times New Roman" w:cs="Times New Roman"/>
          <w:sz w:val="24"/>
          <w:szCs w:val="24"/>
        </w:rPr>
        <w:t xml:space="preserve">, </w:t>
      </w:r>
      <w:r w:rsidRPr="00A36B6E">
        <w:rPr>
          <w:rFonts w:ascii="Times New Roman" w:eastAsia="Calibri" w:hAnsi="Times New Roman" w:cs="Times New Roman"/>
          <w:iCs/>
          <w:sz w:val="24"/>
          <w:szCs w:val="24"/>
        </w:rPr>
        <w:t>35</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309–323.</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color w:val="000000"/>
          <w:sz w:val="24"/>
          <w:szCs w:val="24"/>
        </w:rPr>
        <w:lastRenderedPageBreak/>
        <w:t>Mandel</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Petrova</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 K.</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Cialdini</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R. B.</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2006</w:t>
      </w:r>
      <w:r>
        <w:rPr>
          <w:rFonts w:ascii="Times New Roman" w:eastAsia="Calibri" w:hAnsi="Times New Roman" w:cs="Times New Roman"/>
          <w:color w:val="000000"/>
          <w:sz w:val="24"/>
          <w:szCs w:val="24"/>
        </w:rPr>
        <w:t>).</w:t>
      </w:r>
      <w:r w:rsidRPr="00A36B6E">
        <w:rPr>
          <w:rFonts w:ascii="Times New Roman" w:eastAsia="Calibri" w:hAnsi="Times New Roman" w:cs="Times New Roman"/>
          <w:sz w:val="24"/>
          <w:szCs w:val="24"/>
        </w:rPr>
        <w:t xml:space="preserve">Images of success and the preference for luxury brands. </w:t>
      </w:r>
      <w:r w:rsidRPr="00A36B6E">
        <w:rPr>
          <w:rFonts w:ascii="Times New Roman" w:eastAsia="Calibri" w:hAnsi="Times New Roman" w:cs="Times New Roman"/>
          <w:i/>
          <w:sz w:val="24"/>
          <w:szCs w:val="24"/>
        </w:rPr>
        <w:t>Journal of Consumer Psychology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16</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57–69.</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color w:val="231F20"/>
          <w:sz w:val="24"/>
          <w:szCs w:val="24"/>
        </w:rPr>
      </w:pPr>
      <w:r w:rsidRPr="00A36B6E">
        <w:rPr>
          <w:rFonts w:ascii="Times New Roman" w:hAnsi="Times New Roman" w:cs="Times New Roman"/>
          <w:color w:val="231F20"/>
          <w:sz w:val="24"/>
          <w:szCs w:val="24"/>
        </w:rPr>
        <w:t>Manrai</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L. A.</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Lascu</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D.</w:t>
      </w:r>
      <w:r w:rsidR="007265B4">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N.</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Manrai</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A. K.</w:t>
      </w:r>
      <w:r>
        <w:rPr>
          <w:rFonts w:ascii="Times New Roman" w:hAnsi="Times New Roman" w:cs="Times New Roman"/>
          <w:color w:val="231F20"/>
          <w:sz w:val="24"/>
          <w:szCs w:val="24"/>
        </w:rPr>
        <w:t xml:space="preserve"> &amp; </w:t>
      </w:r>
      <w:r w:rsidRPr="00A36B6E">
        <w:rPr>
          <w:rFonts w:ascii="Times New Roman" w:hAnsi="Times New Roman" w:cs="Times New Roman"/>
          <w:color w:val="231F20"/>
          <w:sz w:val="24"/>
          <w:szCs w:val="24"/>
        </w:rPr>
        <w:t>Babb</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H. W.</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2001</w:t>
      </w:r>
      <w:r>
        <w:rPr>
          <w:rFonts w:ascii="Times New Roman" w:hAnsi="Times New Roman" w:cs="Times New Roman"/>
          <w:color w:val="231F20"/>
          <w:sz w:val="24"/>
          <w:szCs w:val="24"/>
        </w:rPr>
        <w:t>).</w:t>
      </w:r>
      <w:r w:rsidRPr="00A36B6E">
        <w:rPr>
          <w:rFonts w:ascii="Times New Roman" w:hAnsi="Times New Roman" w:cs="Times New Roman"/>
          <w:color w:val="231F20"/>
          <w:sz w:val="24"/>
          <w:szCs w:val="24"/>
        </w:rPr>
        <w:t xml:space="preserve"> </w:t>
      </w:r>
      <w:proofErr w:type="gramStart"/>
      <w:r w:rsidRPr="00A36B6E">
        <w:rPr>
          <w:rFonts w:ascii="Times New Roman" w:hAnsi="Times New Roman" w:cs="Times New Roman"/>
          <w:color w:val="231F20"/>
          <w:sz w:val="24"/>
          <w:szCs w:val="24"/>
        </w:rPr>
        <w:t>A cross cultural comparison of style in Eastern European emerging markets.</w:t>
      </w:r>
      <w:proofErr w:type="gramEnd"/>
      <w:r>
        <w:rPr>
          <w:rFonts w:ascii="Times New Roman" w:hAnsi="Times New Roman" w:cs="Times New Roman"/>
          <w:color w:val="231F20"/>
          <w:sz w:val="24"/>
          <w:szCs w:val="24"/>
        </w:rPr>
        <w:t xml:space="preserve"> </w:t>
      </w:r>
      <w:r w:rsidRPr="00A36B6E">
        <w:rPr>
          <w:rFonts w:ascii="Times New Roman" w:hAnsi="Times New Roman" w:cs="Times New Roman"/>
          <w:i/>
          <w:iCs/>
          <w:color w:val="231F20"/>
          <w:sz w:val="24"/>
          <w:szCs w:val="24"/>
        </w:rPr>
        <w:t xml:space="preserve">International Marketing </w:t>
      </w:r>
      <w:r w:rsidRPr="00A36B6E">
        <w:rPr>
          <w:rFonts w:ascii="Times New Roman" w:hAnsi="Times New Roman" w:cs="Times New Roman"/>
          <w:iCs/>
          <w:color w:val="231F20"/>
          <w:sz w:val="24"/>
          <w:szCs w:val="24"/>
        </w:rPr>
        <w:t>Review</w:t>
      </w:r>
      <w:r>
        <w:rPr>
          <w:rFonts w:ascii="Times New Roman" w:hAnsi="Times New Roman" w:cs="Times New Roman"/>
          <w:iCs/>
          <w:color w:val="231F20"/>
          <w:sz w:val="24"/>
          <w:szCs w:val="24"/>
        </w:rPr>
        <w:t xml:space="preserve">, </w:t>
      </w:r>
      <w:r w:rsidRPr="00A36B6E">
        <w:rPr>
          <w:rFonts w:ascii="Times New Roman" w:hAnsi="Times New Roman" w:cs="Times New Roman"/>
          <w:color w:val="231F20"/>
          <w:sz w:val="24"/>
          <w:szCs w:val="24"/>
        </w:rPr>
        <w:t>18</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3</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270-285.</w:t>
      </w:r>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Mason</w:t>
      </w:r>
      <w:r>
        <w:rPr>
          <w:rFonts w:ascii="Times New Roman" w:hAnsi="Times New Roman" w:cs="Times New Roman"/>
          <w:sz w:val="24"/>
          <w:szCs w:val="24"/>
        </w:rPr>
        <w:t xml:space="preserve">, </w:t>
      </w:r>
      <w:r w:rsidRPr="00A36B6E">
        <w:rPr>
          <w:rFonts w:ascii="Times New Roman" w:hAnsi="Times New Roman" w:cs="Times New Roman"/>
          <w:sz w:val="24"/>
          <w:szCs w:val="24"/>
        </w:rPr>
        <w:t>R.</w:t>
      </w:r>
      <w:r w:rsidR="000E5177">
        <w:rPr>
          <w:rFonts w:ascii="Times New Roman" w:hAnsi="Times New Roman" w:cs="Times New Roman"/>
          <w:sz w:val="24"/>
          <w:szCs w:val="24"/>
        </w:rPr>
        <w:t xml:space="preserve"> </w:t>
      </w:r>
      <w:r w:rsidRPr="00A36B6E">
        <w:rPr>
          <w:rFonts w:ascii="Times New Roman" w:hAnsi="Times New Roman" w:cs="Times New Roman"/>
          <w:sz w:val="24"/>
          <w:szCs w:val="24"/>
        </w:rPr>
        <w:t>S.</w:t>
      </w:r>
      <w:r>
        <w:rPr>
          <w:rFonts w:ascii="Times New Roman" w:hAnsi="Times New Roman" w:cs="Times New Roman"/>
          <w:sz w:val="24"/>
          <w:szCs w:val="24"/>
        </w:rPr>
        <w:t xml:space="preserve"> (</w:t>
      </w:r>
      <w:r w:rsidRPr="00A36B6E">
        <w:rPr>
          <w:rFonts w:ascii="Times New Roman" w:hAnsi="Times New Roman" w:cs="Times New Roman"/>
          <w:sz w:val="24"/>
          <w:szCs w:val="24"/>
        </w:rPr>
        <w:t>1998</w:t>
      </w:r>
      <w:r>
        <w:rPr>
          <w:rFonts w:ascii="Times New Roman" w:hAnsi="Times New Roman" w:cs="Times New Roman"/>
          <w:sz w:val="24"/>
          <w:szCs w:val="24"/>
        </w:rPr>
        <w:t>).</w:t>
      </w:r>
      <w:r w:rsidRPr="00A36B6E">
        <w:rPr>
          <w:rFonts w:ascii="Times New Roman" w:hAnsi="Times New Roman" w:cs="Times New Roman"/>
          <w:sz w:val="24"/>
          <w:szCs w:val="24"/>
        </w:rPr>
        <w:t xml:space="preserve"> </w:t>
      </w:r>
      <w:r w:rsidRPr="00A36B6E">
        <w:rPr>
          <w:rFonts w:ascii="Times New Roman" w:hAnsi="Times New Roman" w:cs="Times New Roman"/>
          <w:i/>
          <w:sz w:val="24"/>
          <w:szCs w:val="24"/>
        </w:rPr>
        <w:t>The economics of conspicuous consumption: theory and thought</w:t>
      </w:r>
      <w:r>
        <w:rPr>
          <w:rFonts w:ascii="Times New Roman" w:hAnsi="Times New Roman" w:cs="Times New Roman"/>
          <w:i/>
          <w:sz w:val="24"/>
          <w:szCs w:val="24"/>
        </w:rPr>
        <w:t xml:space="preserve"> </w:t>
      </w:r>
      <w:r w:rsidRPr="00A36B6E">
        <w:rPr>
          <w:rFonts w:ascii="Times New Roman" w:hAnsi="Times New Roman" w:cs="Times New Roman"/>
          <w:i/>
          <w:sz w:val="24"/>
          <w:szCs w:val="24"/>
        </w:rPr>
        <w:t>since 1700.</w:t>
      </w:r>
      <w:r w:rsidRPr="00A36B6E">
        <w:rPr>
          <w:rFonts w:ascii="Times New Roman" w:hAnsi="Times New Roman" w:cs="Times New Roman"/>
          <w:sz w:val="24"/>
          <w:szCs w:val="24"/>
        </w:rPr>
        <w:t xml:space="preserve"> Edward Elgar Publication: UK.</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color w:val="000000"/>
          <w:sz w:val="24"/>
          <w:szCs w:val="24"/>
        </w:rPr>
        <w:t>Mason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R.</w:t>
      </w:r>
      <w:r w:rsidR="000E5177">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2001</w:t>
      </w:r>
      <w:r>
        <w:rPr>
          <w:rFonts w:ascii="Times New Roman" w:eastAsia="Calibri" w:hAnsi="Times New Roman" w:cs="Times New Roman"/>
          <w:color w:val="000000"/>
          <w:sz w:val="24"/>
          <w:szCs w:val="24"/>
        </w:rPr>
        <w:t>).</w:t>
      </w:r>
      <w:r w:rsidRPr="00A36B6E">
        <w:rPr>
          <w:rFonts w:ascii="Times New Roman" w:eastAsia="Calibri" w:hAnsi="Times New Roman" w:cs="Times New Roman"/>
          <w:color w:val="000000"/>
          <w:sz w:val="24"/>
          <w:szCs w:val="24"/>
        </w:rPr>
        <w:t xml:space="preserve"> Conspicuous Consumption: A Literature Review.</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i/>
          <w:iCs/>
          <w:color w:val="000000"/>
          <w:sz w:val="24"/>
          <w:szCs w:val="24"/>
        </w:rPr>
        <w:t>European Journal of Marketing</w:t>
      </w:r>
      <w:r>
        <w:rPr>
          <w:rFonts w:ascii="Times New Roman" w:eastAsia="Calibri" w:hAnsi="Times New Roman" w:cs="Times New Roman"/>
          <w:i/>
          <w:iCs/>
          <w:color w:val="000000"/>
          <w:sz w:val="24"/>
          <w:szCs w:val="24"/>
        </w:rPr>
        <w:t xml:space="preserve">, </w:t>
      </w:r>
      <w:r w:rsidRPr="00A36B6E">
        <w:rPr>
          <w:rFonts w:ascii="Times New Roman" w:eastAsia="Calibri" w:hAnsi="Times New Roman" w:cs="Times New Roman"/>
          <w:sz w:val="24"/>
          <w:szCs w:val="24"/>
        </w:rPr>
        <w:t>18</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26-39.</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Matthiesen</w:t>
      </w:r>
      <w:r>
        <w:rPr>
          <w:rFonts w:ascii="Times New Roman" w:hAnsi="Times New Roman" w:cs="Times New Roman"/>
          <w:sz w:val="24"/>
          <w:szCs w:val="24"/>
        </w:rPr>
        <w:t xml:space="preserve">, </w:t>
      </w:r>
      <w:r w:rsidRPr="00A36B6E">
        <w:rPr>
          <w:rFonts w:ascii="Times New Roman" w:hAnsi="Times New Roman" w:cs="Times New Roman"/>
          <w:sz w:val="24"/>
          <w:szCs w:val="24"/>
        </w:rPr>
        <w:t>I.</w:t>
      </w:r>
      <w:r w:rsidR="00E963EF">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&amp; </w:t>
      </w:r>
      <w:r w:rsidRPr="00A36B6E">
        <w:rPr>
          <w:rFonts w:ascii="Times New Roman" w:hAnsi="Times New Roman" w:cs="Times New Roman"/>
          <w:sz w:val="24"/>
          <w:szCs w:val="24"/>
        </w:rPr>
        <w:t>Phau</w:t>
      </w:r>
      <w:r>
        <w:rPr>
          <w:rFonts w:ascii="Times New Roman" w:hAnsi="Times New Roman" w:cs="Times New Roman"/>
          <w:sz w:val="24"/>
          <w:szCs w:val="24"/>
        </w:rPr>
        <w:t xml:space="preserve">, </w:t>
      </w:r>
      <w:r w:rsidRPr="00A36B6E">
        <w:rPr>
          <w:rFonts w:ascii="Times New Roman" w:hAnsi="Times New Roman" w:cs="Times New Roman"/>
          <w:sz w:val="24"/>
          <w:szCs w:val="24"/>
        </w:rPr>
        <w:t>I.</w:t>
      </w:r>
      <w:r>
        <w:rPr>
          <w:rFonts w:ascii="Times New Roman" w:hAnsi="Times New Roman" w:cs="Times New Roman"/>
          <w:sz w:val="24"/>
          <w:szCs w:val="24"/>
        </w:rPr>
        <w:t xml:space="preserve"> (</w:t>
      </w:r>
      <w:r w:rsidRPr="00A36B6E">
        <w:rPr>
          <w:rFonts w:ascii="Times New Roman" w:hAnsi="Times New Roman" w:cs="Times New Roman"/>
          <w:sz w:val="24"/>
          <w:szCs w:val="24"/>
        </w:rPr>
        <w:t>2010</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Brand image inconsistencies of luxury fashion brands: A buyer-seller exchange situation model of Hugo boss Australia. </w:t>
      </w:r>
      <w:r w:rsidRPr="00A36B6E">
        <w:rPr>
          <w:rFonts w:ascii="Times New Roman" w:hAnsi="Times New Roman" w:cs="Times New Roman"/>
          <w:i/>
          <w:sz w:val="24"/>
          <w:szCs w:val="24"/>
        </w:rPr>
        <w:t>Journal of Fashion Marketing and Management</w:t>
      </w:r>
      <w:r>
        <w:rPr>
          <w:rFonts w:ascii="Times New Roman" w:hAnsi="Times New Roman" w:cs="Times New Roman"/>
          <w:sz w:val="24"/>
          <w:szCs w:val="24"/>
        </w:rPr>
        <w:t xml:space="preserve">, </w:t>
      </w:r>
      <w:r w:rsidRPr="00A36B6E">
        <w:rPr>
          <w:rFonts w:ascii="Times New Roman" w:hAnsi="Times New Roman" w:cs="Times New Roman"/>
          <w:sz w:val="24"/>
          <w:szCs w:val="24"/>
        </w:rPr>
        <w:t>14</w:t>
      </w:r>
      <w:r>
        <w:rPr>
          <w:rFonts w:ascii="Times New Roman" w:hAnsi="Times New Roman" w:cs="Times New Roman"/>
          <w:sz w:val="24"/>
          <w:szCs w:val="24"/>
        </w:rPr>
        <w:t xml:space="preserve"> (</w:t>
      </w:r>
      <w:r w:rsidRPr="00A36B6E">
        <w:rPr>
          <w:rFonts w:ascii="Times New Roman" w:hAnsi="Times New Roman" w:cs="Times New Roman"/>
          <w:sz w:val="24"/>
          <w:szCs w:val="24"/>
        </w:rPr>
        <w:t>2</w:t>
      </w:r>
      <w:r>
        <w:rPr>
          <w:rFonts w:ascii="Times New Roman" w:hAnsi="Times New Roman" w:cs="Times New Roman"/>
          <w:sz w:val="24"/>
          <w:szCs w:val="24"/>
        </w:rPr>
        <w:t xml:space="preserve">), </w:t>
      </w:r>
      <w:r w:rsidRPr="00A36B6E">
        <w:rPr>
          <w:rFonts w:ascii="Times New Roman" w:hAnsi="Times New Roman" w:cs="Times New Roman"/>
          <w:sz w:val="24"/>
          <w:szCs w:val="24"/>
        </w:rPr>
        <w:t>202-218.</w:t>
      </w:r>
    </w:p>
    <w:p w:rsidR="00E963EF" w:rsidRDefault="00E963EF" w:rsidP="00E963EF">
      <w:pPr>
        <w:spacing w:line="480" w:lineRule="auto"/>
        <w:ind w:left="720" w:hanging="720"/>
        <w:jc w:val="both"/>
        <w:rPr>
          <w:rFonts w:ascii="Times New Roman" w:hAnsi="Times New Roman" w:cs="Times New Roman"/>
          <w:sz w:val="24"/>
          <w:szCs w:val="24"/>
        </w:rPr>
      </w:pPr>
      <w:proofErr w:type="gramStart"/>
      <w:r w:rsidRPr="00E963EF">
        <w:rPr>
          <w:rFonts w:ascii="Times New Roman" w:hAnsi="Times New Roman" w:cs="Times New Roman"/>
          <w:sz w:val="24"/>
          <w:szCs w:val="24"/>
        </w:rPr>
        <w:t>Ma, Y.</w:t>
      </w:r>
      <w:r>
        <w:rPr>
          <w:rFonts w:ascii="Times New Roman" w:hAnsi="Times New Roman" w:cs="Times New Roman"/>
          <w:sz w:val="24"/>
          <w:szCs w:val="24"/>
        </w:rPr>
        <w:t xml:space="preserve"> J., Littrell, M. A., &amp; Niehm, L. (2012).</w:t>
      </w:r>
      <w:proofErr w:type="gramEnd"/>
      <w:r>
        <w:rPr>
          <w:rFonts w:ascii="Times New Roman" w:hAnsi="Times New Roman" w:cs="Times New Roman"/>
          <w:sz w:val="24"/>
          <w:szCs w:val="24"/>
        </w:rPr>
        <w:t xml:space="preserve"> </w:t>
      </w:r>
      <w:proofErr w:type="gramStart"/>
      <w:r w:rsidRPr="00E963EF">
        <w:rPr>
          <w:rFonts w:ascii="Times New Roman" w:hAnsi="Times New Roman" w:cs="Times New Roman"/>
          <w:sz w:val="24"/>
          <w:szCs w:val="24"/>
        </w:rPr>
        <w:t>Young female con</w:t>
      </w:r>
      <w:r>
        <w:rPr>
          <w:rFonts w:ascii="Times New Roman" w:hAnsi="Times New Roman" w:cs="Times New Roman"/>
          <w:sz w:val="24"/>
          <w:szCs w:val="24"/>
        </w:rPr>
        <w:t>sumers’ intentions towards fair trade consumption.</w:t>
      </w:r>
      <w:proofErr w:type="gramEnd"/>
      <w:r w:rsidRPr="00E963EF">
        <w:rPr>
          <w:rFonts w:ascii="Times New Roman" w:hAnsi="Times New Roman" w:cs="Times New Roman"/>
          <w:sz w:val="24"/>
          <w:szCs w:val="24"/>
        </w:rPr>
        <w:t xml:space="preserve"> </w:t>
      </w:r>
      <w:r w:rsidRPr="00E963EF">
        <w:rPr>
          <w:rFonts w:ascii="Times New Roman" w:hAnsi="Times New Roman" w:cs="Times New Roman"/>
          <w:i/>
          <w:sz w:val="24"/>
          <w:szCs w:val="24"/>
        </w:rPr>
        <w:t>International Journal of Retail and Distribution Management</w:t>
      </w:r>
      <w:r>
        <w:rPr>
          <w:rFonts w:ascii="Times New Roman" w:hAnsi="Times New Roman" w:cs="Times New Roman"/>
          <w:sz w:val="24"/>
          <w:szCs w:val="24"/>
        </w:rPr>
        <w:t>, 40(</w:t>
      </w:r>
      <w:r w:rsidRPr="00E963EF">
        <w:rPr>
          <w:rFonts w:ascii="Times New Roman" w:hAnsi="Times New Roman" w:cs="Times New Roman"/>
          <w:sz w:val="24"/>
          <w:szCs w:val="24"/>
        </w:rPr>
        <w:t>1</w:t>
      </w:r>
      <w:r>
        <w:rPr>
          <w:rFonts w:ascii="Times New Roman" w:hAnsi="Times New Roman" w:cs="Times New Roman"/>
          <w:sz w:val="24"/>
          <w:szCs w:val="24"/>
        </w:rPr>
        <w:t>),</w:t>
      </w:r>
      <w:r w:rsidRPr="00E963EF">
        <w:rPr>
          <w:rFonts w:ascii="Times New Roman" w:hAnsi="Times New Roman" w:cs="Times New Roman"/>
          <w:sz w:val="24"/>
          <w:szCs w:val="24"/>
        </w:rPr>
        <w:t xml:space="preserve"> 41-63.</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McFerran</w:t>
      </w:r>
      <w:r>
        <w:rPr>
          <w:rFonts w:ascii="Times New Roman" w:hAnsi="Times New Roman" w:cs="Times New Roman"/>
          <w:sz w:val="24"/>
          <w:szCs w:val="24"/>
        </w:rPr>
        <w:t xml:space="preserve">, </w:t>
      </w:r>
      <w:r w:rsidRPr="00A36B6E">
        <w:rPr>
          <w:rFonts w:ascii="Times New Roman" w:hAnsi="Times New Roman" w:cs="Times New Roman"/>
          <w:sz w:val="24"/>
          <w:szCs w:val="24"/>
        </w:rPr>
        <w:t>B.</w:t>
      </w:r>
      <w:r>
        <w:rPr>
          <w:rFonts w:ascii="Times New Roman" w:hAnsi="Times New Roman" w:cs="Times New Roman"/>
          <w:sz w:val="24"/>
          <w:szCs w:val="24"/>
        </w:rPr>
        <w:t xml:space="preserve">, </w:t>
      </w:r>
      <w:r w:rsidRPr="00A36B6E">
        <w:rPr>
          <w:rFonts w:ascii="Times New Roman" w:hAnsi="Times New Roman" w:cs="Times New Roman"/>
          <w:sz w:val="24"/>
          <w:szCs w:val="24"/>
        </w:rPr>
        <w:t>Aquino</w:t>
      </w:r>
      <w:r>
        <w:rPr>
          <w:rFonts w:ascii="Times New Roman" w:hAnsi="Times New Roman" w:cs="Times New Roman"/>
          <w:sz w:val="24"/>
          <w:szCs w:val="24"/>
        </w:rPr>
        <w:t xml:space="preserve">, </w:t>
      </w:r>
      <w:r w:rsidRPr="00A36B6E">
        <w:rPr>
          <w:rFonts w:ascii="Times New Roman" w:hAnsi="Times New Roman" w:cs="Times New Roman"/>
          <w:sz w:val="24"/>
          <w:szCs w:val="24"/>
        </w:rPr>
        <w:t>K.</w:t>
      </w:r>
      <w:r>
        <w:rPr>
          <w:rFonts w:ascii="Times New Roman" w:hAnsi="Times New Roman" w:cs="Times New Roman"/>
          <w:sz w:val="24"/>
          <w:szCs w:val="24"/>
        </w:rPr>
        <w:t xml:space="preserve">, &amp; </w:t>
      </w:r>
      <w:r w:rsidRPr="00A36B6E">
        <w:rPr>
          <w:rFonts w:ascii="Times New Roman" w:hAnsi="Times New Roman" w:cs="Times New Roman"/>
          <w:sz w:val="24"/>
          <w:szCs w:val="24"/>
        </w:rPr>
        <w:t>Tracy</w:t>
      </w:r>
      <w:r>
        <w:rPr>
          <w:rFonts w:ascii="Times New Roman" w:hAnsi="Times New Roman" w:cs="Times New Roman"/>
          <w:sz w:val="24"/>
          <w:szCs w:val="24"/>
        </w:rPr>
        <w:t xml:space="preserve">, </w:t>
      </w:r>
      <w:r w:rsidRPr="00A36B6E">
        <w:rPr>
          <w:rFonts w:ascii="Times New Roman" w:hAnsi="Times New Roman" w:cs="Times New Roman"/>
          <w:sz w:val="24"/>
          <w:szCs w:val="24"/>
        </w:rPr>
        <w:t>T.</w:t>
      </w:r>
      <w:r>
        <w:rPr>
          <w:rFonts w:ascii="Times New Roman" w:hAnsi="Times New Roman" w:cs="Times New Roman"/>
          <w:sz w:val="24"/>
          <w:szCs w:val="24"/>
        </w:rPr>
        <w:t xml:space="preserve"> (</w:t>
      </w:r>
      <w:r w:rsidRPr="00A36B6E">
        <w:rPr>
          <w:rFonts w:ascii="Times New Roman" w:hAnsi="Times New Roman" w:cs="Times New Roman"/>
          <w:sz w:val="24"/>
          <w:szCs w:val="24"/>
        </w:rPr>
        <w:t>2011</w:t>
      </w:r>
      <w:r>
        <w:rPr>
          <w:rFonts w:ascii="Times New Roman" w:hAnsi="Times New Roman" w:cs="Times New Roman"/>
          <w:sz w:val="24"/>
          <w:szCs w:val="24"/>
        </w:rPr>
        <w:t>).</w:t>
      </w:r>
      <w:proofErr w:type="gramEnd"/>
      <w:r w:rsidR="00E963EF">
        <w:rPr>
          <w:rFonts w:ascii="Times New Roman" w:hAnsi="Times New Roman" w:cs="Times New Roman"/>
          <w:sz w:val="24"/>
          <w:szCs w:val="24"/>
        </w:rPr>
        <w:t xml:space="preserve"> </w:t>
      </w:r>
      <w:r w:rsidRPr="00A36B6E">
        <w:rPr>
          <w:rFonts w:ascii="Times New Roman" w:hAnsi="Times New Roman" w:cs="Times New Roman"/>
          <w:sz w:val="24"/>
          <w:szCs w:val="24"/>
        </w:rPr>
        <w:t xml:space="preserve">Evidence </w:t>
      </w:r>
      <w:proofErr w:type="gramStart"/>
      <w:r w:rsidRPr="00A36B6E">
        <w:rPr>
          <w:rFonts w:ascii="Times New Roman" w:hAnsi="Times New Roman" w:cs="Times New Roman"/>
          <w:sz w:val="24"/>
          <w:szCs w:val="24"/>
        </w:rPr>
        <w:t>For</w:t>
      </w:r>
      <w:proofErr w:type="gramEnd"/>
      <w:r w:rsidRPr="00A36B6E">
        <w:rPr>
          <w:rFonts w:ascii="Times New Roman" w:hAnsi="Times New Roman" w:cs="Times New Roman"/>
          <w:sz w:val="24"/>
          <w:szCs w:val="24"/>
        </w:rPr>
        <w:t xml:space="preserve"> Two Faces of Pride in Consumption: Findings From Luxury Brands</w:t>
      </w:r>
      <w:r>
        <w:rPr>
          <w:rFonts w:ascii="Times New Roman" w:hAnsi="Times New Roman" w:cs="Times New Roman"/>
          <w:sz w:val="24"/>
          <w:szCs w:val="24"/>
        </w:rPr>
        <w:t xml:space="preserve">, </w:t>
      </w:r>
      <w:r w:rsidRPr="00A36B6E">
        <w:rPr>
          <w:rFonts w:ascii="Times New Roman" w:hAnsi="Times New Roman" w:cs="Times New Roman"/>
          <w:sz w:val="24"/>
          <w:szCs w:val="24"/>
        </w:rPr>
        <w:t xml:space="preserve">in NA- </w:t>
      </w:r>
      <w:r w:rsidRPr="00A36B6E">
        <w:rPr>
          <w:rFonts w:ascii="Times New Roman" w:hAnsi="Times New Roman" w:cs="Times New Roman"/>
          <w:i/>
          <w:sz w:val="24"/>
          <w:szCs w:val="24"/>
        </w:rPr>
        <w:t>Advances in Consumer Research</w:t>
      </w:r>
      <w:r>
        <w:rPr>
          <w:rFonts w:ascii="Times New Roman" w:hAnsi="Times New Roman" w:cs="Times New Roman"/>
          <w:sz w:val="24"/>
          <w:szCs w:val="24"/>
        </w:rPr>
        <w:t xml:space="preserve">, </w:t>
      </w:r>
      <w:r w:rsidRPr="00A36B6E">
        <w:rPr>
          <w:rFonts w:ascii="Times New Roman" w:hAnsi="Times New Roman" w:cs="Times New Roman"/>
          <w:sz w:val="24"/>
          <w:szCs w:val="24"/>
        </w:rPr>
        <w:t>38</w:t>
      </w:r>
      <w:r>
        <w:rPr>
          <w:rFonts w:ascii="Times New Roman" w:hAnsi="Times New Roman" w:cs="Times New Roman"/>
          <w:sz w:val="24"/>
          <w:szCs w:val="24"/>
        </w:rPr>
        <w:t xml:space="preserve">, </w:t>
      </w:r>
      <w:r w:rsidRPr="00A36B6E">
        <w:rPr>
          <w:rFonts w:ascii="Times New Roman" w:hAnsi="Times New Roman" w:cs="Times New Roman"/>
          <w:sz w:val="24"/>
          <w:szCs w:val="24"/>
        </w:rPr>
        <w:t>479.</w:t>
      </w:r>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McLeod</w:t>
      </w:r>
      <w:r>
        <w:rPr>
          <w:rFonts w:ascii="Times New Roman" w:hAnsi="Times New Roman" w:cs="Times New Roman"/>
          <w:sz w:val="24"/>
          <w:szCs w:val="24"/>
        </w:rPr>
        <w:t xml:space="preserve">, </w:t>
      </w:r>
      <w:r w:rsidRPr="00A36B6E">
        <w:rPr>
          <w:rFonts w:ascii="Times New Roman" w:hAnsi="Times New Roman" w:cs="Times New Roman"/>
          <w:sz w:val="24"/>
          <w:szCs w:val="24"/>
        </w:rPr>
        <w:t>S.A.</w:t>
      </w:r>
      <w:r>
        <w:rPr>
          <w:rFonts w:ascii="Times New Roman" w:hAnsi="Times New Roman" w:cs="Times New Roman"/>
          <w:sz w:val="24"/>
          <w:szCs w:val="24"/>
        </w:rPr>
        <w:t xml:space="preserve"> (</w:t>
      </w:r>
      <w:r w:rsidRPr="00A36B6E">
        <w:rPr>
          <w:rFonts w:ascii="Times New Roman" w:hAnsi="Times New Roman" w:cs="Times New Roman"/>
          <w:sz w:val="24"/>
          <w:szCs w:val="24"/>
        </w:rPr>
        <w:t>2007</w:t>
      </w:r>
      <w:r>
        <w:rPr>
          <w:rFonts w:ascii="Times New Roman" w:hAnsi="Times New Roman" w:cs="Times New Roman"/>
          <w:sz w:val="24"/>
          <w:szCs w:val="24"/>
        </w:rPr>
        <w:t>).</w:t>
      </w:r>
      <w:r w:rsidRPr="00A36B6E">
        <w:rPr>
          <w:rFonts w:ascii="Times New Roman" w:hAnsi="Times New Roman" w:cs="Times New Roman"/>
          <w:sz w:val="24"/>
          <w:szCs w:val="24"/>
        </w:rPr>
        <w:t xml:space="preserve"> Simply Psychology. [On-line] UK: Retrieved from </w:t>
      </w:r>
      <w:hyperlink r:id="rId136" w:history="1">
        <w:r w:rsidRPr="00A23203">
          <w:rPr>
            <w:rFonts w:ascii="Times New Roman" w:hAnsi="Times New Roman" w:cs="Times New Roman"/>
            <w:sz w:val="24"/>
            <w:szCs w:val="24"/>
          </w:rPr>
          <w:t>http://www.simplypsychology.pwp.blueyonder.co.uk/</w:t>
        </w:r>
      </w:hyperlink>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Mintel.</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2012</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Luxury Goods Retailing International</w:t>
      </w:r>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Research Report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August 2012.</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color w:val="222222"/>
          <w:sz w:val="24"/>
          <w:szCs w:val="24"/>
        </w:rPr>
      </w:pPr>
      <w:r w:rsidRPr="00A36B6E">
        <w:rPr>
          <w:rFonts w:ascii="Times New Roman" w:hAnsi="Times New Roman" w:cs="Times New Roman"/>
          <w:color w:val="222222"/>
          <w:sz w:val="24"/>
          <w:szCs w:val="24"/>
        </w:rPr>
        <w:t>Monga</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A.B.</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2002</w:t>
      </w:r>
      <w:r>
        <w:rPr>
          <w:rFonts w:ascii="Times New Roman" w:hAnsi="Times New Roman" w:cs="Times New Roman"/>
          <w:color w:val="222222"/>
          <w:sz w:val="24"/>
          <w:szCs w:val="24"/>
        </w:rPr>
        <w:t>).</w:t>
      </w:r>
      <w:r w:rsidRPr="00A36B6E">
        <w:rPr>
          <w:rFonts w:ascii="Times New Roman" w:hAnsi="Times New Roman" w:cs="Times New Roman"/>
          <w:color w:val="222222"/>
          <w:sz w:val="24"/>
          <w:szCs w:val="24"/>
        </w:rPr>
        <w:t xml:space="preserve"> Brand as a relationship partner: gender differences in perspectives.</w:t>
      </w:r>
      <w:r>
        <w:rPr>
          <w:rFonts w:ascii="Times New Roman" w:hAnsi="Times New Roman" w:cs="Times New Roman"/>
          <w:color w:val="222222"/>
          <w:sz w:val="24"/>
          <w:szCs w:val="24"/>
        </w:rPr>
        <w:t xml:space="preserve"> </w:t>
      </w:r>
      <w:r w:rsidRPr="00A36B6E">
        <w:rPr>
          <w:rFonts w:ascii="Times New Roman" w:hAnsi="Times New Roman" w:cs="Times New Roman"/>
          <w:i/>
          <w:color w:val="222222"/>
          <w:sz w:val="24"/>
          <w:szCs w:val="24"/>
        </w:rPr>
        <w:t>Advances in Consumer Research</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29</w:t>
      </w:r>
      <w:r>
        <w:rPr>
          <w:rFonts w:ascii="Times New Roman" w:hAnsi="Times New Roman" w:cs="Times New Roman"/>
          <w:color w:val="222222"/>
          <w:sz w:val="24"/>
          <w:szCs w:val="24"/>
        </w:rPr>
        <w:t xml:space="preserve">, </w:t>
      </w:r>
      <w:r w:rsidRPr="00A36B6E">
        <w:rPr>
          <w:rFonts w:ascii="Times New Roman" w:hAnsi="Times New Roman" w:cs="Times New Roman"/>
          <w:color w:val="222222"/>
          <w:sz w:val="24"/>
          <w:szCs w:val="24"/>
        </w:rPr>
        <w:t>36-41.</w:t>
      </w:r>
    </w:p>
    <w:p w:rsidR="00A511F3" w:rsidRPr="00A36B6E" w:rsidRDefault="00A511F3" w:rsidP="00B85682">
      <w:pPr>
        <w:spacing w:before="100" w:beforeAutospacing="1" w:after="100" w:afterAutospacing="1" w:line="480" w:lineRule="auto"/>
        <w:ind w:left="720" w:hanging="720"/>
        <w:jc w:val="both"/>
        <w:rPr>
          <w:rFonts w:ascii="Times New Roman" w:eastAsia="Calibri" w:hAnsi="Times New Roman" w:cs="Times New Roman"/>
          <w:sz w:val="24"/>
          <w:szCs w:val="24"/>
        </w:rPr>
      </w:pPr>
      <w:r w:rsidRPr="00A36B6E">
        <w:rPr>
          <w:rFonts w:ascii="Times New Roman" w:hAnsi="Times New Roman" w:cs="Times New Roman"/>
          <w:sz w:val="24"/>
          <w:szCs w:val="24"/>
          <w:shd w:val="clear" w:color="auto" w:fill="FFFFFF"/>
        </w:rPr>
        <w:lastRenderedPageBreak/>
        <w:t>Morf</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C.</w:t>
      </w:r>
      <w:r w:rsidR="00616D21">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C.</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Horvath</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S.</w:t>
      </w:r>
      <w:r>
        <w:rPr>
          <w:rFonts w:ascii="Times New Roman" w:hAnsi="Times New Roman" w:cs="Times New Roman"/>
          <w:sz w:val="24"/>
          <w:szCs w:val="24"/>
          <w:shd w:val="clear" w:color="auto" w:fill="FFFFFF"/>
        </w:rPr>
        <w:t xml:space="preserve">, &amp; </w:t>
      </w:r>
      <w:r w:rsidRPr="00A36B6E">
        <w:rPr>
          <w:rFonts w:ascii="Times New Roman" w:hAnsi="Times New Roman" w:cs="Times New Roman"/>
          <w:sz w:val="24"/>
          <w:szCs w:val="24"/>
          <w:shd w:val="clear" w:color="auto" w:fill="FFFFFF"/>
        </w:rPr>
        <w:t>Torchetti</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L.</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2011</w:t>
      </w:r>
      <w:r>
        <w:rPr>
          <w:rFonts w:ascii="Times New Roman" w:hAnsi="Times New Roman" w:cs="Times New Roman"/>
          <w:sz w:val="24"/>
          <w:szCs w:val="24"/>
          <w:shd w:val="clear" w:color="auto" w:fill="FFFFFF"/>
        </w:rPr>
        <w:t>).</w:t>
      </w:r>
      <w:r w:rsidRPr="00A36B6E">
        <w:rPr>
          <w:rFonts w:ascii="Times New Roman" w:hAnsi="Times New Roman" w:cs="Times New Roman"/>
          <w:sz w:val="24"/>
          <w:szCs w:val="24"/>
          <w:shd w:val="clear" w:color="auto" w:fill="FFFFFF"/>
        </w:rPr>
        <w:t xml:space="preserve"> </w:t>
      </w:r>
      <w:r w:rsidRPr="00A36B6E">
        <w:rPr>
          <w:rFonts w:ascii="Times New Roman" w:hAnsi="Times New Roman" w:cs="Times New Roman"/>
          <w:i/>
          <w:sz w:val="24"/>
          <w:szCs w:val="24"/>
          <w:shd w:val="clear" w:color="auto" w:fill="FFFFFF"/>
        </w:rPr>
        <w:t>Narcissistic self-enhancement: Tales of</w:t>
      </w:r>
      <w:r>
        <w:rPr>
          <w:rFonts w:ascii="Times New Roman" w:hAnsi="Times New Roman" w:cs="Times New Roman"/>
          <w:i/>
          <w:sz w:val="24"/>
          <w:szCs w:val="24"/>
          <w:shd w:val="clear" w:color="auto" w:fill="FFFFFF"/>
        </w:rPr>
        <w:t xml:space="preserve"> (</w:t>
      </w:r>
      <w:r w:rsidRPr="00A36B6E">
        <w:rPr>
          <w:rFonts w:ascii="Times New Roman" w:hAnsi="Times New Roman" w:cs="Times New Roman"/>
          <w:i/>
          <w:sz w:val="24"/>
          <w:szCs w:val="24"/>
          <w:shd w:val="clear" w:color="auto" w:fill="FFFFFF"/>
        </w:rPr>
        <w:t>successful?</w:t>
      </w:r>
      <w:r>
        <w:rPr>
          <w:rFonts w:ascii="Times New Roman" w:hAnsi="Times New Roman" w:cs="Times New Roman"/>
          <w:i/>
          <w:sz w:val="24"/>
          <w:szCs w:val="24"/>
          <w:shd w:val="clear" w:color="auto" w:fill="FFFFFF"/>
        </w:rPr>
        <w:t xml:space="preserve">) </w:t>
      </w:r>
      <w:r w:rsidRPr="00A36B6E">
        <w:rPr>
          <w:rFonts w:ascii="Times New Roman" w:hAnsi="Times New Roman" w:cs="Times New Roman"/>
          <w:i/>
          <w:sz w:val="24"/>
          <w:szCs w:val="24"/>
          <w:shd w:val="clear" w:color="auto" w:fill="FFFFFF"/>
        </w:rPr>
        <w:t>self-portrayal</w:t>
      </w:r>
      <w:r w:rsidRPr="00A36B6E">
        <w:rPr>
          <w:rFonts w:ascii="Times New Roman" w:hAnsi="Times New Roman" w:cs="Times New Roman"/>
          <w:sz w:val="24"/>
          <w:szCs w:val="24"/>
          <w:shd w:val="clear" w:color="auto" w:fill="FFFFFF"/>
        </w:rPr>
        <w:t>. In: Alicke M.D</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Sedikides C</w:t>
      </w:r>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 xml:space="preserve">editors. </w:t>
      </w:r>
      <w:proofErr w:type="gramStart"/>
      <w:r w:rsidRPr="00A36B6E">
        <w:rPr>
          <w:rFonts w:ascii="Times New Roman" w:hAnsi="Times New Roman" w:cs="Times New Roman"/>
          <w:sz w:val="24"/>
          <w:szCs w:val="24"/>
          <w:shd w:val="clear" w:color="auto" w:fill="FFFFFF"/>
        </w:rPr>
        <w:t>Handbook of self-enhancement and self-protection.</w:t>
      </w:r>
      <w:proofErr w:type="gramEnd"/>
      <w:r>
        <w:rPr>
          <w:rFonts w:ascii="Times New Roman" w:hAnsi="Times New Roman" w:cs="Times New Roman"/>
          <w:sz w:val="24"/>
          <w:szCs w:val="24"/>
          <w:shd w:val="clear" w:color="auto" w:fill="FFFFFF"/>
        </w:rPr>
        <w:t xml:space="preserve"> </w:t>
      </w:r>
      <w:r w:rsidRPr="00A36B6E">
        <w:rPr>
          <w:rFonts w:ascii="Times New Roman" w:hAnsi="Times New Roman" w:cs="Times New Roman"/>
          <w:sz w:val="24"/>
          <w:szCs w:val="24"/>
          <w:shd w:val="clear" w:color="auto" w:fill="FFFFFF"/>
        </w:rPr>
        <w:t xml:space="preserve">Guilford Press: New York. </w:t>
      </w:r>
    </w:p>
    <w:p w:rsidR="00A511F3" w:rsidRPr="00A36B6E" w:rsidRDefault="00A511F3" w:rsidP="00B85682">
      <w:pPr>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Mortelmans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D.</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2005</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Sign values in processes of distinction: The concept of luxury. </w:t>
      </w:r>
      <w:r w:rsidRPr="00A36B6E">
        <w:rPr>
          <w:rFonts w:ascii="Times New Roman" w:eastAsia="Calibri" w:hAnsi="Times New Roman" w:cs="Times New Roman"/>
          <w:i/>
          <w:sz w:val="24"/>
          <w:szCs w:val="24"/>
        </w:rPr>
        <w:t>Semiotica</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157</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497-520.</w:t>
      </w:r>
    </w:p>
    <w:p w:rsidR="00A511F3" w:rsidRPr="00A36B6E" w:rsidRDefault="00A511F3" w:rsidP="00B85682">
      <w:pPr>
        <w:spacing w:after="0" w:line="480" w:lineRule="auto"/>
        <w:ind w:left="720" w:hanging="720"/>
        <w:jc w:val="both"/>
        <w:rPr>
          <w:rFonts w:ascii="Times New Roman" w:eastAsia="Times New Roman" w:hAnsi="Times New Roman" w:cs="Times New Roman"/>
          <w:color w:val="000000"/>
          <w:sz w:val="24"/>
          <w:szCs w:val="24"/>
        </w:rPr>
      </w:pPr>
      <w:proofErr w:type="gramStart"/>
      <w:r w:rsidRPr="00A36B6E">
        <w:rPr>
          <w:rFonts w:ascii="Times New Roman" w:eastAsia="Calibri" w:hAnsi="Times New Roman" w:cs="Times New Roman"/>
          <w:sz w:val="24"/>
          <w:szCs w:val="24"/>
        </w:rPr>
        <w:t>Moynagh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Worsley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2002</w:t>
      </w:r>
      <w:r>
        <w:rPr>
          <w:rFonts w:ascii="Times New Roman" w:eastAsia="Calibri" w:hAnsi="Times New Roman" w:cs="Times New Roman"/>
          <w:sz w:val="24"/>
          <w:szCs w:val="24"/>
        </w:rPr>
        <w:t>).</w:t>
      </w:r>
      <w:proofErr w:type="gramEnd"/>
      <w:r w:rsidR="007265B4">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Tomorrow’s consumer: The shifting balance of power. </w:t>
      </w:r>
      <w:r w:rsidRPr="00A36B6E">
        <w:rPr>
          <w:rFonts w:ascii="Times New Roman" w:eastAsia="Calibri" w:hAnsi="Times New Roman" w:cs="Times New Roman"/>
          <w:i/>
          <w:iCs/>
          <w:sz w:val="24"/>
          <w:szCs w:val="24"/>
        </w:rPr>
        <w:t>Journal of Consumer Behavior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293-302.</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bCs/>
          <w:sz w:val="24"/>
          <w:szCs w:val="24"/>
        </w:rPr>
        <w:t>Nandini</w:t>
      </w:r>
      <w:r>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R.</w:t>
      </w:r>
      <w:r>
        <w:rPr>
          <w:rFonts w:ascii="Times New Roman" w:eastAsia="Calibri" w:hAnsi="Times New Roman" w:cs="Times New Roman"/>
          <w:bCs/>
          <w:sz w:val="24"/>
          <w:szCs w:val="24"/>
        </w:rPr>
        <w:t xml:space="preserve">, &amp; </w:t>
      </w:r>
      <w:r w:rsidRPr="00A36B6E">
        <w:rPr>
          <w:rFonts w:ascii="Times New Roman" w:eastAsia="Calibri" w:hAnsi="Times New Roman" w:cs="Times New Roman"/>
          <w:bCs/>
          <w:sz w:val="24"/>
          <w:szCs w:val="24"/>
        </w:rPr>
        <w:t>Jeevananda</w:t>
      </w:r>
      <w:r>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2014</w:t>
      </w:r>
      <w:r>
        <w:rPr>
          <w:rFonts w:ascii="Times New Roman" w:eastAsia="Calibri" w:hAnsi="Times New Roman" w:cs="Times New Roman"/>
          <w:bCs/>
          <w:sz w:val="24"/>
          <w:szCs w:val="24"/>
        </w:rPr>
        <w:t>).</w:t>
      </w:r>
      <w:r w:rsidR="00616D21">
        <w:rPr>
          <w:rFonts w:ascii="Times New Roman" w:eastAsia="Calibri" w:hAnsi="Times New Roman" w:cs="Times New Roman"/>
          <w:bCs/>
          <w:sz w:val="24"/>
          <w:szCs w:val="24"/>
        </w:rPr>
        <w:t xml:space="preserve"> </w:t>
      </w:r>
      <w:proofErr w:type="gramStart"/>
      <w:r w:rsidRPr="00A36B6E">
        <w:rPr>
          <w:rFonts w:ascii="Times New Roman" w:eastAsia="Calibri" w:hAnsi="Times New Roman" w:cs="Times New Roman"/>
          <w:sz w:val="24"/>
          <w:szCs w:val="24"/>
        </w:rPr>
        <w:t>To Study the Factors of Consumer Involvement in</w:t>
      </w:r>
      <w:r w:rsidR="00431188">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Fashion Clothing</w:t>
      </w:r>
      <w:r w:rsidRPr="00A36B6E">
        <w:rPr>
          <w:rFonts w:ascii="Times New Roman" w:eastAsia="Calibri" w:hAnsi="Times New Roman" w:cs="Times New Roman"/>
          <w:i/>
          <w:sz w:val="24"/>
          <w:szCs w:val="24"/>
        </w:rPr>
        <w:t>.</w:t>
      </w:r>
      <w:proofErr w:type="gramEnd"/>
      <w:r w:rsidRPr="00A36B6E">
        <w:rPr>
          <w:rFonts w:ascii="Times New Roman" w:eastAsia="Calibri" w:hAnsi="Times New Roman" w:cs="Times New Roman"/>
          <w:bCs/>
          <w:i/>
          <w:sz w:val="24"/>
          <w:szCs w:val="24"/>
        </w:rPr>
        <w:t xml:space="preserve"> International Journal of Science and Research</w:t>
      </w:r>
      <w:r>
        <w:rPr>
          <w:rFonts w:ascii="Times New Roman" w:eastAsia="Calibri" w:hAnsi="Times New Roman" w:cs="Times New Roman"/>
          <w:bCs/>
          <w:i/>
          <w:sz w:val="24"/>
          <w:szCs w:val="24"/>
        </w:rPr>
        <w:t xml:space="preserve"> (</w:t>
      </w:r>
      <w:r w:rsidRPr="00A36B6E">
        <w:rPr>
          <w:rFonts w:ascii="Times New Roman" w:eastAsia="Calibri" w:hAnsi="Times New Roman" w:cs="Times New Roman"/>
          <w:bCs/>
          <w:i/>
          <w:sz w:val="24"/>
          <w:szCs w:val="24"/>
        </w:rPr>
        <w:t>IJSR</w:t>
      </w:r>
      <w:r>
        <w:rPr>
          <w:rFonts w:ascii="Times New Roman" w:eastAsia="Calibri" w:hAnsi="Times New Roman" w:cs="Times New Roman"/>
          <w:bCs/>
          <w:i/>
          <w:sz w:val="24"/>
          <w:szCs w:val="24"/>
        </w:rPr>
        <w:t>),</w:t>
      </w:r>
      <w:r>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3</w:t>
      </w:r>
      <w:r>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9-13</w:t>
      </w:r>
      <w:r w:rsidRPr="00A36B6E">
        <w:rPr>
          <w:rFonts w:ascii="Times New Roman" w:eastAsia="Calibri" w:hAnsi="Times New Roman" w:cs="Times New Roman"/>
          <w:b/>
          <w:bCs/>
          <w:sz w:val="24"/>
          <w:szCs w:val="24"/>
        </w:rPr>
        <w:t>.</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color w:val="231F20"/>
          <w:sz w:val="24"/>
          <w:szCs w:val="24"/>
        </w:rPr>
      </w:pPr>
      <w:proofErr w:type="gramStart"/>
      <w:r w:rsidRPr="00A36B6E">
        <w:rPr>
          <w:rFonts w:ascii="Times New Roman" w:eastAsia="Calibri" w:hAnsi="Times New Roman" w:cs="Times New Roman"/>
          <w:color w:val="231F20"/>
          <w:sz w:val="24"/>
          <w:szCs w:val="24"/>
        </w:rPr>
        <w:t>Nowak</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L.</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Thach</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L.</w:t>
      </w:r>
      <w:r>
        <w:rPr>
          <w:rFonts w:ascii="Times New Roman" w:eastAsia="Calibri" w:hAnsi="Times New Roman" w:cs="Times New Roman"/>
          <w:color w:val="231F20"/>
          <w:sz w:val="24"/>
          <w:szCs w:val="24"/>
        </w:rPr>
        <w:t xml:space="preserve">, &amp; </w:t>
      </w:r>
      <w:r w:rsidRPr="00A36B6E">
        <w:rPr>
          <w:rFonts w:ascii="Times New Roman" w:eastAsia="Calibri" w:hAnsi="Times New Roman" w:cs="Times New Roman"/>
          <w:color w:val="231F20"/>
          <w:sz w:val="24"/>
          <w:szCs w:val="24"/>
        </w:rPr>
        <w:t>Olsen</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J.</w:t>
      </w:r>
      <w:r w:rsidR="00504704">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E.</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2006</w:t>
      </w:r>
      <w:r>
        <w:rPr>
          <w:rFonts w:ascii="Times New Roman" w:eastAsia="Calibri" w:hAnsi="Times New Roman" w:cs="Times New Roman"/>
          <w:color w:val="231F20"/>
          <w:sz w:val="24"/>
          <w:szCs w:val="24"/>
        </w:rPr>
        <w:t>).</w:t>
      </w:r>
      <w:proofErr w:type="gramEnd"/>
      <w:r w:rsidR="00504704">
        <w:rPr>
          <w:rFonts w:ascii="Times New Roman" w:eastAsia="Calibri" w:hAnsi="Times New Roman" w:cs="Times New Roman"/>
          <w:color w:val="231F20"/>
          <w:sz w:val="24"/>
          <w:szCs w:val="24"/>
        </w:rPr>
        <w:t xml:space="preserve"> </w:t>
      </w:r>
      <w:proofErr w:type="gramStart"/>
      <w:r w:rsidRPr="00A36B6E">
        <w:rPr>
          <w:rFonts w:ascii="Times New Roman" w:eastAsia="Calibri" w:hAnsi="Times New Roman" w:cs="Times New Roman"/>
          <w:color w:val="231F20"/>
          <w:sz w:val="24"/>
          <w:szCs w:val="24"/>
        </w:rPr>
        <w:t>Wowing the millennials: creating brand equity in</w:t>
      </w:r>
      <w:r w:rsidR="00431188">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the wine industry.</w:t>
      </w:r>
      <w:proofErr w:type="gramEnd"/>
      <w:r w:rsidRPr="00A36B6E">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i/>
          <w:iCs/>
          <w:color w:val="231F20"/>
          <w:sz w:val="24"/>
          <w:szCs w:val="24"/>
        </w:rPr>
        <w:t>Journal of Product</w:t>
      </w:r>
      <w:r>
        <w:rPr>
          <w:rFonts w:ascii="Times New Roman" w:eastAsia="Calibri" w:hAnsi="Times New Roman" w:cs="Times New Roman"/>
          <w:i/>
          <w:iCs/>
          <w:color w:val="231F20"/>
          <w:sz w:val="24"/>
          <w:szCs w:val="24"/>
        </w:rPr>
        <w:t xml:space="preserve"> &amp; </w:t>
      </w:r>
      <w:r w:rsidRPr="00A36B6E">
        <w:rPr>
          <w:rFonts w:ascii="Times New Roman" w:eastAsia="Calibri" w:hAnsi="Times New Roman" w:cs="Times New Roman"/>
          <w:i/>
          <w:iCs/>
          <w:color w:val="231F20"/>
          <w:sz w:val="24"/>
          <w:szCs w:val="24"/>
        </w:rPr>
        <w:t>Brand Management</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15</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5</w:t>
      </w:r>
      <w:r>
        <w:rPr>
          <w:rFonts w:ascii="Times New Roman" w:eastAsia="Calibri" w:hAnsi="Times New Roman" w:cs="Times New Roman"/>
          <w:color w:val="231F20"/>
          <w:sz w:val="24"/>
          <w:szCs w:val="24"/>
        </w:rPr>
        <w:t xml:space="preserve">), </w:t>
      </w:r>
      <w:r w:rsidRPr="00A36B6E">
        <w:rPr>
          <w:rFonts w:ascii="Times New Roman" w:eastAsia="Calibri" w:hAnsi="Times New Roman" w:cs="Times New Roman"/>
          <w:color w:val="231F20"/>
          <w:sz w:val="24"/>
          <w:szCs w:val="24"/>
        </w:rPr>
        <w:t>316-323.</w:t>
      </w:r>
    </w:p>
    <w:p w:rsidR="00504704" w:rsidRDefault="00504704" w:rsidP="00504704">
      <w:pPr>
        <w:spacing w:line="480" w:lineRule="auto"/>
        <w:ind w:left="720" w:hanging="720"/>
        <w:jc w:val="both"/>
        <w:rPr>
          <w:rFonts w:ascii="Times New Roman" w:eastAsia="Calibri" w:hAnsi="Times New Roman" w:cs="Times New Roman"/>
          <w:sz w:val="24"/>
          <w:szCs w:val="24"/>
        </w:rPr>
      </w:pPr>
      <w:proofErr w:type="gramStart"/>
      <w:r w:rsidRPr="00504704">
        <w:rPr>
          <w:rFonts w:ascii="Times New Roman" w:eastAsia="Calibri" w:hAnsi="Times New Roman" w:cs="Times New Roman"/>
          <w:sz w:val="24"/>
          <w:szCs w:val="24"/>
        </w:rPr>
        <w:t>Noble, S.</w:t>
      </w:r>
      <w:r>
        <w:rPr>
          <w:rFonts w:ascii="Times New Roman" w:eastAsia="Calibri" w:hAnsi="Times New Roman" w:cs="Times New Roman"/>
          <w:sz w:val="24"/>
          <w:szCs w:val="24"/>
        </w:rPr>
        <w:t xml:space="preserve"> </w:t>
      </w:r>
      <w:r w:rsidRPr="00504704">
        <w:rPr>
          <w:rFonts w:ascii="Times New Roman" w:eastAsia="Calibri" w:hAnsi="Times New Roman" w:cs="Times New Roman"/>
          <w:sz w:val="24"/>
          <w:szCs w:val="24"/>
        </w:rPr>
        <w:t>M., Haytko, D.</w:t>
      </w:r>
      <w:r>
        <w:rPr>
          <w:rFonts w:ascii="Times New Roman" w:eastAsia="Calibri" w:hAnsi="Times New Roman" w:cs="Times New Roman"/>
          <w:sz w:val="24"/>
          <w:szCs w:val="24"/>
        </w:rPr>
        <w:t xml:space="preserve"> L., &amp; Phillips, J. (2009).</w:t>
      </w:r>
      <w:proofErr w:type="gramEnd"/>
      <w:r>
        <w:rPr>
          <w:rFonts w:ascii="Times New Roman" w:eastAsia="Calibri" w:hAnsi="Times New Roman" w:cs="Times New Roman"/>
          <w:sz w:val="24"/>
          <w:szCs w:val="24"/>
        </w:rPr>
        <w:t xml:space="preserve"> </w:t>
      </w:r>
      <w:r w:rsidRPr="00504704">
        <w:rPr>
          <w:rFonts w:ascii="Times New Roman" w:eastAsia="Calibri" w:hAnsi="Times New Roman" w:cs="Times New Roman"/>
          <w:sz w:val="24"/>
          <w:szCs w:val="24"/>
        </w:rPr>
        <w:t xml:space="preserve">What </w:t>
      </w:r>
      <w:r>
        <w:rPr>
          <w:rFonts w:ascii="Times New Roman" w:eastAsia="Calibri" w:hAnsi="Times New Roman" w:cs="Times New Roman"/>
          <w:sz w:val="24"/>
          <w:szCs w:val="24"/>
        </w:rPr>
        <w:t xml:space="preserve">drives college-age Generation Y </w:t>
      </w:r>
      <w:r w:rsidRPr="00504704">
        <w:rPr>
          <w:rFonts w:ascii="Times New Roman" w:eastAsia="Calibri" w:hAnsi="Times New Roman" w:cs="Times New Roman"/>
          <w:sz w:val="24"/>
          <w:szCs w:val="24"/>
        </w:rPr>
        <w:t>consumers</w:t>
      </w:r>
      <w:proofErr w:type="gramStart"/>
      <w:r w:rsidRPr="00504704">
        <w:rPr>
          <w:rFonts w:ascii="Times New Roman" w:eastAsia="Calibri" w:hAnsi="Times New Roman" w:cs="Times New Roman"/>
          <w:sz w:val="24"/>
          <w:szCs w:val="24"/>
        </w:rPr>
        <w:t>?,</w:t>
      </w:r>
      <w:proofErr w:type="gramEnd"/>
      <w:r w:rsidRPr="00504704">
        <w:rPr>
          <w:rFonts w:ascii="Times New Roman" w:eastAsia="Calibri" w:hAnsi="Times New Roman" w:cs="Times New Roman"/>
          <w:sz w:val="24"/>
          <w:szCs w:val="24"/>
        </w:rPr>
        <w:t xml:space="preserve"> </w:t>
      </w:r>
      <w:r w:rsidRPr="00504704">
        <w:rPr>
          <w:rFonts w:ascii="Times New Roman" w:eastAsia="Calibri" w:hAnsi="Times New Roman" w:cs="Times New Roman"/>
          <w:i/>
          <w:sz w:val="24"/>
          <w:szCs w:val="24"/>
        </w:rPr>
        <w:t>Journal of Business Research</w:t>
      </w:r>
      <w:r>
        <w:rPr>
          <w:rFonts w:ascii="Times New Roman" w:eastAsia="Calibri" w:hAnsi="Times New Roman" w:cs="Times New Roman"/>
          <w:sz w:val="24"/>
          <w:szCs w:val="24"/>
        </w:rPr>
        <w:t>, 62(</w:t>
      </w:r>
      <w:r w:rsidRPr="00504704">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504704">
        <w:rPr>
          <w:rFonts w:ascii="Times New Roman" w:eastAsia="Calibri" w:hAnsi="Times New Roman" w:cs="Times New Roman"/>
          <w:sz w:val="24"/>
          <w:szCs w:val="24"/>
        </w:rPr>
        <w:t>617-628.</w:t>
      </w:r>
    </w:p>
    <w:p w:rsidR="00A511F3"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Nueno</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sidR="00504704">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L.</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Quelch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sidR="00504704">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1998</w:t>
      </w:r>
      <w:r>
        <w:rPr>
          <w:rFonts w:ascii="Times New Roman" w:eastAsia="Calibri" w:hAnsi="Times New Roman" w:cs="Times New Roman"/>
          <w:sz w:val="24"/>
          <w:szCs w:val="24"/>
        </w:rPr>
        <w:t>).</w:t>
      </w:r>
      <w:proofErr w:type="gramEnd"/>
      <w:r w:rsidR="00504704">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The mass marketing of luxury.</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Business Horizons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6</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61-68.</w:t>
      </w:r>
    </w:p>
    <w:p w:rsidR="00EC3CA0" w:rsidRPr="00EC3CA0" w:rsidRDefault="00EC3CA0" w:rsidP="00B85682">
      <w:pPr>
        <w:spacing w:line="480" w:lineRule="auto"/>
        <w:ind w:left="720" w:hanging="720"/>
        <w:jc w:val="both"/>
        <w:rPr>
          <w:rFonts w:ascii="Times New Roman" w:eastAsia="Calibri" w:hAnsi="Times New Roman" w:cs="Times New Roman"/>
          <w:color w:val="231F20"/>
          <w:sz w:val="24"/>
          <w:szCs w:val="24"/>
        </w:rPr>
      </w:pPr>
      <w:proofErr w:type="gramStart"/>
      <w:r w:rsidRPr="00EC3CA0">
        <w:rPr>
          <w:rFonts w:ascii="Times New Roman" w:hAnsi="Times New Roman" w:cs="Times New Roman"/>
          <w:sz w:val="24"/>
          <w:szCs w:val="24"/>
        </w:rPr>
        <w:t>Nelissen</w:t>
      </w:r>
      <w:r>
        <w:rPr>
          <w:rFonts w:ascii="Times New Roman" w:hAnsi="Times New Roman" w:cs="Times New Roman"/>
          <w:sz w:val="24"/>
          <w:szCs w:val="24"/>
        </w:rPr>
        <w:t>.</w:t>
      </w:r>
      <w:r w:rsidRPr="00EC3CA0">
        <w:rPr>
          <w:rFonts w:ascii="Times New Roman" w:hAnsi="Times New Roman" w:cs="Times New Roman"/>
          <w:sz w:val="24"/>
          <w:szCs w:val="24"/>
        </w:rPr>
        <w:t>,</w:t>
      </w:r>
      <w:proofErr w:type="gramEnd"/>
      <w:r w:rsidRPr="00EC3CA0">
        <w:rPr>
          <w:rFonts w:ascii="Times New Roman" w:hAnsi="Times New Roman" w:cs="Times New Roman"/>
          <w:sz w:val="24"/>
          <w:szCs w:val="24"/>
        </w:rPr>
        <w:t xml:space="preserve"> Rob M.</w:t>
      </w:r>
      <w:r>
        <w:rPr>
          <w:rFonts w:ascii="Times New Roman" w:hAnsi="Times New Roman" w:cs="Times New Roman"/>
          <w:sz w:val="24"/>
          <w:szCs w:val="24"/>
        </w:rPr>
        <w:t xml:space="preserve"> A.,</w:t>
      </w:r>
      <w:r w:rsidRPr="00EC3CA0">
        <w:rPr>
          <w:rFonts w:ascii="Times New Roman" w:hAnsi="Times New Roman" w:cs="Times New Roman"/>
          <w:sz w:val="24"/>
          <w:szCs w:val="24"/>
        </w:rPr>
        <w:t xml:space="preserve"> Marijn</w:t>
      </w:r>
      <w:r>
        <w:rPr>
          <w:rFonts w:ascii="Times New Roman" w:hAnsi="Times New Roman" w:cs="Times New Roman"/>
          <w:sz w:val="24"/>
          <w:szCs w:val="24"/>
        </w:rPr>
        <w:t>.,</w:t>
      </w:r>
      <w:r w:rsidRPr="00EC3CA0">
        <w:rPr>
          <w:rFonts w:ascii="Times New Roman" w:hAnsi="Times New Roman" w:cs="Times New Roman"/>
          <w:sz w:val="24"/>
          <w:szCs w:val="24"/>
        </w:rPr>
        <w:t xml:space="preserve"> H.</w:t>
      </w:r>
      <w:r>
        <w:rPr>
          <w:rFonts w:ascii="Times New Roman" w:hAnsi="Times New Roman" w:cs="Times New Roman"/>
          <w:sz w:val="24"/>
          <w:szCs w:val="24"/>
        </w:rPr>
        <w:t xml:space="preserve"> </w:t>
      </w:r>
      <w:r w:rsidRPr="00EC3CA0">
        <w:rPr>
          <w:rFonts w:ascii="Times New Roman" w:hAnsi="Times New Roman" w:cs="Times New Roman"/>
          <w:sz w:val="24"/>
          <w:szCs w:val="24"/>
        </w:rPr>
        <w:t>C.</w:t>
      </w:r>
      <w:r>
        <w:rPr>
          <w:rFonts w:ascii="Times New Roman" w:hAnsi="Times New Roman" w:cs="Times New Roman"/>
          <w:sz w:val="24"/>
          <w:szCs w:val="24"/>
        </w:rPr>
        <w:t>, &amp;</w:t>
      </w:r>
      <w:r w:rsidRPr="00EC3CA0">
        <w:rPr>
          <w:rFonts w:ascii="Times New Roman" w:hAnsi="Times New Roman" w:cs="Times New Roman"/>
          <w:sz w:val="24"/>
          <w:szCs w:val="24"/>
        </w:rPr>
        <w:t xml:space="preserve"> Meijers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(2011). </w:t>
      </w:r>
      <w:r w:rsidRPr="00EC3CA0">
        <w:rPr>
          <w:rFonts w:ascii="Times New Roman" w:hAnsi="Times New Roman" w:cs="Times New Roman"/>
          <w:sz w:val="24"/>
          <w:szCs w:val="24"/>
        </w:rPr>
        <w:t>Social Benefits of Luxury Brands as Costl</w:t>
      </w:r>
      <w:r>
        <w:rPr>
          <w:rFonts w:ascii="Times New Roman" w:hAnsi="Times New Roman" w:cs="Times New Roman"/>
          <w:sz w:val="24"/>
          <w:szCs w:val="24"/>
        </w:rPr>
        <w:t>y Signals of Wealth and Status.</w:t>
      </w:r>
      <w:proofErr w:type="gramEnd"/>
      <w:r w:rsidRPr="00EC3CA0">
        <w:rPr>
          <w:rFonts w:ascii="Times New Roman" w:hAnsi="Times New Roman" w:cs="Times New Roman"/>
          <w:sz w:val="24"/>
          <w:szCs w:val="24"/>
        </w:rPr>
        <w:t xml:space="preserve"> </w:t>
      </w:r>
      <w:proofErr w:type="gramStart"/>
      <w:r w:rsidRPr="00EC3CA0">
        <w:rPr>
          <w:rFonts w:ascii="Times New Roman" w:hAnsi="Times New Roman" w:cs="Times New Roman"/>
          <w:i/>
          <w:iCs/>
          <w:sz w:val="24"/>
          <w:szCs w:val="24"/>
        </w:rPr>
        <w:t>Evolution and Human Behavior</w:t>
      </w:r>
      <w:r>
        <w:rPr>
          <w:rFonts w:ascii="Times New Roman" w:hAnsi="Times New Roman" w:cs="Times New Roman"/>
          <w:sz w:val="24"/>
          <w:szCs w:val="24"/>
        </w:rPr>
        <w:t>,</w:t>
      </w:r>
      <w:r w:rsidRPr="00EC3CA0">
        <w:rPr>
          <w:rFonts w:ascii="Times New Roman" w:hAnsi="Times New Roman" w:cs="Times New Roman"/>
          <w:sz w:val="24"/>
          <w:szCs w:val="24"/>
        </w:rPr>
        <w:t xml:space="preserve"> 32 (5), 343-55.</w:t>
      </w:r>
      <w:proofErr w:type="gramEnd"/>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O`Cass</w:t>
      </w:r>
      <w:r>
        <w:rPr>
          <w:rFonts w:ascii="Times New Roman" w:hAnsi="Times New Roman" w:cs="Times New Roman"/>
          <w:sz w:val="24"/>
          <w:szCs w:val="24"/>
        </w:rPr>
        <w:t xml:space="preserve">, </w:t>
      </w:r>
      <w:r w:rsidRPr="00A36B6E">
        <w:rPr>
          <w:rFonts w:ascii="Times New Roman" w:hAnsi="Times New Roman" w:cs="Times New Roman"/>
          <w:sz w:val="24"/>
          <w:szCs w:val="24"/>
        </w:rPr>
        <w:t>A.</w:t>
      </w:r>
      <w:r>
        <w:rPr>
          <w:rFonts w:ascii="Times New Roman" w:hAnsi="Times New Roman" w:cs="Times New Roman"/>
          <w:sz w:val="24"/>
          <w:szCs w:val="24"/>
        </w:rPr>
        <w:t xml:space="preserve">, &amp; </w:t>
      </w:r>
      <w:r w:rsidRPr="00A36B6E">
        <w:rPr>
          <w:rFonts w:ascii="Times New Roman" w:hAnsi="Times New Roman" w:cs="Times New Roman"/>
          <w:sz w:val="24"/>
          <w:szCs w:val="24"/>
        </w:rPr>
        <w:t>Choy</w:t>
      </w:r>
      <w:r>
        <w:rPr>
          <w:rFonts w:ascii="Times New Roman" w:hAnsi="Times New Roman" w:cs="Times New Roman"/>
          <w:sz w:val="24"/>
          <w:szCs w:val="24"/>
        </w:rPr>
        <w:t xml:space="preserve">, </w:t>
      </w:r>
      <w:r w:rsidRPr="00A36B6E">
        <w:rPr>
          <w:rFonts w:ascii="Times New Roman" w:hAnsi="Times New Roman" w:cs="Times New Roman"/>
          <w:sz w:val="24"/>
          <w:szCs w:val="24"/>
        </w:rPr>
        <w:t>E.</w:t>
      </w:r>
      <w:r>
        <w:rPr>
          <w:rFonts w:ascii="Times New Roman" w:hAnsi="Times New Roman" w:cs="Times New Roman"/>
          <w:sz w:val="24"/>
          <w:szCs w:val="24"/>
        </w:rPr>
        <w:t xml:space="preserve"> (</w:t>
      </w:r>
      <w:r w:rsidRPr="00A36B6E">
        <w:rPr>
          <w:rFonts w:ascii="Times New Roman" w:hAnsi="Times New Roman" w:cs="Times New Roman"/>
          <w:sz w:val="24"/>
          <w:szCs w:val="24"/>
        </w:rPr>
        <w:t>2008</w:t>
      </w:r>
      <w:r>
        <w:rPr>
          <w:rFonts w:ascii="Times New Roman" w:hAnsi="Times New Roman" w:cs="Times New Roman"/>
          <w:sz w:val="24"/>
          <w:szCs w:val="24"/>
        </w:rPr>
        <w:t>).</w:t>
      </w:r>
      <w:r w:rsidRPr="00A36B6E">
        <w:rPr>
          <w:rFonts w:ascii="Times New Roman" w:hAnsi="Times New Roman" w:cs="Times New Roman"/>
          <w:sz w:val="24"/>
          <w:szCs w:val="24"/>
        </w:rPr>
        <w:t xml:space="preserve"> Studying Chinese generation Y consumers` involvement in fashion clothing and perceived brand status.</w:t>
      </w:r>
      <w:r>
        <w:rPr>
          <w:rFonts w:ascii="Times New Roman" w:hAnsi="Times New Roman" w:cs="Times New Roman"/>
          <w:sz w:val="24"/>
          <w:szCs w:val="24"/>
        </w:rPr>
        <w:t xml:space="preserve"> </w:t>
      </w:r>
      <w:r w:rsidRPr="00A36B6E">
        <w:rPr>
          <w:rFonts w:ascii="Times New Roman" w:hAnsi="Times New Roman" w:cs="Times New Roman"/>
          <w:i/>
          <w:sz w:val="24"/>
          <w:szCs w:val="24"/>
        </w:rPr>
        <w:t>Journal of Product and Brand Management</w:t>
      </w:r>
      <w:r>
        <w:rPr>
          <w:rFonts w:ascii="Times New Roman" w:hAnsi="Times New Roman" w:cs="Times New Roman"/>
          <w:sz w:val="24"/>
          <w:szCs w:val="24"/>
        </w:rPr>
        <w:t xml:space="preserve">, </w:t>
      </w:r>
      <w:r w:rsidRPr="00A36B6E">
        <w:rPr>
          <w:rFonts w:ascii="Times New Roman" w:hAnsi="Times New Roman" w:cs="Times New Roman"/>
          <w:sz w:val="24"/>
          <w:szCs w:val="24"/>
        </w:rPr>
        <w:t>17</w:t>
      </w:r>
      <w:r>
        <w:rPr>
          <w:rFonts w:ascii="Times New Roman" w:hAnsi="Times New Roman" w:cs="Times New Roman"/>
          <w:sz w:val="24"/>
          <w:szCs w:val="24"/>
        </w:rPr>
        <w:t xml:space="preserve"> (</w:t>
      </w:r>
      <w:r w:rsidRPr="00A36B6E">
        <w:rPr>
          <w:rFonts w:ascii="Times New Roman" w:hAnsi="Times New Roman" w:cs="Times New Roman"/>
          <w:sz w:val="24"/>
          <w:szCs w:val="24"/>
        </w:rPr>
        <w:t>5</w:t>
      </w:r>
      <w:r>
        <w:rPr>
          <w:rFonts w:ascii="Times New Roman" w:hAnsi="Times New Roman" w:cs="Times New Roman"/>
          <w:sz w:val="24"/>
          <w:szCs w:val="24"/>
        </w:rPr>
        <w:t xml:space="preserve">), </w:t>
      </w:r>
      <w:r w:rsidRPr="00A36B6E">
        <w:rPr>
          <w:rFonts w:ascii="Times New Roman" w:hAnsi="Times New Roman" w:cs="Times New Roman"/>
          <w:sz w:val="24"/>
          <w:szCs w:val="24"/>
        </w:rPr>
        <w:t>341-352.</w:t>
      </w:r>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lastRenderedPageBreak/>
        <w:t>O’Cass</w:t>
      </w:r>
      <w:r>
        <w:rPr>
          <w:rFonts w:ascii="Times New Roman" w:hAnsi="Times New Roman" w:cs="Times New Roman"/>
          <w:sz w:val="24"/>
          <w:szCs w:val="24"/>
        </w:rPr>
        <w:t xml:space="preserve">, </w:t>
      </w:r>
      <w:r w:rsidRPr="00A36B6E">
        <w:rPr>
          <w:rFonts w:ascii="Times New Roman" w:hAnsi="Times New Roman" w:cs="Times New Roman"/>
          <w:sz w:val="24"/>
          <w:szCs w:val="24"/>
        </w:rPr>
        <w:t>A.</w:t>
      </w:r>
      <w:r>
        <w:rPr>
          <w:rFonts w:ascii="Times New Roman" w:hAnsi="Times New Roman" w:cs="Times New Roman"/>
          <w:sz w:val="24"/>
          <w:szCs w:val="24"/>
        </w:rPr>
        <w:t xml:space="preserve"> (</w:t>
      </w:r>
      <w:r w:rsidRPr="00A36B6E">
        <w:rPr>
          <w:rFonts w:ascii="Times New Roman" w:hAnsi="Times New Roman" w:cs="Times New Roman"/>
          <w:sz w:val="24"/>
          <w:szCs w:val="24"/>
        </w:rPr>
        <w:t>2004</w:t>
      </w:r>
      <w:r>
        <w:rPr>
          <w:rFonts w:ascii="Times New Roman" w:hAnsi="Times New Roman" w:cs="Times New Roman"/>
          <w:sz w:val="24"/>
          <w:szCs w:val="24"/>
        </w:rPr>
        <w:t>).</w:t>
      </w:r>
      <w:r w:rsidRPr="00A36B6E">
        <w:rPr>
          <w:rFonts w:ascii="Times New Roman" w:hAnsi="Times New Roman" w:cs="Times New Roman"/>
          <w:sz w:val="24"/>
          <w:szCs w:val="24"/>
        </w:rPr>
        <w:t xml:space="preserve"> Fashion clothing consumption: antecedents and consequences of fashion clothing involvement. </w:t>
      </w:r>
      <w:r w:rsidRPr="00A36B6E">
        <w:rPr>
          <w:rFonts w:ascii="Times New Roman" w:hAnsi="Times New Roman" w:cs="Times New Roman"/>
          <w:i/>
          <w:sz w:val="24"/>
          <w:szCs w:val="24"/>
        </w:rPr>
        <w:t>European Journal of Marketing</w:t>
      </w:r>
      <w:r>
        <w:rPr>
          <w:rFonts w:ascii="Times New Roman" w:hAnsi="Times New Roman" w:cs="Times New Roman"/>
          <w:sz w:val="24"/>
          <w:szCs w:val="24"/>
        </w:rPr>
        <w:t xml:space="preserve">, </w:t>
      </w:r>
      <w:r w:rsidRPr="00A36B6E">
        <w:rPr>
          <w:rFonts w:ascii="Times New Roman" w:hAnsi="Times New Roman" w:cs="Times New Roman"/>
          <w:sz w:val="24"/>
          <w:szCs w:val="24"/>
        </w:rPr>
        <w:t>38</w:t>
      </w:r>
      <w:r>
        <w:rPr>
          <w:rFonts w:ascii="Times New Roman" w:hAnsi="Times New Roman" w:cs="Times New Roman"/>
          <w:sz w:val="24"/>
          <w:szCs w:val="24"/>
        </w:rPr>
        <w:t xml:space="preserve"> (</w:t>
      </w:r>
      <w:r w:rsidRPr="00A36B6E">
        <w:rPr>
          <w:rFonts w:ascii="Times New Roman" w:hAnsi="Times New Roman" w:cs="Times New Roman"/>
          <w:sz w:val="24"/>
          <w:szCs w:val="24"/>
        </w:rPr>
        <w:t>7</w:t>
      </w:r>
      <w:r>
        <w:rPr>
          <w:rFonts w:ascii="Times New Roman" w:hAnsi="Times New Roman" w:cs="Times New Roman"/>
          <w:sz w:val="24"/>
          <w:szCs w:val="24"/>
        </w:rPr>
        <w:t xml:space="preserve">), </w:t>
      </w:r>
      <w:r w:rsidRPr="00A36B6E">
        <w:rPr>
          <w:rFonts w:ascii="Times New Roman" w:hAnsi="Times New Roman" w:cs="Times New Roman"/>
          <w:sz w:val="24"/>
          <w:szCs w:val="24"/>
        </w:rPr>
        <w:t>869-882.</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O’Cass</w:t>
      </w:r>
      <w:r>
        <w:rPr>
          <w:rFonts w:ascii="Times New Roman" w:hAnsi="Times New Roman" w:cs="Times New Roman"/>
          <w:sz w:val="24"/>
          <w:szCs w:val="24"/>
        </w:rPr>
        <w:t xml:space="preserve">, </w:t>
      </w:r>
      <w:r w:rsidRPr="00A36B6E">
        <w:rPr>
          <w:rFonts w:ascii="Times New Roman" w:hAnsi="Times New Roman" w:cs="Times New Roman"/>
          <w:sz w:val="24"/>
          <w:szCs w:val="24"/>
        </w:rPr>
        <w:t>A.</w:t>
      </w:r>
      <w:r>
        <w:rPr>
          <w:rFonts w:ascii="Times New Roman" w:hAnsi="Times New Roman" w:cs="Times New Roman"/>
          <w:sz w:val="24"/>
          <w:szCs w:val="24"/>
        </w:rPr>
        <w:t xml:space="preserve">, &amp; </w:t>
      </w:r>
      <w:r w:rsidRPr="00A36B6E">
        <w:rPr>
          <w:rFonts w:ascii="Times New Roman" w:hAnsi="Times New Roman" w:cs="Times New Roman"/>
          <w:sz w:val="24"/>
          <w:szCs w:val="24"/>
        </w:rPr>
        <w:t>Frost</w:t>
      </w:r>
      <w:r>
        <w:rPr>
          <w:rFonts w:ascii="Times New Roman" w:hAnsi="Times New Roman" w:cs="Times New Roman"/>
          <w:sz w:val="24"/>
          <w:szCs w:val="24"/>
        </w:rPr>
        <w:t xml:space="preserve">, </w:t>
      </w:r>
      <w:r w:rsidRPr="00A36B6E">
        <w:rPr>
          <w:rFonts w:ascii="Times New Roman" w:hAnsi="Times New Roman" w:cs="Times New Roman"/>
          <w:sz w:val="24"/>
          <w:szCs w:val="24"/>
        </w:rPr>
        <w:t>H.</w:t>
      </w:r>
      <w:r>
        <w:rPr>
          <w:rFonts w:ascii="Times New Roman" w:hAnsi="Times New Roman" w:cs="Times New Roman"/>
          <w:sz w:val="24"/>
          <w:szCs w:val="24"/>
        </w:rPr>
        <w:t xml:space="preserve"> (</w:t>
      </w:r>
      <w:r w:rsidRPr="00A36B6E">
        <w:rPr>
          <w:rFonts w:ascii="Times New Roman" w:hAnsi="Times New Roman" w:cs="Times New Roman"/>
          <w:sz w:val="24"/>
          <w:szCs w:val="24"/>
        </w:rPr>
        <w:t>2002</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Status Brands: Examining the effects of non-product related brand associations on status and conspicuous consumption. </w:t>
      </w:r>
      <w:r w:rsidRPr="00A36B6E">
        <w:rPr>
          <w:rFonts w:ascii="Times New Roman" w:hAnsi="Times New Roman" w:cs="Times New Roman"/>
          <w:i/>
          <w:sz w:val="24"/>
          <w:szCs w:val="24"/>
        </w:rPr>
        <w:t>The Journal of Product and Brand Management</w:t>
      </w:r>
      <w:r>
        <w:rPr>
          <w:rFonts w:ascii="Times New Roman" w:hAnsi="Times New Roman" w:cs="Times New Roman"/>
          <w:sz w:val="24"/>
          <w:szCs w:val="24"/>
        </w:rPr>
        <w:t xml:space="preserve">, </w:t>
      </w:r>
      <w:r w:rsidRPr="00A36B6E">
        <w:rPr>
          <w:rFonts w:ascii="Times New Roman" w:hAnsi="Times New Roman" w:cs="Times New Roman"/>
          <w:sz w:val="24"/>
          <w:szCs w:val="24"/>
        </w:rPr>
        <w:t>11</w:t>
      </w:r>
      <w:r>
        <w:rPr>
          <w:rFonts w:ascii="Times New Roman" w:hAnsi="Times New Roman" w:cs="Times New Roman"/>
          <w:sz w:val="24"/>
          <w:szCs w:val="24"/>
        </w:rPr>
        <w:t xml:space="preserve"> (</w:t>
      </w:r>
      <w:r w:rsidRPr="00A36B6E">
        <w:rPr>
          <w:rFonts w:ascii="Times New Roman" w:hAnsi="Times New Roman" w:cs="Times New Roman"/>
          <w:sz w:val="24"/>
          <w:szCs w:val="24"/>
        </w:rPr>
        <w:t>2</w:t>
      </w:r>
      <w:r>
        <w:rPr>
          <w:rFonts w:ascii="Times New Roman" w:hAnsi="Times New Roman" w:cs="Times New Roman"/>
          <w:sz w:val="24"/>
          <w:szCs w:val="24"/>
        </w:rPr>
        <w:t xml:space="preserve">), </w:t>
      </w:r>
      <w:r w:rsidRPr="00A36B6E">
        <w:rPr>
          <w:rFonts w:ascii="Times New Roman" w:hAnsi="Times New Roman" w:cs="Times New Roman"/>
          <w:sz w:val="24"/>
          <w:szCs w:val="24"/>
        </w:rPr>
        <w:t>67-88.</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t>O’Cass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McEwen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H.</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2004</w:t>
      </w:r>
      <w:r>
        <w:rPr>
          <w:rFonts w:ascii="Times New Roman" w:eastAsia="Calibri" w:hAnsi="Times New Roman" w:cs="Times New Roman"/>
          <w:color w:val="000000"/>
          <w:sz w:val="24"/>
          <w:szCs w:val="24"/>
        </w:rPr>
        <w:t>).</w:t>
      </w:r>
      <w:proofErr w:type="gramEnd"/>
      <w:r w:rsidR="00616D21">
        <w:rPr>
          <w:rFonts w:ascii="Times New Roman" w:eastAsia="Calibri" w:hAnsi="Times New Roman" w:cs="Times New Roman"/>
          <w:color w:val="000000"/>
          <w:sz w:val="24"/>
          <w:szCs w:val="24"/>
        </w:rPr>
        <w:t xml:space="preserve"> </w:t>
      </w:r>
      <w:proofErr w:type="gramStart"/>
      <w:r w:rsidRPr="00A36B6E">
        <w:rPr>
          <w:rFonts w:ascii="Times New Roman" w:eastAsia="Calibri" w:hAnsi="Times New Roman" w:cs="Times New Roman"/>
          <w:color w:val="000000"/>
          <w:sz w:val="24"/>
          <w:szCs w:val="24"/>
        </w:rPr>
        <w:t>Exploring Consumer Status and Conspicuous Consumption.</w:t>
      </w:r>
      <w:proofErr w:type="gramEnd"/>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i/>
          <w:iCs/>
          <w:color w:val="000000"/>
          <w:sz w:val="24"/>
          <w:szCs w:val="24"/>
        </w:rPr>
        <w:t>Journal of Consumer Behavior</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36B6E">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25-39. </w:t>
      </w:r>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O’Cass</w:t>
      </w:r>
      <w:r>
        <w:rPr>
          <w:rFonts w:ascii="Times New Roman" w:hAnsi="Times New Roman" w:cs="Times New Roman"/>
          <w:sz w:val="24"/>
          <w:szCs w:val="24"/>
        </w:rPr>
        <w:t xml:space="preserve">, </w:t>
      </w:r>
      <w:r w:rsidRPr="00A36B6E">
        <w:rPr>
          <w:rFonts w:ascii="Times New Roman" w:hAnsi="Times New Roman" w:cs="Times New Roman"/>
          <w:sz w:val="24"/>
          <w:szCs w:val="24"/>
        </w:rPr>
        <w:t>A.</w:t>
      </w:r>
      <w:r>
        <w:rPr>
          <w:rFonts w:ascii="Times New Roman" w:hAnsi="Times New Roman" w:cs="Times New Roman"/>
          <w:sz w:val="24"/>
          <w:szCs w:val="24"/>
        </w:rPr>
        <w:t xml:space="preserve">, </w:t>
      </w:r>
      <w:r w:rsidRPr="00A36B6E">
        <w:rPr>
          <w:rFonts w:ascii="Times New Roman" w:hAnsi="Times New Roman" w:cs="Times New Roman"/>
          <w:sz w:val="24"/>
          <w:szCs w:val="24"/>
        </w:rPr>
        <w:t>Frost</w:t>
      </w:r>
      <w:r>
        <w:rPr>
          <w:rFonts w:ascii="Times New Roman" w:hAnsi="Times New Roman" w:cs="Times New Roman"/>
          <w:sz w:val="24"/>
          <w:szCs w:val="24"/>
        </w:rPr>
        <w:t xml:space="preserve">, </w:t>
      </w:r>
      <w:r w:rsidRPr="00A36B6E">
        <w:rPr>
          <w:rFonts w:ascii="Times New Roman" w:hAnsi="Times New Roman" w:cs="Times New Roman"/>
          <w:sz w:val="24"/>
          <w:szCs w:val="24"/>
        </w:rPr>
        <w:t>H.</w:t>
      </w:r>
      <w:r>
        <w:rPr>
          <w:rFonts w:ascii="Times New Roman" w:hAnsi="Times New Roman" w:cs="Times New Roman"/>
          <w:sz w:val="24"/>
          <w:szCs w:val="24"/>
        </w:rPr>
        <w:t xml:space="preserve"> (</w:t>
      </w:r>
      <w:r w:rsidRPr="00A36B6E">
        <w:rPr>
          <w:rFonts w:ascii="Times New Roman" w:hAnsi="Times New Roman" w:cs="Times New Roman"/>
          <w:sz w:val="24"/>
          <w:szCs w:val="24"/>
        </w:rPr>
        <w:t>2004</w:t>
      </w:r>
      <w:r>
        <w:rPr>
          <w:rFonts w:ascii="Times New Roman" w:hAnsi="Times New Roman" w:cs="Times New Roman"/>
          <w:sz w:val="24"/>
          <w:szCs w:val="24"/>
        </w:rPr>
        <w:t>).</w:t>
      </w:r>
      <w:r w:rsidRPr="00A36B6E">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Exploring consumer status and conspicuous consumption.</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Journal of Consumer Behaviour</w:t>
      </w:r>
      <w:r>
        <w:rPr>
          <w:rFonts w:ascii="Times New Roman" w:hAnsi="Times New Roman" w:cs="Times New Roman"/>
          <w:sz w:val="24"/>
          <w:szCs w:val="24"/>
        </w:rPr>
        <w:t xml:space="preserve">, </w:t>
      </w:r>
      <w:r w:rsidRPr="00A36B6E">
        <w:rPr>
          <w:rFonts w:ascii="Times New Roman" w:hAnsi="Times New Roman" w:cs="Times New Roman"/>
          <w:sz w:val="24"/>
          <w:szCs w:val="24"/>
        </w:rPr>
        <w:t>4</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25-39.</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O'Cass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A.</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McEwen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2004</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Exploring consumer status and conspicuous consumption.</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Journal of Consumer Behavior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25-39.</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Olsen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1999</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Exploring women’s brand relationships and enduring themes at mid-life. </w:t>
      </w:r>
      <w:proofErr w:type="gramStart"/>
      <w:r w:rsidRPr="00A36B6E">
        <w:rPr>
          <w:rFonts w:ascii="Times New Roman" w:eastAsia="Calibri" w:hAnsi="Times New Roman" w:cs="Times New Roman"/>
          <w:i/>
          <w:sz w:val="24"/>
          <w:szCs w:val="24"/>
        </w:rPr>
        <w:t>Advances in Consumer Research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26</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615-20.</w:t>
      </w:r>
      <w:proofErr w:type="gramEnd"/>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Ordabeyeva</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N.</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Chandon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2011</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Getting ahead of the Joneses: When equality increases conspicuous consumption among bottom-tier consumers. </w:t>
      </w:r>
      <w:r w:rsidRPr="00A36B6E">
        <w:rPr>
          <w:rFonts w:ascii="Times New Roman" w:eastAsia="Calibri" w:hAnsi="Times New Roman" w:cs="Times New Roman"/>
          <w:i/>
          <w:sz w:val="24"/>
          <w:szCs w:val="24"/>
        </w:rPr>
        <w:t>Journal of Consumer Research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38</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27-41. </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Packard</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V.</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1959</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iCs/>
          <w:sz w:val="24"/>
          <w:szCs w:val="24"/>
        </w:rPr>
        <w:t>The Status Seekers</w:t>
      </w:r>
      <w:r w:rsidRPr="00A36B6E">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McGraw: New York.</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Park</w:t>
      </w:r>
      <w:r>
        <w:rPr>
          <w:rFonts w:ascii="Times New Roman" w:hAnsi="Times New Roman" w:cs="Times New Roman"/>
          <w:sz w:val="24"/>
          <w:szCs w:val="24"/>
        </w:rPr>
        <w:t xml:space="preserve">, </w:t>
      </w:r>
      <w:r w:rsidRPr="00A36B6E">
        <w:rPr>
          <w:rFonts w:ascii="Times New Roman" w:hAnsi="Times New Roman" w:cs="Times New Roman"/>
          <w:sz w:val="24"/>
          <w:szCs w:val="24"/>
        </w:rPr>
        <w:t>E.</w:t>
      </w:r>
      <w:r w:rsidR="00616D21">
        <w:rPr>
          <w:rFonts w:ascii="Times New Roman" w:hAnsi="Times New Roman" w:cs="Times New Roman"/>
          <w:sz w:val="24"/>
          <w:szCs w:val="24"/>
        </w:rPr>
        <w:t xml:space="preserve"> </w:t>
      </w:r>
      <w:r w:rsidRPr="00A36B6E">
        <w:rPr>
          <w:rFonts w:ascii="Times New Roman" w:hAnsi="Times New Roman" w:cs="Times New Roman"/>
          <w:sz w:val="24"/>
          <w:szCs w:val="24"/>
        </w:rPr>
        <w:t>J.</w:t>
      </w:r>
      <w:r>
        <w:rPr>
          <w:rFonts w:ascii="Times New Roman" w:hAnsi="Times New Roman" w:cs="Times New Roman"/>
          <w:sz w:val="24"/>
          <w:szCs w:val="24"/>
        </w:rPr>
        <w:t xml:space="preserve">, </w:t>
      </w:r>
      <w:r w:rsidRPr="00A36B6E">
        <w:rPr>
          <w:rFonts w:ascii="Times New Roman" w:hAnsi="Times New Roman" w:cs="Times New Roman"/>
          <w:sz w:val="24"/>
          <w:szCs w:val="24"/>
        </w:rPr>
        <w:t>Kim</w:t>
      </w:r>
      <w:r>
        <w:rPr>
          <w:rFonts w:ascii="Times New Roman" w:hAnsi="Times New Roman" w:cs="Times New Roman"/>
          <w:sz w:val="24"/>
          <w:szCs w:val="24"/>
        </w:rPr>
        <w:t xml:space="preserve">, </w:t>
      </w:r>
      <w:r w:rsidRPr="00A36B6E">
        <w:rPr>
          <w:rFonts w:ascii="Times New Roman" w:hAnsi="Times New Roman" w:cs="Times New Roman"/>
          <w:sz w:val="24"/>
          <w:szCs w:val="24"/>
        </w:rPr>
        <w:t>E.</w:t>
      </w:r>
      <w:r w:rsidR="00616D21">
        <w:rPr>
          <w:rFonts w:ascii="Times New Roman" w:hAnsi="Times New Roman" w:cs="Times New Roman"/>
          <w:sz w:val="24"/>
          <w:szCs w:val="24"/>
        </w:rPr>
        <w:t xml:space="preserve"> </w:t>
      </w:r>
      <w:r w:rsidRPr="00A36B6E">
        <w:rPr>
          <w:rFonts w:ascii="Times New Roman" w:hAnsi="Times New Roman" w:cs="Times New Roman"/>
          <w:sz w:val="24"/>
          <w:szCs w:val="24"/>
        </w:rPr>
        <w:t>Y.</w:t>
      </w:r>
      <w:r>
        <w:rPr>
          <w:rFonts w:ascii="Times New Roman" w:hAnsi="Times New Roman" w:cs="Times New Roman"/>
          <w:sz w:val="24"/>
          <w:szCs w:val="24"/>
        </w:rPr>
        <w:t xml:space="preserve">, &amp; </w:t>
      </w:r>
      <w:r w:rsidRPr="00A36B6E">
        <w:rPr>
          <w:rFonts w:ascii="Times New Roman" w:hAnsi="Times New Roman" w:cs="Times New Roman"/>
          <w:sz w:val="24"/>
          <w:szCs w:val="24"/>
        </w:rPr>
        <w:t>Forney</w:t>
      </w:r>
      <w:r>
        <w:rPr>
          <w:rFonts w:ascii="Times New Roman" w:hAnsi="Times New Roman" w:cs="Times New Roman"/>
          <w:sz w:val="24"/>
          <w:szCs w:val="24"/>
        </w:rPr>
        <w:t xml:space="preserve">, </w:t>
      </w:r>
      <w:r w:rsidRPr="00A36B6E">
        <w:rPr>
          <w:rFonts w:ascii="Times New Roman" w:hAnsi="Times New Roman" w:cs="Times New Roman"/>
          <w:sz w:val="24"/>
          <w:szCs w:val="24"/>
        </w:rPr>
        <w:t>J.</w:t>
      </w:r>
      <w:r w:rsidR="00616D21">
        <w:rPr>
          <w:rFonts w:ascii="Times New Roman" w:hAnsi="Times New Roman" w:cs="Times New Roman"/>
          <w:sz w:val="24"/>
          <w:szCs w:val="24"/>
        </w:rPr>
        <w:t xml:space="preserve"> </w:t>
      </w:r>
      <w:r w:rsidRPr="00A36B6E">
        <w:rPr>
          <w:rFonts w:ascii="Times New Roman" w:hAnsi="Times New Roman" w:cs="Times New Roman"/>
          <w:sz w:val="24"/>
          <w:szCs w:val="24"/>
        </w:rPr>
        <w:t>C.</w:t>
      </w:r>
      <w:r>
        <w:rPr>
          <w:rFonts w:ascii="Times New Roman" w:hAnsi="Times New Roman" w:cs="Times New Roman"/>
          <w:sz w:val="24"/>
          <w:szCs w:val="24"/>
        </w:rPr>
        <w:t xml:space="preserve"> (</w:t>
      </w:r>
      <w:r w:rsidRPr="00A36B6E">
        <w:rPr>
          <w:rFonts w:ascii="Times New Roman" w:hAnsi="Times New Roman" w:cs="Times New Roman"/>
          <w:sz w:val="24"/>
          <w:szCs w:val="24"/>
        </w:rPr>
        <w:t>2006</w:t>
      </w:r>
      <w:r>
        <w:rPr>
          <w:rFonts w:ascii="Times New Roman" w:hAnsi="Times New Roman" w:cs="Times New Roman"/>
          <w:sz w:val="24"/>
          <w:szCs w:val="24"/>
        </w:rPr>
        <w:t>).</w:t>
      </w:r>
      <w:proofErr w:type="gramEnd"/>
      <w:r w:rsidR="00DF1E76">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A structural model of fashion-oriented impulse buying behavior.</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Journal of Fashion Marketing and Management</w:t>
      </w:r>
      <w:r>
        <w:rPr>
          <w:rFonts w:ascii="Times New Roman" w:hAnsi="Times New Roman" w:cs="Times New Roman"/>
          <w:sz w:val="24"/>
          <w:szCs w:val="24"/>
        </w:rPr>
        <w:t xml:space="preserve">, </w:t>
      </w:r>
      <w:r w:rsidRPr="00A36B6E">
        <w:rPr>
          <w:rFonts w:ascii="Times New Roman" w:hAnsi="Times New Roman" w:cs="Times New Roman"/>
          <w:sz w:val="24"/>
          <w:szCs w:val="24"/>
        </w:rPr>
        <w:t>10</w:t>
      </w:r>
      <w:r>
        <w:rPr>
          <w:rFonts w:ascii="Times New Roman" w:hAnsi="Times New Roman" w:cs="Times New Roman"/>
          <w:sz w:val="24"/>
          <w:szCs w:val="24"/>
        </w:rPr>
        <w:t xml:space="preserve"> (</w:t>
      </w:r>
      <w:r w:rsidRPr="00A36B6E">
        <w:rPr>
          <w:rFonts w:ascii="Times New Roman" w:hAnsi="Times New Roman" w:cs="Times New Roman"/>
          <w:sz w:val="24"/>
          <w:szCs w:val="24"/>
        </w:rPr>
        <w:t>4</w:t>
      </w:r>
      <w:r>
        <w:rPr>
          <w:rFonts w:ascii="Times New Roman" w:hAnsi="Times New Roman" w:cs="Times New Roman"/>
          <w:sz w:val="24"/>
          <w:szCs w:val="24"/>
        </w:rPr>
        <w:t xml:space="preserve">), </w:t>
      </w:r>
      <w:r w:rsidRPr="00A36B6E">
        <w:rPr>
          <w:rFonts w:ascii="Times New Roman" w:hAnsi="Times New Roman" w:cs="Times New Roman"/>
          <w:sz w:val="24"/>
          <w:szCs w:val="24"/>
        </w:rPr>
        <w:t>433-446.</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color w:val="231F20"/>
          <w:sz w:val="24"/>
          <w:szCs w:val="24"/>
        </w:rPr>
      </w:pPr>
      <w:proofErr w:type="gramStart"/>
      <w:r w:rsidRPr="00A36B6E">
        <w:rPr>
          <w:rFonts w:ascii="Times New Roman" w:hAnsi="Times New Roman" w:cs="Times New Roman"/>
          <w:color w:val="231F20"/>
          <w:sz w:val="24"/>
          <w:szCs w:val="24"/>
        </w:rPr>
        <w:t>Parker</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B.</w:t>
      </w:r>
      <w:r w:rsidR="00DF1E76">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T.</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2009</w:t>
      </w:r>
      <w:r>
        <w:rPr>
          <w:rFonts w:ascii="Times New Roman" w:hAnsi="Times New Roman" w:cs="Times New Roman"/>
          <w:color w:val="231F20"/>
          <w:sz w:val="24"/>
          <w:szCs w:val="24"/>
        </w:rPr>
        <w:t>).</w:t>
      </w:r>
      <w:proofErr w:type="gramEnd"/>
      <w:r w:rsidR="00DF1E76">
        <w:rPr>
          <w:rFonts w:ascii="Times New Roman" w:hAnsi="Times New Roman" w:cs="Times New Roman"/>
          <w:color w:val="231F20"/>
          <w:sz w:val="24"/>
          <w:szCs w:val="24"/>
        </w:rPr>
        <w:t xml:space="preserve"> </w:t>
      </w:r>
      <w:proofErr w:type="gramStart"/>
      <w:r w:rsidRPr="00A36B6E">
        <w:rPr>
          <w:rFonts w:ascii="Times New Roman" w:hAnsi="Times New Roman" w:cs="Times New Roman"/>
          <w:color w:val="231F20"/>
          <w:sz w:val="24"/>
          <w:szCs w:val="24"/>
        </w:rPr>
        <w:t>A comparison of brand personality and brand user-imagery congruence.</w:t>
      </w:r>
      <w:proofErr w:type="gramEnd"/>
      <w:r>
        <w:rPr>
          <w:rFonts w:ascii="Times New Roman" w:hAnsi="Times New Roman" w:cs="Times New Roman"/>
          <w:color w:val="231F20"/>
          <w:sz w:val="24"/>
          <w:szCs w:val="24"/>
        </w:rPr>
        <w:t xml:space="preserve"> </w:t>
      </w:r>
      <w:r w:rsidRPr="00A36B6E">
        <w:rPr>
          <w:rFonts w:ascii="Times New Roman" w:hAnsi="Times New Roman" w:cs="Times New Roman"/>
          <w:i/>
          <w:iCs/>
          <w:color w:val="231F20"/>
          <w:sz w:val="24"/>
          <w:szCs w:val="24"/>
        </w:rPr>
        <w:t>Journal of Consumer Marketing</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26</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3</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175-184.</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lastRenderedPageBreak/>
        <w:t>Parker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B.</w:t>
      </w:r>
      <w:r w:rsidR="00DF1E76">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2009</w:t>
      </w:r>
      <w:r>
        <w:rPr>
          <w:rFonts w:ascii="Times New Roman" w:eastAsia="Calibri" w:hAnsi="Times New Roman" w:cs="Times New Roman"/>
          <w:sz w:val="24"/>
          <w:szCs w:val="24"/>
        </w:rPr>
        <w:t>).</w:t>
      </w:r>
      <w:proofErr w:type="gramEnd"/>
      <w:r w:rsidR="00DF1E76">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A comparison of brand personality and brand user-imagery congruence.</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Journal of Consumer Marketing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26</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175-184. </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Pavot</w:t>
      </w:r>
      <w:r>
        <w:rPr>
          <w:rFonts w:ascii="Times New Roman" w:hAnsi="Times New Roman" w:cs="Times New Roman"/>
          <w:sz w:val="24"/>
          <w:szCs w:val="24"/>
        </w:rPr>
        <w:t xml:space="preserve">, </w:t>
      </w:r>
      <w:r w:rsidRPr="00A36B6E">
        <w:rPr>
          <w:rFonts w:ascii="Times New Roman" w:hAnsi="Times New Roman" w:cs="Times New Roman"/>
          <w:sz w:val="24"/>
          <w:szCs w:val="24"/>
        </w:rPr>
        <w:t>W. G.</w:t>
      </w:r>
      <w:r>
        <w:rPr>
          <w:rFonts w:ascii="Times New Roman" w:hAnsi="Times New Roman" w:cs="Times New Roman"/>
          <w:sz w:val="24"/>
          <w:szCs w:val="24"/>
        </w:rPr>
        <w:t xml:space="preserve">, &amp; </w:t>
      </w:r>
      <w:r w:rsidRPr="00A36B6E">
        <w:rPr>
          <w:rFonts w:ascii="Times New Roman" w:hAnsi="Times New Roman" w:cs="Times New Roman"/>
          <w:sz w:val="24"/>
          <w:szCs w:val="24"/>
        </w:rPr>
        <w:t>Diener</w:t>
      </w:r>
      <w:r>
        <w:rPr>
          <w:rFonts w:ascii="Times New Roman" w:hAnsi="Times New Roman" w:cs="Times New Roman"/>
          <w:sz w:val="24"/>
          <w:szCs w:val="24"/>
        </w:rPr>
        <w:t xml:space="preserve">, </w:t>
      </w:r>
      <w:r w:rsidRPr="00A36B6E">
        <w:rPr>
          <w:rFonts w:ascii="Times New Roman" w:hAnsi="Times New Roman" w:cs="Times New Roman"/>
          <w:sz w:val="24"/>
          <w:szCs w:val="24"/>
        </w:rPr>
        <w:t>E.</w:t>
      </w:r>
      <w:r>
        <w:rPr>
          <w:rFonts w:ascii="Times New Roman" w:hAnsi="Times New Roman" w:cs="Times New Roman"/>
          <w:sz w:val="24"/>
          <w:szCs w:val="24"/>
        </w:rPr>
        <w:t xml:space="preserve"> (</w:t>
      </w:r>
      <w:r w:rsidRPr="00A36B6E">
        <w:rPr>
          <w:rFonts w:ascii="Times New Roman" w:hAnsi="Times New Roman" w:cs="Times New Roman"/>
          <w:sz w:val="24"/>
          <w:szCs w:val="24"/>
        </w:rPr>
        <w:t>1993</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Review of Satisfaction with Life Scale.</w:t>
      </w:r>
      <w:proofErr w:type="gramEnd"/>
      <w:r w:rsidRPr="00A36B6E">
        <w:rPr>
          <w:rFonts w:ascii="Times New Roman" w:hAnsi="Times New Roman" w:cs="Times New Roman"/>
          <w:sz w:val="24"/>
          <w:szCs w:val="24"/>
        </w:rPr>
        <w:t xml:space="preserve"> </w:t>
      </w:r>
      <w:r w:rsidRPr="00A36B6E">
        <w:rPr>
          <w:rFonts w:ascii="Times New Roman" w:hAnsi="Times New Roman" w:cs="Times New Roman"/>
          <w:i/>
          <w:sz w:val="24"/>
          <w:szCs w:val="24"/>
        </w:rPr>
        <w:t>Psychological Assessment</w:t>
      </w:r>
      <w:r>
        <w:rPr>
          <w:rFonts w:ascii="Times New Roman" w:hAnsi="Times New Roman" w:cs="Times New Roman"/>
          <w:sz w:val="24"/>
          <w:szCs w:val="24"/>
        </w:rPr>
        <w:t xml:space="preserve">, </w:t>
      </w:r>
      <w:r w:rsidRPr="00A36B6E">
        <w:rPr>
          <w:rFonts w:ascii="Times New Roman" w:hAnsi="Times New Roman" w:cs="Times New Roman"/>
          <w:sz w:val="24"/>
          <w:szCs w:val="24"/>
        </w:rPr>
        <w:t>5</w:t>
      </w:r>
      <w:r>
        <w:rPr>
          <w:rFonts w:ascii="Times New Roman" w:hAnsi="Times New Roman" w:cs="Times New Roman"/>
          <w:sz w:val="24"/>
          <w:szCs w:val="24"/>
        </w:rPr>
        <w:t xml:space="preserve">, </w:t>
      </w:r>
      <w:r w:rsidRPr="00A36B6E">
        <w:rPr>
          <w:rFonts w:ascii="Times New Roman" w:hAnsi="Times New Roman" w:cs="Times New Roman"/>
          <w:sz w:val="24"/>
          <w:szCs w:val="24"/>
        </w:rPr>
        <w:t>164-172.</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Pawle</w:t>
      </w:r>
      <w:r>
        <w:rPr>
          <w:rFonts w:ascii="Times New Roman" w:hAnsi="Times New Roman" w:cs="Times New Roman"/>
          <w:sz w:val="24"/>
          <w:szCs w:val="24"/>
        </w:rPr>
        <w:t xml:space="preserve">, </w:t>
      </w:r>
      <w:r w:rsidRPr="00A36B6E">
        <w:rPr>
          <w:rFonts w:ascii="Times New Roman" w:hAnsi="Times New Roman" w:cs="Times New Roman"/>
          <w:sz w:val="24"/>
          <w:szCs w:val="24"/>
        </w:rPr>
        <w:t>J.</w:t>
      </w:r>
      <w:r w:rsidR="007265B4">
        <w:rPr>
          <w:rFonts w:ascii="Times New Roman" w:hAnsi="Times New Roman" w:cs="Times New Roman"/>
          <w:sz w:val="24"/>
          <w:szCs w:val="24"/>
        </w:rPr>
        <w:t>,</w:t>
      </w:r>
      <w:r>
        <w:rPr>
          <w:rFonts w:ascii="Times New Roman" w:hAnsi="Times New Roman" w:cs="Times New Roman"/>
          <w:sz w:val="24"/>
          <w:szCs w:val="24"/>
        </w:rPr>
        <w:t xml:space="preserve"> &amp; </w:t>
      </w:r>
      <w:r w:rsidRPr="00A36B6E">
        <w:rPr>
          <w:rFonts w:ascii="Times New Roman" w:hAnsi="Times New Roman" w:cs="Times New Roman"/>
          <w:sz w:val="24"/>
          <w:szCs w:val="24"/>
        </w:rPr>
        <w:t>Cooper</w:t>
      </w:r>
      <w:r>
        <w:rPr>
          <w:rFonts w:ascii="Times New Roman" w:hAnsi="Times New Roman" w:cs="Times New Roman"/>
          <w:sz w:val="24"/>
          <w:szCs w:val="24"/>
        </w:rPr>
        <w:t xml:space="preserve">, </w:t>
      </w:r>
      <w:r w:rsidRPr="00A36B6E">
        <w:rPr>
          <w:rFonts w:ascii="Times New Roman" w:hAnsi="Times New Roman" w:cs="Times New Roman"/>
          <w:sz w:val="24"/>
          <w:szCs w:val="24"/>
        </w:rPr>
        <w:t>P.</w:t>
      </w:r>
      <w:r>
        <w:rPr>
          <w:rFonts w:ascii="Times New Roman" w:hAnsi="Times New Roman" w:cs="Times New Roman"/>
          <w:sz w:val="24"/>
          <w:szCs w:val="24"/>
        </w:rPr>
        <w:t xml:space="preserve"> (</w:t>
      </w:r>
      <w:r w:rsidRPr="00A36B6E">
        <w:rPr>
          <w:rFonts w:ascii="Times New Roman" w:hAnsi="Times New Roman" w:cs="Times New Roman"/>
          <w:sz w:val="24"/>
          <w:szCs w:val="24"/>
        </w:rPr>
        <w:t>2006</w:t>
      </w:r>
      <w:r>
        <w:rPr>
          <w:rFonts w:ascii="Times New Roman" w:hAnsi="Times New Roman" w:cs="Times New Roman"/>
          <w:sz w:val="24"/>
          <w:szCs w:val="24"/>
        </w:rPr>
        <w:t>).</w:t>
      </w:r>
      <w:proofErr w:type="gramEnd"/>
      <w:r w:rsidR="00431188">
        <w:rPr>
          <w:rFonts w:ascii="Times New Roman" w:hAnsi="Times New Roman" w:cs="Times New Roman"/>
          <w:sz w:val="24"/>
          <w:szCs w:val="24"/>
        </w:rPr>
        <w:t xml:space="preserve"> </w:t>
      </w:r>
      <w:r w:rsidRPr="00A36B6E">
        <w:rPr>
          <w:rFonts w:ascii="Times New Roman" w:hAnsi="Times New Roman" w:cs="Times New Roman"/>
          <w:sz w:val="24"/>
          <w:szCs w:val="24"/>
        </w:rPr>
        <w:t>Measuring emotion – love</w:t>
      </w:r>
      <w:r w:rsidR="00431188">
        <w:rPr>
          <w:rFonts w:ascii="Times New Roman" w:hAnsi="Times New Roman" w:cs="Times New Roman"/>
          <w:sz w:val="24"/>
          <w:szCs w:val="24"/>
        </w:rPr>
        <w:t xml:space="preserve"> </w:t>
      </w:r>
      <w:r w:rsidRPr="00A36B6E">
        <w:rPr>
          <w:rFonts w:ascii="Times New Roman" w:hAnsi="Times New Roman" w:cs="Times New Roman"/>
          <w:sz w:val="24"/>
          <w:szCs w:val="24"/>
        </w:rPr>
        <w:t>marks</w:t>
      </w:r>
      <w:r>
        <w:rPr>
          <w:rFonts w:ascii="Times New Roman" w:hAnsi="Times New Roman" w:cs="Times New Roman"/>
          <w:sz w:val="24"/>
          <w:szCs w:val="24"/>
        </w:rPr>
        <w:t xml:space="preserve">, </w:t>
      </w:r>
      <w:r w:rsidRPr="00A36B6E">
        <w:rPr>
          <w:rFonts w:ascii="Times New Roman" w:hAnsi="Times New Roman" w:cs="Times New Roman"/>
          <w:sz w:val="24"/>
          <w:szCs w:val="24"/>
        </w:rPr>
        <w:t>the future beyond brands.</w:t>
      </w:r>
      <w:r>
        <w:rPr>
          <w:rFonts w:ascii="Times New Roman" w:hAnsi="Times New Roman" w:cs="Times New Roman"/>
          <w:sz w:val="24"/>
          <w:szCs w:val="24"/>
        </w:rPr>
        <w:t xml:space="preserve"> </w:t>
      </w:r>
      <w:proofErr w:type="gramStart"/>
      <w:r w:rsidRPr="00A36B6E">
        <w:rPr>
          <w:rFonts w:ascii="Times New Roman" w:hAnsi="Times New Roman" w:cs="Times New Roman"/>
          <w:i/>
          <w:sz w:val="24"/>
          <w:szCs w:val="24"/>
        </w:rPr>
        <w:t>Journal of Advertising Research</w:t>
      </w:r>
      <w:r>
        <w:rPr>
          <w:rFonts w:ascii="Times New Roman" w:hAnsi="Times New Roman" w:cs="Times New Roman"/>
          <w:sz w:val="24"/>
          <w:szCs w:val="24"/>
        </w:rPr>
        <w:t xml:space="preserve">, </w:t>
      </w:r>
      <w:r w:rsidRPr="00A36B6E">
        <w:rPr>
          <w:rFonts w:ascii="Times New Roman" w:hAnsi="Times New Roman" w:cs="Times New Roman"/>
          <w:sz w:val="24"/>
          <w:szCs w:val="24"/>
        </w:rPr>
        <w:t>46</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38-48.</w:t>
      </w:r>
      <w:proofErr w:type="gramEnd"/>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Pentecost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Andrews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2010</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Fashion Retailing and the Bottom Line: The Effects of Generational Cohorts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Gender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Fashion Fanship</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Attitudes and Impulse Buying on Fashion Expenditure</w:t>
      </w:r>
      <w:r w:rsidRPr="00A36B6E">
        <w:rPr>
          <w:rFonts w:ascii="Times New Roman" w:eastAsia="Calibri" w:hAnsi="Times New Roman" w:cs="Times New Roman"/>
          <w:i/>
          <w:sz w:val="24"/>
          <w:szCs w:val="24"/>
        </w:rPr>
        <w:t>. Journal of Retailing and Consumer Services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17</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43-52. </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Perez</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sidR="00DF1E76">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Castaño</w:t>
      </w:r>
      <w:r w:rsidR="007265B4">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Quintanilla</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2010</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Constructing identity through the consumption of counterfeit luxury goods.</w:t>
      </w:r>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Qualitative Market Research: An International Journal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13</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219-235.</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Pettit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N.</w:t>
      </w:r>
      <w:r w:rsidR="00DF1E76">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Sivanathan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2011</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The plastic trap: Self-threat drives credit usage and status consumption. </w:t>
      </w:r>
      <w:r w:rsidRPr="00A36B6E">
        <w:rPr>
          <w:rFonts w:ascii="Times New Roman" w:eastAsia="Calibri" w:hAnsi="Times New Roman" w:cs="Times New Roman"/>
          <w:i/>
          <w:iCs/>
          <w:sz w:val="24"/>
          <w:szCs w:val="24"/>
        </w:rPr>
        <w:t>Social Psychological and Personality Science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146-153.</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Phau</w:t>
      </w:r>
      <w:r>
        <w:rPr>
          <w:rFonts w:ascii="Times New Roman" w:hAnsi="Times New Roman" w:cs="Times New Roman"/>
          <w:sz w:val="24"/>
          <w:szCs w:val="24"/>
        </w:rPr>
        <w:t xml:space="preserve">, </w:t>
      </w:r>
      <w:r w:rsidRPr="00A36B6E">
        <w:rPr>
          <w:rFonts w:ascii="Times New Roman" w:hAnsi="Times New Roman" w:cs="Times New Roman"/>
          <w:sz w:val="24"/>
          <w:szCs w:val="24"/>
        </w:rPr>
        <w:t>I.</w:t>
      </w:r>
      <w:r>
        <w:rPr>
          <w:rFonts w:ascii="Times New Roman" w:hAnsi="Times New Roman" w:cs="Times New Roman"/>
          <w:sz w:val="24"/>
          <w:szCs w:val="24"/>
        </w:rPr>
        <w:t xml:space="preserve">, &amp; </w:t>
      </w:r>
      <w:r w:rsidRPr="00A36B6E">
        <w:rPr>
          <w:rFonts w:ascii="Times New Roman" w:hAnsi="Times New Roman" w:cs="Times New Roman"/>
          <w:sz w:val="24"/>
          <w:szCs w:val="24"/>
        </w:rPr>
        <w:t>Leng</w:t>
      </w:r>
      <w:r>
        <w:rPr>
          <w:rFonts w:ascii="Times New Roman" w:hAnsi="Times New Roman" w:cs="Times New Roman"/>
          <w:sz w:val="24"/>
          <w:szCs w:val="24"/>
        </w:rPr>
        <w:t xml:space="preserve">, </w:t>
      </w:r>
      <w:r w:rsidRPr="00A36B6E">
        <w:rPr>
          <w:rFonts w:ascii="Times New Roman" w:hAnsi="Times New Roman" w:cs="Times New Roman"/>
          <w:sz w:val="24"/>
          <w:szCs w:val="24"/>
        </w:rPr>
        <w:t>Y.S.</w:t>
      </w:r>
      <w:r>
        <w:rPr>
          <w:rFonts w:ascii="Times New Roman" w:hAnsi="Times New Roman" w:cs="Times New Roman"/>
          <w:sz w:val="24"/>
          <w:szCs w:val="24"/>
        </w:rPr>
        <w:t xml:space="preserve"> (</w:t>
      </w:r>
      <w:r w:rsidRPr="00A36B6E">
        <w:rPr>
          <w:rFonts w:ascii="Times New Roman" w:hAnsi="Times New Roman" w:cs="Times New Roman"/>
          <w:sz w:val="24"/>
          <w:szCs w:val="24"/>
        </w:rPr>
        <w:t>2008</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Attitudes toward domestic and foreign luxury brand apparel: A comparison between status and non-status seeking teenagers. </w:t>
      </w:r>
      <w:r w:rsidRPr="00A36B6E">
        <w:rPr>
          <w:rFonts w:ascii="Times New Roman" w:hAnsi="Times New Roman" w:cs="Times New Roman"/>
          <w:i/>
          <w:sz w:val="24"/>
          <w:szCs w:val="24"/>
        </w:rPr>
        <w:t>Journal of Fashion Marketing and Management</w:t>
      </w:r>
      <w:r>
        <w:rPr>
          <w:rFonts w:ascii="Times New Roman" w:hAnsi="Times New Roman" w:cs="Times New Roman"/>
          <w:sz w:val="24"/>
          <w:szCs w:val="24"/>
        </w:rPr>
        <w:t xml:space="preserve">, </w:t>
      </w:r>
      <w:r w:rsidRPr="00A36B6E">
        <w:rPr>
          <w:rFonts w:ascii="Times New Roman" w:hAnsi="Times New Roman" w:cs="Times New Roman"/>
          <w:sz w:val="24"/>
          <w:szCs w:val="24"/>
        </w:rPr>
        <w:t>12</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68-89.</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i/>
          <w:iCs/>
          <w:sz w:val="24"/>
          <w:szCs w:val="24"/>
        </w:rPr>
      </w:pPr>
      <w:proofErr w:type="gramStart"/>
      <w:r w:rsidRPr="00A36B6E">
        <w:rPr>
          <w:rFonts w:ascii="Times New Roman" w:eastAsia="Calibri" w:hAnsi="Times New Roman" w:cs="Times New Roman"/>
          <w:sz w:val="24"/>
          <w:szCs w:val="24"/>
        </w:rPr>
        <w:t>Pitta</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D. A.</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Franzak</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F. 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2008</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Foundations for building share of heart in global brands. </w:t>
      </w:r>
      <w:r w:rsidRPr="00A36B6E">
        <w:rPr>
          <w:rFonts w:ascii="Times New Roman" w:eastAsia="Calibri" w:hAnsi="Times New Roman" w:cs="Times New Roman"/>
          <w:i/>
          <w:iCs/>
          <w:sz w:val="24"/>
          <w:szCs w:val="24"/>
        </w:rPr>
        <w:t>Journal of Product</w:t>
      </w:r>
      <w:r>
        <w:rPr>
          <w:rFonts w:ascii="Times New Roman" w:eastAsia="Calibri" w:hAnsi="Times New Roman" w:cs="Times New Roman"/>
          <w:i/>
          <w:iCs/>
          <w:sz w:val="24"/>
          <w:szCs w:val="24"/>
        </w:rPr>
        <w:t xml:space="preserve"> &amp; </w:t>
      </w:r>
      <w:r w:rsidRPr="00A36B6E">
        <w:rPr>
          <w:rFonts w:ascii="Times New Roman" w:eastAsia="Calibri" w:hAnsi="Times New Roman" w:cs="Times New Roman"/>
          <w:i/>
          <w:iCs/>
          <w:sz w:val="24"/>
          <w:szCs w:val="24"/>
        </w:rPr>
        <w:t>Brand Management</w:t>
      </w:r>
      <w:r>
        <w:rPr>
          <w:rFonts w:ascii="Times New Roman" w:eastAsia="Calibri" w:hAnsi="Times New Roman" w:cs="Times New Roman"/>
          <w:i/>
          <w:iCs/>
          <w:sz w:val="24"/>
          <w:szCs w:val="24"/>
        </w:rPr>
        <w:t xml:space="preserve">, </w:t>
      </w:r>
      <w:r w:rsidRPr="00A36B6E">
        <w:rPr>
          <w:rFonts w:ascii="Times New Roman" w:eastAsia="Calibri" w:hAnsi="Times New Roman" w:cs="Times New Roman"/>
          <w:iCs/>
          <w:sz w:val="24"/>
          <w:szCs w:val="24"/>
        </w:rPr>
        <w:t>17</w:t>
      </w:r>
      <w:r>
        <w:rPr>
          <w:rFonts w:ascii="Times New Roman" w:eastAsia="Calibri" w:hAnsi="Times New Roman" w:cs="Times New Roman"/>
          <w:iCs/>
          <w:sz w:val="24"/>
          <w:szCs w:val="24"/>
        </w:rPr>
        <w:t xml:space="preserve"> (</w:t>
      </w:r>
      <w:r w:rsidRPr="00A36B6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64–72.</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Power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D.</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Hauge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A.</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2008</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No Man’s Brand–Brands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Institutions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and Fashion. </w:t>
      </w:r>
      <w:r w:rsidRPr="00A36B6E">
        <w:rPr>
          <w:rFonts w:ascii="Times New Roman" w:eastAsia="Calibri" w:hAnsi="Times New Roman" w:cs="Times New Roman"/>
          <w:i/>
          <w:iCs/>
          <w:sz w:val="24"/>
          <w:szCs w:val="24"/>
        </w:rPr>
        <w:t>Growth and Change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39</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123-143.</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lastRenderedPageBreak/>
        <w:t>Prince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1993</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Women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men and money styles.</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Journal of Economic Psychology</w:t>
      </w:r>
      <w:r>
        <w:rPr>
          <w:rFonts w:ascii="Times New Roman" w:eastAsia="Calibri" w:hAnsi="Times New Roman" w:cs="Times New Roman"/>
          <w:i/>
          <w:iCs/>
          <w:sz w:val="24"/>
          <w:szCs w:val="24"/>
        </w:rPr>
        <w:t xml:space="preserve">, </w:t>
      </w:r>
      <w:r w:rsidRPr="00A36B6E">
        <w:rPr>
          <w:rFonts w:ascii="Times New Roman" w:eastAsia="Calibri" w:hAnsi="Times New Roman" w:cs="Times New Roman"/>
          <w:sz w:val="24"/>
          <w:szCs w:val="24"/>
        </w:rPr>
        <w:t>14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175-182.</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i/>
          <w:sz w:val="24"/>
          <w:szCs w:val="24"/>
        </w:rPr>
        <w:t>Psychology</w:t>
      </w:r>
      <w:r>
        <w:rPr>
          <w:rFonts w:ascii="Times New Roman" w:eastAsia="Calibri" w:hAnsi="Times New Roman" w:cs="Times New Roman"/>
          <w:i/>
          <w:sz w:val="24"/>
          <w:szCs w:val="24"/>
        </w:rPr>
        <w:t xml:space="preserve"> &amp; </w:t>
      </w:r>
      <w:r w:rsidRPr="00A36B6E">
        <w:rPr>
          <w:rFonts w:ascii="Times New Roman" w:eastAsia="Calibri" w:hAnsi="Times New Roman" w:cs="Times New Roman"/>
          <w:i/>
          <w:sz w:val="24"/>
          <w:szCs w:val="24"/>
        </w:rPr>
        <w:t>Marketing</w:t>
      </w:r>
      <w:r>
        <w:rPr>
          <w:rFonts w:ascii="Times New Roman" w:eastAsia="Calibri" w:hAnsi="Times New Roman" w:cs="Times New Roman"/>
          <w:i/>
          <w:sz w:val="24"/>
          <w:szCs w:val="24"/>
        </w:rPr>
        <w:t xml:space="preserve">, </w:t>
      </w:r>
      <w:r w:rsidRPr="00A36B6E">
        <w:rPr>
          <w:rFonts w:ascii="Times New Roman" w:eastAsia="Calibri" w:hAnsi="Times New Roman" w:cs="Times New Roman"/>
          <w:sz w:val="24"/>
          <w:szCs w:val="24"/>
        </w:rPr>
        <w:t>19</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369-87.</w:t>
      </w:r>
      <w:proofErr w:type="gramEnd"/>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PWC.</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2013</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Market Vision Luxury: Challenges and Opportunities in the New Luxury World: Winners and Strategic Drivers.</w:t>
      </w:r>
      <w:r w:rsidRPr="00A36B6E">
        <w:rPr>
          <w:rFonts w:ascii="Times New Roman" w:hAnsi="Times New Roman" w:cs="Times New Roman"/>
          <w:sz w:val="24"/>
          <w:szCs w:val="24"/>
        </w:rPr>
        <w:t xml:space="preserve"> PWC: Milan. </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Raggio</w:t>
      </w:r>
      <w:r>
        <w:rPr>
          <w:rFonts w:ascii="Times New Roman" w:hAnsi="Times New Roman" w:cs="Times New Roman"/>
          <w:sz w:val="24"/>
          <w:szCs w:val="24"/>
        </w:rPr>
        <w:t xml:space="preserve">, </w:t>
      </w:r>
      <w:r w:rsidRPr="00A36B6E">
        <w:rPr>
          <w:rFonts w:ascii="Times New Roman" w:hAnsi="Times New Roman" w:cs="Times New Roman"/>
          <w:sz w:val="24"/>
          <w:szCs w:val="24"/>
        </w:rPr>
        <w:t>Randle</w:t>
      </w:r>
      <w:r>
        <w:rPr>
          <w:rFonts w:ascii="Times New Roman" w:hAnsi="Times New Roman" w:cs="Times New Roman"/>
          <w:sz w:val="24"/>
          <w:szCs w:val="24"/>
        </w:rPr>
        <w:t xml:space="preserve">, </w:t>
      </w:r>
      <w:r w:rsidRPr="00A36B6E">
        <w:rPr>
          <w:rFonts w:ascii="Times New Roman" w:hAnsi="Times New Roman" w:cs="Times New Roman"/>
          <w:sz w:val="24"/>
          <w:szCs w:val="24"/>
        </w:rPr>
        <w:t>D.</w:t>
      </w:r>
      <w:r>
        <w:rPr>
          <w:rFonts w:ascii="Times New Roman" w:hAnsi="Times New Roman" w:cs="Times New Roman"/>
          <w:sz w:val="24"/>
          <w:szCs w:val="24"/>
        </w:rPr>
        <w:t xml:space="preserve">, &amp; </w:t>
      </w:r>
      <w:r w:rsidRPr="00A36B6E">
        <w:rPr>
          <w:rFonts w:ascii="Times New Roman" w:hAnsi="Times New Roman" w:cs="Times New Roman"/>
          <w:sz w:val="24"/>
          <w:szCs w:val="24"/>
        </w:rPr>
        <w:t>Leone</w:t>
      </w:r>
      <w:r>
        <w:rPr>
          <w:rFonts w:ascii="Times New Roman" w:hAnsi="Times New Roman" w:cs="Times New Roman"/>
          <w:sz w:val="24"/>
          <w:szCs w:val="24"/>
        </w:rPr>
        <w:t xml:space="preserve">, </w:t>
      </w:r>
      <w:r w:rsidRPr="00A36B6E">
        <w:rPr>
          <w:rFonts w:ascii="Times New Roman" w:hAnsi="Times New Roman" w:cs="Times New Roman"/>
          <w:sz w:val="24"/>
          <w:szCs w:val="24"/>
        </w:rPr>
        <w:t>R.P.</w:t>
      </w:r>
      <w:r>
        <w:rPr>
          <w:rFonts w:ascii="Times New Roman" w:hAnsi="Times New Roman" w:cs="Times New Roman"/>
          <w:sz w:val="24"/>
          <w:szCs w:val="24"/>
        </w:rPr>
        <w:t xml:space="preserve"> (</w:t>
      </w:r>
      <w:r w:rsidRPr="00A36B6E">
        <w:rPr>
          <w:rFonts w:ascii="Times New Roman" w:hAnsi="Times New Roman" w:cs="Times New Roman"/>
          <w:sz w:val="24"/>
          <w:szCs w:val="24"/>
        </w:rPr>
        <w:t>2007</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The Theoretical Separation of Brand Equity and Brand Value: Managerial Implications for strategic planning</w:t>
      </w:r>
      <w:r w:rsidRPr="00A36B6E">
        <w:rPr>
          <w:rFonts w:ascii="Times New Roman" w:hAnsi="Times New Roman" w:cs="Times New Roman"/>
          <w:i/>
          <w:iCs/>
          <w:sz w:val="24"/>
          <w:szCs w:val="24"/>
        </w:rPr>
        <w:t xml:space="preserve">. </w:t>
      </w:r>
      <w:proofErr w:type="gramStart"/>
      <w:r w:rsidRPr="00A36B6E">
        <w:rPr>
          <w:rFonts w:ascii="Times New Roman" w:hAnsi="Times New Roman" w:cs="Times New Roman"/>
          <w:i/>
          <w:iCs/>
          <w:sz w:val="24"/>
          <w:szCs w:val="24"/>
        </w:rPr>
        <w:t>Journal of Brand Management</w:t>
      </w:r>
      <w:r>
        <w:rPr>
          <w:rFonts w:ascii="Times New Roman" w:hAnsi="Times New Roman" w:cs="Times New Roman"/>
          <w:i/>
          <w:iCs/>
          <w:sz w:val="24"/>
          <w:szCs w:val="24"/>
        </w:rPr>
        <w:t xml:space="preserve">, </w:t>
      </w:r>
      <w:r w:rsidRPr="00A36B6E">
        <w:rPr>
          <w:rFonts w:ascii="Times New Roman" w:hAnsi="Times New Roman" w:cs="Times New Roman"/>
          <w:iCs/>
          <w:sz w:val="24"/>
          <w:szCs w:val="24"/>
        </w:rPr>
        <w:t>14</w:t>
      </w:r>
      <w:r>
        <w:rPr>
          <w:rFonts w:ascii="Times New Roman" w:hAnsi="Times New Roman" w:cs="Times New Roman"/>
          <w:iCs/>
          <w:sz w:val="24"/>
          <w:szCs w:val="24"/>
        </w:rPr>
        <w:t xml:space="preserve"> (</w:t>
      </w:r>
      <w:r w:rsidRPr="00A36B6E">
        <w:rPr>
          <w:rFonts w:ascii="Times New Roman" w:hAnsi="Times New Roman" w:cs="Times New Roman"/>
          <w:sz w:val="24"/>
          <w:szCs w:val="24"/>
        </w:rPr>
        <w:t>5</w:t>
      </w:r>
      <w:r>
        <w:rPr>
          <w:rFonts w:ascii="Times New Roman" w:hAnsi="Times New Roman" w:cs="Times New Roman"/>
          <w:sz w:val="24"/>
          <w:szCs w:val="24"/>
        </w:rPr>
        <w:t xml:space="preserve">), </w:t>
      </w:r>
      <w:r w:rsidRPr="00A36B6E">
        <w:rPr>
          <w:rFonts w:ascii="Times New Roman" w:hAnsi="Times New Roman" w:cs="Times New Roman"/>
          <w:sz w:val="24"/>
          <w:szCs w:val="24"/>
        </w:rPr>
        <w:t>380-95.</w:t>
      </w:r>
      <w:proofErr w:type="gramEnd"/>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Times New Roman" w:hAnsi="Times New Roman" w:cs="Times New Roman"/>
          <w:color w:val="111111"/>
          <w:sz w:val="24"/>
          <w:szCs w:val="24"/>
        </w:rPr>
        <w:t>Rahman</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O.</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Liu</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W. S.</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Lam</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E.</w:t>
      </w:r>
      <w:r>
        <w:rPr>
          <w:rFonts w:ascii="Times New Roman" w:eastAsia="Times New Roman" w:hAnsi="Times New Roman" w:cs="Times New Roman"/>
          <w:color w:val="111111"/>
          <w:sz w:val="24"/>
          <w:szCs w:val="24"/>
        </w:rPr>
        <w:t xml:space="preserve">, &amp; </w:t>
      </w:r>
      <w:r w:rsidRPr="00A36B6E">
        <w:rPr>
          <w:rFonts w:ascii="Times New Roman" w:eastAsia="Times New Roman" w:hAnsi="Times New Roman" w:cs="Times New Roman"/>
          <w:color w:val="111111"/>
          <w:sz w:val="24"/>
          <w:szCs w:val="24"/>
        </w:rPr>
        <w:t>Chan</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M. T.</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2011</w:t>
      </w:r>
      <w:r>
        <w:rPr>
          <w:rFonts w:ascii="Times New Roman" w:eastAsia="Times New Roman" w:hAnsi="Times New Roman" w:cs="Times New Roman"/>
          <w:color w:val="111111"/>
          <w:sz w:val="24"/>
          <w:szCs w:val="24"/>
        </w:rPr>
        <w:t>).</w:t>
      </w:r>
      <w:r w:rsidRPr="00A36B6E">
        <w:rPr>
          <w:rFonts w:ascii="Times New Roman" w:eastAsia="Times New Roman" w:hAnsi="Times New Roman" w:cs="Times New Roman"/>
          <w:color w:val="111111"/>
          <w:sz w:val="24"/>
          <w:szCs w:val="24"/>
        </w:rPr>
        <w:t>Lolita–Imaginative self and elusive consumption.</w:t>
      </w:r>
      <w:proofErr w:type="gramEnd"/>
      <w:r w:rsidRPr="00A36B6E">
        <w:rPr>
          <w:rFonts w:ascii="Times New Roman" w:eastAsia="Times New Roman" w:hAnsi="Times New Roman" w:cs="Times New Roman"/>
          <w:color w:val="111111"/>
          <w:sz w:val="24"/>
          <w:szCs w:val="24"/>
        </w:rPr>
        <w:t> </w:t>
      </w:r>
      <w:r w:rsidRPr="00A36B6E">
        <w:rPr>
          <w:rFonts w:ascii="Times New Roman" w:eastAsia="Times New Roman" w:hAnsi="Times New Roman" w:cs="Times New Roman"/>
          <w:i/>
          <w:iCs/>
          <w:color w:val="111111"/>
          <w:sz w:val="24"/>
          <w:szCs w:val="24"/>
        </w:rPr>
        <w:t>Fashion Theory: The Journal of Dress</w:t>
      </w:r>
      <w:r>
        <w:rPr>
          <w:rFonts w:ascii="Times New Roman" w:eastAsia="Times New Roman" w:hAnsi="Times New Roman" w:cs="Times New Roman"/>
          <w:i/>
          <w:iCs/>
          <w:color w:val="111111"/>
          <w:sz w:val="24"/>
          <w:szCs w:val="24"/>
        </w:rPr>
        <w:t xml:space="preserve">, </w:t>
      </w:r>
      <w:r w:rsidRPr="00A36B6E">
        <w:rPr>
          <w:rFonts w:ascii="Times New Roman" w:eastAsia="Times New Roman" w:hAnsi="Times New Roman" w:cs="Times New Roman"/>
          <w:i/>
          <w:iCs/>
          <w:color w:val="111111"/>
          <w:sz w:val="24"/>
          <w:szCs w:val="24"/>
        </w:rPr>
        <w:t>Body and Culture</w:t>
      </w:r>
      <w:r>
        <w:rPr>
          <w:rFonts w:ascii="Times New Roman" w:eastAsia="Times New Roman" w:hAnsi="Times New Roman" w:cs="Times New Roman"/>
          <w:i/>
          <w:iCs/>
          <w:color w:val="111111"/>
          <w:sz w:val="24"/>
          <w:szCs w:val="24"/>
        </w:rPr>
        <w:t xml:space="preserve">, </w:t>
      </w:r>
      <w:r w:rsidRPr="00A36B6E">
        <w:rPr>
          <w:rFonts w:ascii="Times New Roman" w:eastAsia="Times New Roman" w:hAnsi="Times New Roman" w:cs="Times New Roman"/>
          <w:iCs/>
          <w:color w:val="111111"/>
          <w:sz w:val="24"/>
          <w:szCs w:val="24"/>
        </w:rPr>
        <w:t>15</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1</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7-28.</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Times New Roman" w:hAnsi="Times New Roman" w:cs="Times New Roman"/>
          <w:color w:val="111111"/>
          <w:sz w:val="24"/>
          <w:szCs w:val="24"/>
        </w:rPr>
        <w:t>Rahman</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O.</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Yan</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J.</w:t>
      </w:r>
      <w:r>
        <w:rPr>
          <w:rFonts w:ascii="Times New Roman" w:eastAsia="Times New Roman" w:hAnsi="Times New Roman" w:cs="Times New Roman"/>
          <w:color w:val="111111"/>
          <w:sz w:val="24"/>
          <w:szCs w:val="24"/>
        </w:rPr>
        <w:t xml:space="preserve">, &amp; </w:t>
      </w:r>
      <w:r w:rsidRPr="00A36B6E">
        <w:rPr>
          <w:rFonts w:ascii="Times New Roman" w:eastAsia="Times New Roman" w:hAnsi="Times New Roman" w:cs="Times New Roman"/>
          <w:color w:val="111111"/>
          <w:sz w:val="24"/>
          <w:szCs w:val="24"/>
        </w:rPr>
        <w:t>Liu</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W. S.</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2010</w:t>
      </w:r>
      <w:r>
        <w:rPr>
          <w:rFonts w:ascii="Times New Roman" w:eastAsia="Times New Roman" w:hAnsi="Times New Roman" w:cs="Times New Roman"/>
          <w:color w:val="111111"/>
          <w:sz w:val="24"/>
          <w:szCs w:val="24"/>
        </w:rPr>
        <w:t>).</w:t>
      </w:r>
      <w:proofErr w:type="gramEnd"/>
      <w:r w:rsidRPr="00A36B6E">
        <w:rPr>
          <w:rFonts w:ascii="Times New Roman" w:eastAsia="Times New Roman" w:hAnsi="Times New Roman" w:cs="Times New Roman"/>
          <w:color w:val="111111"/>
          <w:sz w:val="24"/>
          <w:szCs w:val="24"/>
        </w:rPr>
        <w:t xml:space="preserve"> Evaluative criteria of denim jeans: A cross-national study of functional and aesthetic aspects. </w:t>
      </w:r>
      <w:r w:rsidRPr="00A36B6E">
        <w:rPr>
          <w:rFonts w:ascii="Times New Roman" w:eastAsia="Times New Roman" w:hAnsi="Times New Roman" w:cs="Times New Roman"/>
          <w:i/>
          <w:iCs/>
          <w:color w:val="111111"/>
          <w:sz w:val="24"/>
          <w:szCs w:val="24"/>
        </w:rPr>
        <w:t>The Design Journal</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iCs/>
          <w:color w:val="111111"/>
          <w:sz w:val="24"/>
          <w:szCs w:val="24"/>
        </w:rPr>
        <w:t>13</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3</w:t>
      </w:r>
      <w:r>
        <w:rPr>
          <w:rFonts w:ascii="Times New Roman" w:eastAsia="Times New Roman" w:hAnsi="Times New Roman" w:cs="Times New Roman"/>
          <w:color w:val="111111"/>
          <w:sz w:val="24"/>
          <w:szCs w:val="24"/>
        </w:rPr>
        <w:t xml:space="preserve">), </w:t>
      </w:r>
      <w:r w:rsidRPr="00A36B6E">
        <w:rPr>
          <w:rFonts w:ascii="Times New Roman" w:eastAsia="Times New Roman" w:hAnsi="Times New Roman" w:cs="Times New Roman"/>
          <w:color w:val="111111"/>
          <w:sz w:val="24"/>
          <w:szCs w:val="24"/>
        </w:rPr>
        <w:t>291-312.</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proofErr w:type="gramStart"/>
      <w:r w:rsidRPr="00A36B6E">
        <w:rPr>
          <w:rFonts w:ascii="Times New Roman" w:eastAsia="Times New Roman" w:hAnsi="Times New Roman" w:cs="Times New Roman"/>
          <w:color w:val="000000"/>
          <w:sz w:val="24"/>
          <w:szCs w:val="24"/>
        </w:rPr>
        <w:t>Raskin</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R.</w:t>
      </w:r>
      <w:r>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Terry</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H.</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1988</w:t>
      </w:r>
      <w:r>
        <w:rPr>
          <w:rFonts w:ascii="Times New Roman" w:eastAsia="Times New Roman" w:hAnsi="Times New Roman" w:cs="Times New Roman"/>
          <w:color w:val="000000"/>
          <w:sz w:val="24"/>
          <w:szCs w:val="24"/>
        </w:rPr>
        <w:t>).</w:t>
      </w:r>
      <w:proofErr w:type="gramEnd"/>
      <w:r w:rsidRPr="00A36B6E">
        <w:rPr>
          <w:rFonts w:ascii="Times New Roman" w:eastAsia="Times New Roman" w:hAnsi="Times New Roman" w:cs="Times New Roman"/>
          <w:color w:val="000000"/>
          <w:sz w:val="24"/>
          <w:szCs w:val="24"/>
        </w:rPr>
        <w:t> </w:t>
      </w:r>
      <w:proofErr w:type="gramStart"/>
      <w:r w:rsidRPr="00A36B6E">
        <w:rPr>
          <w:rFonts w:ascii="Times New Roman" w:eastAsia="Times New Roman" w:hAnsi="Times New Roman" w:cs="Times New Roman"/>
          <w:color w:val="000000"/>
          <w:sz w:val="24"/>
          <w:szCs w:val="24"/>
        </w:rPr>
        <w:t>A principle component analysis of the narcissistic personality inventory and further evid</w:t>
      </w:r>
      <w:r w:rsidR="00DF1E76">
        <w:rPr>
          <w:rFonts w:ascii="Times New Roman" w:eastAsia="Times New Roman" w:hAnsi="Times New Roman" w:cs="Times New Roman"/>
          <w:color w:val="000000"/>
          <w:sz w:val="24"/>
          <w:szCs w:val="24"/>
        </w:rPr>
        <w:t>ence of its construct validity.</w:t>
      </w:r>
      <w:proofErr w:type="gramEnd"/>
      <w:r w:rsidR="00DF1E76">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i/>
          <w:iCs/>
          <w:color w:val="000000"/>
          <w:sz w:val="24"/>
          <w:szCs w:val="24"/>
        </w:rPr>
        <w:t>Journal of Personality and Social Psychology</w:t>
      </w:r>
      <w:r>
        <w:rPr>
          <w:rFonts w:ascii="Times New Roman" w:eastAsia="Times New Roman" w:hAnsi="Times New Roman" w:cs="Times New Roman"/>
          <w:i/>
          <w:iCs/>
          <w:color w:val="000000"/>
          <w:sz w:val="24"/>
          <w:szCs w:val="24"/>
        </w:rPr>
        <w:t xml:space="preserve">, </w:t>
      </w:r>
      <w:r w:rsidRPr="00A36B6E">
        <w:rPr>
          <w:rFonts w:ascii="Times New Roman" w:eastAsia="Times New Roman" w:hAnsi="Times New Roman" w:cs="Times New Roman"/>
          <w:color w:val="000000"/>
          <w:sz w:val="24"/>
          <w:szCs w:val="24"/>
        </w:rPr>
        <w:t>56</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393-404.</w:t>
      </w:r>
    </w:p>
    <w:p w:rsidR="00A511F3" w:rsidRPr="00A36B6E" w:rsidRDefault="00A511F3" w:rsidP="00B85682">
      <w:pPr>
        <w:spacing w:before="100" w:beforeAutospacing="1" w:after="100" w:afterAutospacing="1" w:line="480" w:lineRule="auto"/>
        <w:ind w:left="720" w:hanging="720"/>
        <w:jc w:val="both"/>
        <w:rPr>
          <w:rFonts w:ascii="Times New Roman" w:eastAsia="Calibri" w:hAnsi="Times New Roman" w:cs="Times New Roman"/>
          <w:sz w:val="24"/>
          <w:szCs w:val="24"/>
        </w:rPr>
      </w:pPr>
      <w:proofErr w:type="gramStart"/>
      <w:r w:rsidRPr="00A36B6E">
        <w:rPr>
          <w:rFonts w:ascii="Times New Roman" w:hAnsi="Times New Roman" w:cs="Times New Roman"/>
          <w:color w:val="000000"/>
          <w:sz w:val="24"/>
          <w:szCs w:val="24"/>
          <w:shd w:val="clear" w:color="auto" w:fill="FFFFFF"/>
        </w:rPr>
        <w:t>Raskin</w:t>
      </w:r>
      <w:r>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color w:val="000000"/>
          <w:sz w:val="24"/>
          <w:szCs w:val="24"/>
          <w:shd w:val="clear" w:color="auto" w:fill="FFFFFF"/>
        </w:rPr>
        <w:t>R.</w:t>
      </w:r>
      <w:r>
        <w:rPr>
          <w:rFonts w:ascii="Times New Roman" w:hAnsi="Times New Roman" w:cs="Times New Roman"/>
          <w:color w:val="000000"/>
          <w:sz w:val="24"/>
          <w:szCs w:val="24"/>
          <w:shd w:val="clear" w:color="auto" w:fill="FFFFFF"/>
        </w:rPr>
        <w:t xml:space="preserve">, &amp; </w:t>
      </w:r>
      <w:r w:rsidRPr="00A36B6E">
        <w:rPr>
          <w:rFonts w:ascii="Times New Roman" w:hAnsi="Times New Roman" w:cs="Times New Roman"/>
          <w:color w:val="000000"/>
          <w:sz w:val="24"/>
          <w:szCs w:val="24"/>
          <w:shd w:val="clear" w:color="auto" w:fill="FFFFFF"/>
        </w:rPr>
        <w:t>Terry</w:t>
      </w:r>
      <w:r>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color w:val="000000"/>
          <w:sz w:val="24"/>
          <w:szCs w:val="24"/>
          <w:shd w:val="clear" w:color="auto" w:fill="FFFFFF"/>
        </w:rPr>
        <w:t>H.</w:t>
      </w:r>
      <w:r>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color w:val="000000"/>
          <w:sz w:val="24"/>
          <w:szCs w:val="24"/>
          <w:shd w:val="clear" w:color="auto" w:fill="FFFFFF"/>
        </w:rPr>
        <w:t>1988</w:t>
      </w:r>
      <w:r>
        <w:rPr>
          <w:rFonts w:ascii="Times New Roman" w:hAnsi="Times New Roman" w:cs="Times New Roman"/>
          <w:color w:val="000000"/>
          <w:sz w:val="24"/>
          <w:szCs w:val="24"/>
          <w:shd w:val="clear" w:color="auto" w:fill="FFFFFF"/>
        </w:rPr>
        <w:t>).</w:t>
      </w:r>
      <w:proofErr w:type="gramEnd"/>
      <w:r w:rsidR="00DF1E76">
        <w:rPr>
          <w:rFonts w:ascii="Times New Roman" w:hAnsi="Times New Roman" w:cs="Times New Roman"/>
          <w:color w:val="000000"/>
          <w:sz w:val="24"/>
          <w:szCs w:val="24"/>
          <w:shd w:val="clear" w:color="auto" w:fill="FFFFFF"/>
        </w:rPr>
        <w:t xml:space="preserve"> </w:t>
      </w:r>
      <w:proofErr w:type="gramStart"/>
      <w:r w:rsidRPr="00A36B6E">
        <w:rPr>
          <w:rFonts w:ascii="Times New Roman" w:hAnsi="Times New Roman" w:cs="Times New Roman"/>
          <w:color w:val="000000"/>
          <w:sz w:val="24"/>
          <w:szCs w:val="24"/>
          <w:shd w:val="clear" w:color="auto" w:fill="FFFFFF"/>
        </w:rPr>
        <w:t>A principal-components analysis of the Narcissistic Personality Inventory and further evidence of its construct validity.</w:t>
      </w:r>
      <w:proofErr w:type="gramEnd"/>
      <w:r w:rsidRPr="00A36B6E">
        <w:rPr>
          <w:rStyle w:val="apple-converted-space"/>
          <w:rFonts w:ascii="Times New Roman" w:hAnsi="Times New Roman" w:cs="Times New Roman"/>
          <w:color w:val="000000"/>
          <w:sz w:val="24"/>
          <w:szCs w:val="24"/>
          <w:shd w:val="clear" w:color="auto" w:fill="FFFFFF"/>
        </w:rPr>
        <w:t> </w:t>
      </w:r>
      <w:r w:rsidRPr="00A36B6E">
        <w:rPr>
          <w:rFonts w:ascii="Times New Roman" w:hAnsi="Times New Roman" w:cs="Times New Roman"/>
          <w:i/>
          <w:iCs/>
          <w:color w:val="000000"/>
          <w:sz w:val="24"/>
          <w:szCs w:val="24"/>
          <w:shd w:val="clear" w:color="auto" w:fill="FFFFFF"/>
        </w:rPr>
        <w:t>Journal of Personality and Social Psychology</w:t>
      </w:r>
      <w:r>
        <w:rPr>
          <w:rFonts w:ascii="Times New Roman" w:hAnsi="Times New Roman" w:cs="Times New Roman"/>
          <w:i/>
          <w:iCs/>
          <w:color w:val="000000"/>
          <w:sz w:val="24"/>
          <w:szCs w:val="24"/>
          <w:shd w:val="clear" w:color="auto" w:fill="FFFFFF"/>
        </w:rPr>
        <w:t xml:space="preserve">, </w:t>
      </w:r>
      <w:r w:rsidRPr="00A36B6E">
        <w:rPr>
          <w:rFonts w:ascii="Times New Roman" w:hAnsi="Times New Roman" w:cs="Times New Roman"/>
          <w:i/>
          <w:iCs/>
          <w:color w:val="000000"/>
          <w:sz w:val="24"/>
          <w:szCs w:val="24"/>
          <w:shd w:val="clear" w:color="auto" w:fill="FFFFFF"/>
        </w:rPr>
        <w:t>54</w:t>
      </w:r>
      <w:r>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color w:val="000000"/>
          <w:sz w:val="24"/>
          <w:szCs w:val="24"/>
          <w:shd w:val="clear" w:color="auto" w:fill="FFFFFF"/>
        </w:rPr>
        <w:t>890–902.</w:t>
      </w:r>
    </w:p>
    <w:p w:rsidR="00A511F3" w:rsidRPr="00A36B6E" w:rsidRDefault="00A511F3" w:rsidP="00B85682">
      <w:pPr>
        <w:spacing w:before="100" w:beforeAutospacing="1" w:after="100" w:afterAutospacing="1" w:line="480" w:lineRule="auto"/>
        <w:ind w:left="720" w:hanging="720"/>
        <w:jc w:val="both"/>
        <w:rPr>
          <w:rFonts w:ascii="Times New Roman" w:hAnsi="Times New Roman" w:cs="Times New Roman"/>
          <w:color w:val="000000"/>
          <w:sz w:val="24"/>
          <w:szCs w:val="24"/>
          <w:shd w:val="clear" w:color="auto" w:fill="FFFFFF"/>
        </w:rPr>
      </w:pPr>
      <w:proofErr w:type="gramStart"/>
      <w:r w:rsidRPr="00A36B6E">
        <w:rPr>
          <w:rFonts w:ascii="Times New Roman" w:hAnsi="Times New Roman" w:cs="Times New Roman"/>
          <w:color w:val="000000"/>
          <w:sz w:val="24"/>
          <w:szCs w:val="24"/>
          <w:shd w:val="clear" w:color="auto" w:fill="FFFFFF"/>
        </w:rPr>
        <w:t>Reynolds</w:t>
      </w:r>
      <w:r>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color w:val="000000"/>
          <w:sz w:val="24"/>
          <w:szCs w:val="24"/>
          <w:shd w:val="clear" w:color="auto" w:fill="FFFFFF"/>
        </w:rPr>
        <w:t>K.</w:t>
      </w:r>
      <w:r w:rsidR="00DF1E76">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&amp; </w:t>
      </w:r>
      <w:r w:rsidRPr="00A36B6E">
        <w:rPr>
          <w:rFonts w:ascii="Times New Roman" w:hAnsi="Times New Roman" w:cs="Times New Roman"/>
          <w:color w:val="000000"/>
          <w:sz w:val="24"/>
          <w:szCs w:val="24"/>
          <w:shd w:val="clear" w:color="auto" w:fill="FFFFFF"/>
        </w:rPr>
        <w:t>Beatty</w:t>
      </w:r>
      <w:r>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color w:val="000000"/>
          <w:sz w:val="24"/>
          <w:szCs w:val="24"/>
          <w:shd w:val="clear" w:color="auto" w:fill="FFFFFF"/>
        </w:rPr>
        <w:t>S.</w:t>
      </w:r>
      <w:r w:rsidR="00DF1E76">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color w:val="000000"/>
          <w:sz w:val="24"/>
          <w:szCs w:val="24"/>
          <w:shd w:val="clear" w:color="auto" w:fill="FFFFFF"/>
        </w:rPr>
        <w:t>E.</w:t>
      </w:r>
      <w:r>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color w:val="000000"/>
          <w:sz w:val="24"/>
          <w:szCs w:val="24"/>
          <w:shd w:val="clear" w:color="auto" w:fill="FFFFFF"/>
        </w:rPr>
        <w:t>1999</w:t>
      </w:r>
      <w:r>
        <w:rPr>
          <w:rFonts w:ascii="Times New Roman" w:hAnsi="Times New Roman" w:cs="Times New Roman"/>
          <w:color w:val="000000"/>
          <w:sz w:val="24"/>
          <w:szCs w:val="24"/>
          <w:shd w:val="clear" w:color="auto" w:fill="FFFFFF"/>
        </w:rPr>
        <w:t>).</w:t>
      </w:r>
      <w:proofErr w:type="gramEnd"/>
      <w:r w:rsidR="00DF1E76">
        <w:rPr>
          <w:rFonts w:ascii="Times New Roman" w:hAnsi="Times New Roman" w:cs="Times New Roman"/>
          <w:color w:val="000000"/>
          <w:sz w:val="24"/>
          <w:szCs w:val="24"/>
          <w:shd w:val="clear" w:color="auto" w:fill="FFFFFF"/>
        </w:rPr>
        <w:t xml:space="preserve"> </w:t>
      </w:r>
      <w:proofErr w:type="gramStart"/>
      <w:r w:rsidRPr="00A36B6E">
        <w:rPr>
          <w:rFonts w:ascii="Times New Roman" w:hAnsi="Times New Roman" w:cs="Times New Roman"/>
          <w:color w:val="000000"/>
          <w:sz w:val="24"/>
          <w:szCs w:val="24"/>
          <w:shd w:val="clear" w:color="auto" w:fill="FFFFFF"/>
        </w:rPr>
        <w:t>Customer</w:t>
      </w:r>
      <w:r>
        <w:rPr>
          <w:rFonts w:ascii="Times New Roman" w:hAnsi="Times New Roman" w:cs="Times New Roman"/>
          <w:color w:val="000000"/>
          <w:sz w:val="24"/>
          <w:szCs w:val="24"/>
          <w:shd w:val="clear" w:color="auto" w:fill="FFFFFF"/>
        </w:rPr>
        <w:t xml:space="preserve"> benefits</w:t>
      </w:r>
      <w:r w:rsidRPr="00A36B6E">
        <w:rPr>
          <w:rFonts w:ascii="Times New Roman" w:hAnsi="Times New Roman" w:cs="Times New Roman"/>
          <w:color w:val="000000"/>
          <w:sz w:val="24"/>
          <w:szCs w:val="24"/>
          <w:shd w:val="clear" w:color="auto" w:fill="FFFFFF"/>
        </w:rPr>
        <w:t xml:space="preserve"> and company consequences of customer-salesperson relationships in retailing.</w:t>
      </w:r>
      <w:proofErr w:type="gramEnd"/>
      <w:r>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i/>
          <w:color w:val="000000"/>
          <w:sz w:val="24"/>
          <w:szCs w:val="24"/>
          <w:shd w:val="clear" w:color="auto" w:fill="FFFFFF"/>
        </w:rPr>
        <w:t>Journal of Retailing</w:t>
      </w:r>
      <w:r>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color w:val="000000"/>
          <w:sz w:val="24"/>
          <w:szCs w:val="24"/>
          <w:shd w:val="clear" w:color="auto" w:fill="FFFFFF"/>
        </w:rPr>
        <w:t>75</w:t>
      </w:r>
      <w:r>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color w:val="000000"/>
          <w:sz w:val="24"/>
          <w:szCs w:val="24"/>
          <w:shd w:val="clear" w:color="auto" w:fill="FFFFFF"/>
        </w:rPr>
        <w:t>1</w:t>
      </w:r>
      <w:r>
        <w:rPr>
          <w:rFonts w:ascii="Times New Roman" w:hAnsi="Times New Roman" w:cs="Times New Roman"/>
          <w:color w:val="000000"/>
          <w:sz w:val="24"/>
          <w:szCs w:val="24"/>
          <w:shd w:val="clear" w:color="auto" w:fill="FFFFFF"/>
        </w:rPr>
        <w:t xml:space="preserve">), </w:t>
      </w:r>
      <w:r w:rsidRPr="00A36B6E">
        <w:rPr>
          <w:rFonts w:ascii="Times New Roman" w:hAnsi="Times New Roman" w:cs="Times New Roman"/>
          <w:color w:val="000000"/>
          <w:sz w:val="24"/>
          <w:szCs w:val="24"/>
          <w:shd w:val="clear" w:color="auto" w:fill="FFFFFF"/>
        </w:rPr>
        <w:t>11-32.</w:t>
      </w:r>
    </w:p>
    <w:p w:rsidR="00A511F3" w:rsidRPr="00A36B6E" w:rsidRDefault="00A511F3" w:rsidP="00B85682">
      <w:pPr>
        <w:spacing w:before="100" w:beforeAutospacing="1" w:after="100" w:afterAutospacing="1"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lastRenderedPageBreak/>
        <w:t>Rhee</w:t>
      </w:r>
      <w:r>
        <w:rPr>
          <w:rFonts w:ascii="Times New Roman" w:hAnsi="Times New Roman" w:cs="Times New Roman"/>
          <w:sz w:val="24"/>
          <w:szCs w:val="24"/>
        </w:rPr>
        <w:t xml:space="preserve">, </w:t>
      </w:r>
      <w:r w:rsidRPr="00A36B6E">
        <w:rPr>
          <w:rFonts w:ascii="Times New Roman" w:hAnsi="Times New Roman" w:cs="Times New Roman"/>
          <w:sz w:val="24"/>
          <w:szCs w:val="24"/>
        </w:rPr>
        <w:t>J.</w:t>
      </w:r>
      <w:r>
        <w:rPr>
          <w:rFonts w:ascii="Times New Roman" w:hAnsi="Times New Roman" w:cs="Times New Roman"/>
          <w:sz w:val="24"/>
          <w:szCs w:val="24"/>
        </w:rPr>
        <w:t xml:space="preserve">, &amp; </w:t>
      </w:r>
      <w:r w:rsidRPr="00A36B6E">
        <w:rPr>
          <w:rFonts w:ascii="Times New Roman" w:hAnsi="Times New Roman" w:cs="Times New Roman"/>
          <w:sz w:val="24"/>
          <w:szCs w:val="24"/>
        </w:rPr>
        <w:t>Johnson</w:t>
      </w:r>
      <w:r>
        <w:rPr>
          <w:rFonts w:ascii="Times New Roman" w:hAnsi="Times New Roman" w:cs="Times New Roman"/>
          <w:sz w:val="24"/>
          <w:szCs w:val="24"/>
        </w:rPr>
        <w:t xml:space="preserve">, </w:t>
      </w:r>
      <w:r w:rsidRPr="00A36B6E">
        <w:rPr>
          <w:rFonts w:ascii="Times New Roman" w:hAnsi="Times New Roman" w:cs="Times New Roman"/>
          <w:sz w:val="24"/>
          <w:szCs w:val="24"/>
        </w:rPr>
        <w:t>K.</w:t>
      </w:r>
      <w:r>
        <w:rPr>
          <w:rFonts w:ascii="Times New Roman" w:hAnsi="Times New Roman" w:cs="Times New Roman"/>
          <w:sz w:val="24"/>
          <w:szCs w:val="24"/>
        </w:rPr>
        <w:t xml:space="preserve"> (</w:t>
      </w:r>
      <w:r w:rsidRPr="00A36B6E">
        <w:rPr>
          <w:rFonts w:ascii="Times New Roman" w:hAnsi="Times New Roman" w:cs="Times New Roman"/>
          <w:sz w:val="24"/>
          <w:szCs w:val="24"/>
        </w:rPr>
        <w:t>2012</w:t>
      </w:r>
      <w:r>
        <w:rPr>
          <w:rFonts w:ascii="Times New Roman" w:hAnsi="Times New Roman" w:cs="Times New Roman"/>
          <w:sz w:val="24"/>
          <w:szCs w:val="24"/>
        </w:rPr>
        <w:t>).</w:t>
      </w:r>
      <w:proofErr w:type="gramEnd"/>
      <w:r w:rsidR="00DF1E76">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Predicting adolescents' apparel brand preferences.</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Journal of Product</w:t>
      </w:r>
      <w:r>
        <w:rPr>
          <w:rFonts w:ascii="Times New Roman" w:hAnsi="Times New Roman" w:cs="Times New Roman"/>
          <w:i/>
          <w:sz w:val="24"/>
          <w:szCs w:val="24"/>
        </w:rPr>
        <w:t xml:space="preserve"> &amp; </w:t>
      </w:r>
      <w:r w:rsidRPr="00A36B6E">
        <w:rPr>
          <w:rFonts w:ascii="Times New Roman" w:hAnsi="Times New Roman" w:cs="Times New Roman"/>
          <w:i/>
          <w:sz w:val="24"/>
          <w:szCs w:val="24"/>
        </w:rPr>
        <w:t>Brand Management</w:t>
      </w:r>
      <w:r>
        <w:rPr>
          <w:rFonts w:ascii="Times New Roman" w:hAnsi="Times New Roman" w:cs="Times New Roman"/>
          <w:sz w:val="24"/>
          <w:szCs w:val="24"/>
        </w:rPr>
        <w:t xml:space="preserve">, </w:t>
      </w:r>
      <w:r w:rsidRPr="00A36B6E">
        <w:rPr>
          <w:rFonts w:ascii="Times New Roman" w:hAnsi="Times New Roman" w:cs="Times New Roman"/>
          <w:sz w:val="24"/>
          <w:szCs w:val="24"/>
        </w:rPr>
        <w:t>21</w:t>
      </w:r>
      <w:r>
        <w:rPr>
          <w:rFonts w:ascii="Times New Roman" w:hAnsi="Times New Roman" w:cs="Times New Roman"/>
          <w:sz w:val="24"/>
          <w:szCs w:val="24"/>
        </w:rPr>
        <w:t xml:space="preserve"> (</w:t>
      </w:r>
      <w:r w:rsidRPr="00A36B6E">
        <w:rPr>
          <w:rFonts w:ascii="Times New Roman" w:hAnsi="Times New Roman" w:cs="Times New Roman"/>
          <w:sz w:val="24"/>
          <w:szCs w:val="24"/>
        </w:rPr>
        <w:t>4</w:t>
      </w:r>
      <w:r>
        <w:rPr>
          <w:rFonts w:ascii="Times New Roman" w:hAnsi="Times New Roman" w:cs="Times New Roman"/>
          <w:sz w:val="24"/>
          <w:szCs w:val="24"/>
        </w:rPr>
        <w:t xml:space="preserve">), </w:t>
      </w:r>
      <w:r w:rsidRPr="00A36B6E">
        <w:rPr>
          <w:rFonts w:ascii="Times New Roman" w:hAnsi="Times New Roman" w:cs="Times New Roman"/>
          <w:sz w:val="24"/>
          <w:szCs w:val="24"/>
        </w:rPr>
        <w:t>255-264.</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36B6E">
        <w:rPr>
          <w:rFonts w:ascii="Times New Roman" w:eastAsia="Times New Roman" w:hAnsi="Times New Roman" w:cs="Times New Roman"/>
          <w:sz w:val="24"/>
          <w:szCs w:val="24"/>
        </w:rPr>
        <w:t>Richins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M. L.</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1994</w:t>
      </w:r>
      <w:r>
        <w:rPr>
          <w:rFonts w:ascii="Times New Roman" w:eastAsia="Times New Roman" w:hAnsi="Times New Roman" w:cs="Times New Roman"/>
          <w:sz w:val="24"/>
          <w:szCs w:val="24"/>
        </w:rPr>
        <w:t>).</w:t>
      </w:r>
      <w:r w:rsidRPr="00A36B6E">
        <w:rPr>
          <w:rFonts w:ascii="Times New Roman" w:eastAsia="Times New Roman" w:hAnsi="Times New Roman" w:cs="Times New Roman"/>
          <w:sz w:val="24"/>
          <w:szCs w:val="24"/>
        </w:rPr>
        <w:t> </w:t>
      </w:r>
      <w:proofErr w:type="gramStart"/>
      <w:r w:rsidRPr="00A36B6E">
        <w:rPr>
          <w:rFonts w:ascii="Times New Roman" w:eastAsia="Times New Roman" w:hAnsi="Times New Roman" w:cs="Times New Roman"/>
          <w:sz w:val="24"/>
          <w:szCs w:val="24"/>
        </w:rPr>
        <w:t>Special possessions and the expression of material values.</w:t>
      </w:r>
      <w:proofErr w:type="gramEnd"/>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i/>
          <w:iCs/>
          <w:sz w:val="24"/>
          <w:szCs w:val="24"/>
        </w:rPr>
        <w:t>Journal of Consumer Research</w:t>
      </w:r>
      <w:r>
        <w:rPr>
          <w:rFonts w:ascii="Times New Roman" w:eastAsia="Times New Roman" w:hAnsi="Times New Roman" w:cs="Times New Roman"/>
          <w:iCs/>
          <w:sz w:val="24"/>
          <w:szCs w:val="24"/>
        </w:rPr>
        <w:t xml:space="preserve">, </w:t>
      </w:r>
      <w:r w:rsidRPr="00A36B6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522-533.</w:t>
      </w:r>
    </w:p>
    <w:p w:rsidR="00A511F3" w:rsidRPr="00A36B6E" w:rsidRDefault="00A511F3" w:rsidP="00B85682">
      <w:pPr>
        <w:shd w:val="clear" w:color="auto" w:fill="FFFFFF"/>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36B6E">
        <w:rPr>
          <w:rFonts w:ascii="Times New Roman" w:eastAsia="Times New Roman" w:hAnsi="Times New Roman" w:cs="Times New Roman"/>
          <w:sz w:val="24"/>
          <w:szCs w:val="24"/>
        </w:rPr>
        <w:t>Richins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M.</w:t>
      </w:r>
      <w:r w:rsidR="00DF1E76">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L.</w:t>
      </w:r>
      <w:r>
        <w:rPr>
          <w:rFonts w:ascii="Times New Roman" w:eastAsia="Times New Roman" w:hAnsi="Times New Roman" w:cs="Times New Roman"/>
          <w:sz w:val="24"/>
          <w:szCs w:val="24"/>
        </w:rPr>
        <w:t xml:space="preserve">, &amp; </w:t>
      </w:r>
      <w:r w:rsidRPr="00A36B6E">
        <w:rPr>
          <w:rFonts w:ascii="Times New Roman" w:eastAsia="Times New Roman" w:hAnsi="Times New Roman" w:cs="Times New Roman"/>
          <w:sz w:val="24"/>
          <w:szCs w:val="24"/>
        </w:rPr>
        <w:t>Dawson</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1992</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A consumer values orientation for materialism and its measurement: scale development and validation.</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i/>
          <w:iCs/>
          <w:sz w:val="24"/>
          <w:szCs w:val="24"/>
        </w:rPr>
        <w:t>Journal of Consumer Research</w:t>
      </w:r>
      <w:r>
        <w:rPr>
          <w:rFonts w:ascii="Times New Roman" w:eastAsia="Times New Roman" w:hAnsi="Times New Roman" w:cs="Times New Roman"/>
          <w:i/>
          <w:iCs/>
          <w:sz w:val="24"/>
          <w:szCs w:val="24"/>
        </w:rPr>
        <w:t xml:space="preserve">, </w:t>
      </w:r>
      <w:r w:rsidRPr="00A36B6E">
        <w:rPr>
          <w:rFonts w:ascii="Times New Roman" w:eastAsia="Times New Roman" w:hAnsi="Times New Roman" w:cs="Times New Roman"/>
          <w:sz w:val="24"/>
          <w:szCs w:val="24"/>
        </w:rPr>
        <w:t>19</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303–316.</w:t>
      </w:r>
    </w:p>
    <w:p w:rsidR="00A511F3" w:rsidRPr="00A36B6E" w:rsidRDefault="00A511F3" w:rsidP="00B85682">
      <w:pPr>
        <w:shd w:val="clear" w:color="auto" w:fill="FFFFFF"/>
        <w:tabs>
          <w:tab w:val="left" w:pos="540"/>
        </w:tabs>
        <w:spacing w:before="100" w:beforeAutospacing="1" w:after="100" w:afterAutospacing="1" w:line="480" w:lineRule="auto"/>
        <w:ind w:left="720" w:hanging="720"/>
        <w:jc w:val="both"/>
        <w:rPr>
          <w:rFonts w:ascii="Times New Roman" w:eastAsia="Calibri" w:hAnsi="Times New Roman" w:cs="Times New Roman"/>
          <w:color w:val="000000"/>
          <w:sz w:val="24"/>
          <w:szCs w:val="24"/>
        </w:rPr>
      </w:pPr>
      <w:r w:rsidRPr="00A36B6E">
        <w:rPr>
          <w:rFonts w:ascii="Times New Roman" w:eastAsia="Calibri" w:hAnsi="Times New Roman" w:cs="Times New Roman"/>
          <w:color w:val="000000"/>
          <w:sz w:val="24"/>
          <w:szCs w:val="24"/>
        </w:rPr>
        <w:t>Richins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Marsha</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L.</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Dawson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1992</w:t>
      </w:r>
      <w:r>
        <w:rPr>
          <w:rFonts w:ascii="Times New Roman" w:eastAsia="Calibri" w:hAnsi="Times New Roman" w:cs="Times New Roman"/>
          <w:color w:val="000000"/>
          <w:sz w:val="24"/>
          <w:szCs w:val="24"/>
        </w:rPr>
        <w:t>).</w:t>
      </w:r>
      <w:r w:rsidRPr="00A36B6E">
        <w:rPr>
          <w:rFonts w:ascii="Times New Roman" w:eastAsia="Calibri" w:hAnsi="Times New Roman" w:cs="Times New Roman"/>
          <w:color w:val="000000"/>
          <w:sz w:val="24"/>
          <w:szCs w:val="24"/>
        </w:rPr>
        <w:t xml:space="preserve"> A Consumer Values Orientation for Materialism and its Measurement: Scale Development and Validation. </w:t>
      </w:r>
      <w:proofErr w:type="gramStart"/>
      <w:r w:rsidRPr="00A36B6E">
        <w:rPr>
          <w:rFonts w:ascii="Times New Roman" w:eastAsia="Calibri" w:hAnsi="Times New Roman" w:cs="Times New Roman"/>
          <w:i/>
          <w:iCs/>
          <w:color w:val="000000"/>
          <w:sz w:val="24"/>
          <w:szCs w:val="24"/>
        </w:rPr>
        <w:t>Journal of Consumer Research</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303-16.</w:t>
      </w:r>
      <w:proofErr w:type="gramEnd"/>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gramStart"/>
      <w:r w:rsidRPr="00A36B6E">
        <w:rPr>
          <w:rFonts w:ascii="Times New Roman" w:eastAsia="Times New Roman" w:hAnsi="Times New Roman" w:cs="Times New Roman"/>
          <w:sz w:val="24"/>
          <w:szCs w:val="24"/>
        </w:rPr>
        <w:t>Roberts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B. W.</w:t>
      </w:r>
      <w:r>
        <w:rPr>
          <w:rFonts w:ascii="Times New Roman" w:eastAsia="Times New Roman" w:hAnsi="Times New Roman" w:cs="Times New Roman"/>
          <w:sz w:val="24"/>
          <w:szCs w:val="24"/>
        </w:rPr>
        <w:t xml:space="preserve">, &amp; </w:t>
      </w:r>
      <w:r w:rsidRPr="00A36B6E">
        <w:rPr>
          <w:rFonts w:ascii="Times New Roman" w:eastAsia="Times New Roman" w:hAnsi="Times New Roman" w:cs="Times New Roman"/>
          <w:sz w:val="24"/>
          <w:szCs w:val="24"/>
        </w:rPr>
        <w:t>Robins R. W.</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2000</w:t>
      </w:r>
      <w:r>
        <w:rPr>
          <w:rFonts w:ascii="Times New Roman" w:eastAsia="Times New Roman" w:hAnsi="Times New Roman" w:cs="Times New Roman"/>
          <w:sz w:val="24"/>
          <w:szCs w:val="24"/>
        </w:rPr>
        <w:t>).</w:t>
      </w:r>
      <w:proofErr w:type="gramEnd"/>
      <w:r w:rsidRPr="00A36B6E">
        <w:rPr>
          <w:rFonts w:ascii="Times New Roman" w:eastAsia="Times New Roman" w:hAnsi="Times New Roman" w:cs="Times New Roman"/>
          <w:sz w:val="24"/>
          <w:szCs w:val="24"/>
        </w:rPr>
        <w:t> Broad dispositions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broad aspirations: The intersection of the Big Five dimensions and major life goals. </w:t>
      </w:r>
      <w:r w:rsidRPr="00A36B6E">
        <w:rPr>
          <w:rFonts w:ascii="Times New Roman" w:eastAsia="Times New Roman" w:hAnsi="Times New Roman" w:cs="Times New Roman"/>
          <w:i/>
          <w:iCs/>
          <w:sz w:val="24"/>
          <w:szCs w:val="24"/>
        </w:rPr>
        <w:t>Personality and Social Psychology Bulletin</w:t>
      </w:r>
      <w:r>
        <w:rPr>
          <w:rFonts w:ascii="Times New Roman" w:eastAsia="Times New Roman" w:hAnsi="Times New Roman" w:cs="Times New Roman"/>
          <w:i/>
          <w:iCs/>
          <w:sz w:val="24"/>
          <w:szCs w:val="24"/>
        </w:rPr>
        <w:t xml:space="preserve">, </w:t>
      </w:r>
      <w:r w:rsidRPr="00A36B6E">
        <w:rPr>
          <w:rFonts w:ascii="Times New Roman" w:eastAsia="Times New Roman" w:hAnsi="Times New Roman" w:cs="Times New Roman"/>
          <w:sz w:val="24"/>
          <w:szCs w:val="24"/>
        </w:rPr>
        <w:t>26</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1284-1296.</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color w:val="000000"/>
          <w:sz w:val="24"/>
          <w:szCs w:val="24"/>
        </w:rPr>
      </w:pPr>
      <w:proofErr w:type="gramStart"/>
      <w:r w:rsidRPr="00A36B6E">
        <w:rPr>
          <w:rFonts w:ascii="Times New Roman" w:eastAsia="Times New Roman" w:hAnsi="Times New Roman" w:cs="Times New Roman"/>
          <w:color w:val="000000"/>
          <w:sz w:val="24"/>
          <w:szCs w:val="24"/>
        </w:rPr>
        <w:t>Rose</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G. M.</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Boush</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D.</w:t>
      </w:r>
      <w:r w:rsidR="00DF1E76">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&amp; </w:t>
      </w:r>
      <w:r w:rsidRPr="00A36B6E">
        <w:rPr>
          <w:rFonts w:ascii="Times New Roman" w:eastAsia="Times New Roman" w:hAnsi="Times New Roman" w:cs="Times New Roman"/>
          <w:color w:val="000000"/>
          <w:sz w:val="24"/>
          <w:szCs w:val="24"/>
        </w:rPr>
        <w:t>Friestad</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1998</w:t>
      </w:r>
      <w:r>
        <w:rPr>
          <w:rFonts w:ascii="Times New Roman" w:eastAsia="Times New Roman" w:hAnsi="Times New Roman" w:cs="Times New Roman"/>
          <w:color w:val="000000"/>
          <w:sz w:val="24"/>
          <w:szCs w:val="24"/>
        </w:rPr>
        <w:t>).</w:t>
      </w:r>
      <w:proofErr w:type="gramEnd"/>
      <w:r w:rsidRPr="00A36B6E">
        <w:rPr>
          <w:rFonts w:ascii="Times New Roman" w:eastAsia="Times New Roman" w:hAnsi="Times New Roman" w:cs="Times New Roman"/>
          <w:color w:val="000000"/>
          <w:sz w:val="24"/>
          <w:szCs w:val="24"/>
        </w:rPr>
        <w:t xml:space="preserve"> Self-Esteem</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Susceptibility to Interpersonal Influence</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and Fashion Attribute</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 xml:space="preserve">Preference in Early Adolescents. </w:t>
      </w:r>
      <w:r w:rsidRPr="00A36B6E">
        <w:rPr>
          <w:rFonts w:ascii="Times New Roman" w:eastAsia="Times New Roman" w:hAnsi="Times New Roman" w:cs="Times New Roman"/>
          <w:i/>
          <w:color w:val="000000"/>
          <w:sz w:val="24"/>
          <w:szCs w:val="24"/>
        </w:rPr>
        <w:t>European Advances in Consumer Research</w:t>
      </w:r>
      <w:r>
        <w:rPr>
          <w:rFonts w:ascii="Times New Roman" w:eastAsia="Times New Roman" w:hAnsi="Times New Roman" w:cs="Times New Roman"/>
          <w:i/>
          <w:color w:val="000000"/>
          <w:sz w:val="24"/>
          <w:szCs w:val="24"/>
        </w:rPr>
        <w:t xml:space="preserve">, </w:t>
      </w:r>
      <w:r w:rsidRPr="00A36B6E">
        <w:rPr>
          <w:rFonts w:ascii="Times New Roman" w:eastAsia="Times New Roman" w:hAnsi="Times New Roman" w:cs="Times New Roman"/>
          <w:color w:val="000000"/>
          <w:sz w:val="24"/>
          <w:szCs w:val="24"/>
        </w:rPr>
        <w:t>3</w:t>
      </w:r>
      <w:r>
        <w:rPr>
          <w:rFonts w:ascii="Times New Roman" w:eastAsia="Times New Roman" w:hAnsi="Times New Roman" w:cs="Times New Roman"/>
          <w:color w:val="000000"/>
          <w:sz w:val="24"/>
          <w:szCs w:val="24"/>
        </w:rPr>
        <w:t xml:space="preserve">, </w:t>
      </w:r>
      <w:r w:rsidRPr="00A36B6E">
        <w:rPr>
          <w:rFonts w:ascii="Times New Roman" w:eastAsia="Times New Roman" w:hAnsi="Times New Roman" w:cs="Times New Roman"/>
          <w:color w:val="000000"/>
          <w:sz w:val="24"/>
          <w:szCs w:val="24"/>
        </w:rPr>
        <w:t>197-203.</w:t>
      </w:r>
    </w:p>
    <w:p w:rsidR="00A511F3" w:rsidRPr="00A36B6E" w:rsidRDefault="00A511F3" w:rsidP="00B85682">
      <w:pPr>
        <w:tabs>
          <w:tab w:val="left" w:pos="540"/>
        </w:tabs>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gramStart"/>
      <w:r w:rsidRPr="00A36B6E">
        <w:rPr>
          <w:rFonts w:ascii="Times New Roman" w:eastAsia="Times New Roman" w:hAnsi="Times New Roman" w:cs="Times New Roman"/>
          <w:sz w:val="24"/>
          <w:szCs w:val="24"/>
        </w:rPr>
        <w:t>Rose</w:t>
      </w:r>
      <w:proofErr w:type="gramEnd"/>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P.</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2007</w:t>
      </w:r>
      <w:r>
        <w:rPr>
          <w:rFonts w:ascii="Times New Roman" w:eastAsia="Times New Roman" w:hAnsi="Times New Roman" w:cs="Times New Roman"/>
          <w:sz w:val="24"/>
          <w:szCs w:val="24"/>
        </w:rPr>
        <w:t>).</w:t>
      </w:r>
      <w:r w:rsidRPr="00A36B6E">
        <w:rPr>
          <w:rFonts w:ascii="Times New Roman" w:eastAsia="Times New Roman" w:hAnsi="Times New Roman" w:cs="Times New Roman"/>
          <w:sz w:val="24"/>
          <w:szCs w:val="24"/>
        </w:rPr>
        <w:t> Mediators of the association between narcissism and compulsive buying: the roles of materialism and impulse control. </w:t>
      </w:r>
      <w:r w:rsidRPr="00A36B6E">
        <w:rPr>
          <w:rFonts w:ascii="Times New Roman" w:eastAsia="Times New Roman" w:hAnsi="Times New Roman" w:cs="Times New Roman"/>
          <w:i/>
          <w:iCs/>
          <w:sz w:val="24"/>
          <w:szCs w:val="24"/>
        </w:rPr>
        <w:t>Psychol. Addict.</w:t>
      </w:r>
      <w:r>
        <w:rPr>
          <w:rFonts w:ascii="Times New Roman" w:eastAsia="Times New Roman" w:hAnsi="Times New Roman" w:cs="Times New Roman"/>
          <w:i/>
          <w:iCs/>
          <w:sz w:val="24"/>
          <w:szCs w:val="24"/>
        </w:rPr>
        <w:t xml:space="preserve"> </w:t>
      </w:r>
      <w:r w:rsidRPr="00A36B6E">
        <w:rPr>
          <w:rFonts w:ascii="Times New Roman" w:eastAsia="Times New Roman" w:hAnsi="Times New Roman" w:cs="Times New Roman"/>
          <w:i/>
          <w:iCs/>
          <w:sz w:val="24"/>
          <w:szCs w:val="24"/>
        </w:rPr>
        <w:t>Behav</w:t>
      </w:r>
      <w:r>
        <w:rPr>
          <w:rFonts w:ascii="Times New Roman" w:eastAsia="Times New Roman" w:hAnsi="Times New Roman" w:cs="Times New Roman"/>
          <w:i/>
          <w:iCs/>
          <w:sz w:val="24"/>
          <w:szCs w:val="24"/>
        </w:rPr>
        <w:t xml:space="preserve">, </w:t>
      </w:r>
      <w:r w:rsidRPr="00A36B6E">
        <w:rPr>
          <w:rFonts w:ascii="Times New Roman" w:eastAsia="Times New Roman" w:hAnsi="Times New Roman" w:cs="Times New Roman"/>
          <w:sz w:val="24"/>
          <w:szCs w:val="24"/>
        </w:rPr>
        <w:t>21</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576–581.</w:t>
      </w:r>
    </w:p>
    <w:p w:rsidR="00EC1D8F" w:rsidRDefault="00A511F3" w:rsidP="001A0E4F">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Rosenberg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1979</w:t>
      </w:r>
      <w:r>
        <w:rPr>
          <w:rFonts w:ascii="Times New Roman" w:eastAsia="Calibri" w:hAnsi="Times New Roman" w:cs="Times New Roman"/>
          <w:sz w:val="24"/>
          <w:szCs w:val="24"/>
        </w:rPr>
        <w:t>).</w:t>
      </w:r>
      <w:proofErr w:type="gramEnd"/>
      <w:r w:rsidR="007265B4">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iCs/>
          <w:sz w:val="24"/>
          <w:szCs w:val="24"/>
        </w:rPr>
        <w:t>Conceiving the self</w:t>
      </w:r>
      <w:r w:rsidRPr="00A36B6E">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Basic Books:</w:t>
      </w:r>
      <w:r>
        <w:rPr>
          <w:rFonts w:ascii="Times New Roman" w:eastAsia="Calibri" w:hAnsi="Times New Roman" w:cs="Times New Roman"/>
          <w:sz w:val="24"/>
          <w:szCs w:val="24"/>
        </w:rPr>
        <w:t xml:space="preserve"> </w:t>
      </w:r>
      <w:r w:rsidR="001A0E4F">
        <w:rPr>
          <w:rFonts w:ascii="Times New Roman" w:eastAsia="Calibri" w:hAnsi="Times New Roman" w:cs="Times New Roman"/>
          <w:sz w:val="24"/>
          <w:szCs w:val="24"/>
        </w:rPr>
        <w:t>USA.</w:t>
      </w:r>
    </w:p>
    <w:p w:rsidR="00A511F3" w:rsidRPr="00A36B6E" w:rsidRDefault="00A511F3" w:rsidP="00B85682">
      <w:pPr>
        <w:spacing w:before="100" w:beforeAutospacing="1" w:after="100" w:afterAutospacing="1"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lastRenderedPageBreak/>
        <w:t>Rucker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D. D.</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Galinsky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A. D.</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2008</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Desire to Acquire: Powerlessness and Compensatory Consumption. </w:t>
      </w:r>
      <w:r w:rsidRPr="00A36B6E">
        <w:rPr>
          <w:rFonts w:ascii="Times New Roman" w:eastAsia="Calibri" w:hAnsi="Times New Roman" w:cs="Times New Roman"/>
          <w:i/>
          <w:sz w:val="24"/>
          <w:szCs w:val="24"/>
        </w:rPr>
        <w:t>Journal of Consumer Research</w:t>
      </w:r>
      <w:r>
        <w:rPr>
          <w:rFonts w:ascii="Times New Roman" w:eastAsia="Calibri" w:hAnsi="Times New Roman" w:cs="Times New Roman"/>
          <w:i/>
          <w:sz w:val="24"/>
          <w:szCs w:val="24"/>
        </w:rPr>
        <w:t xml:space="preserve">, </w:t>
      </w:r>
      <w:r w:rsidRPr="00A36B6E">
        <w:rPr>
          <w:rFonts w:ascii="Times New Roman" w:eastAsia="Calibri" w:hAnsi="Times New Roman" w:cs="Times New Roman"/>
          <w:sz w:val="24"/>
          <w:szCs w:val="24"/>
        </w:rPr>
        <w:t>35</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257–267. </w:t>
      </w:r>
    </w:p>
    <w:p w:rsidR="004D2348" w:rsidRPr="007265B4" w:rsidRDefault="007265B4" w:rsidP="00B85682">
      <w:pPr>
        <w:spacing w:before="100" w:beforeAutospacing="1" w:after="100" w:afterAutospacing="1" w:line="480" w:lineRule="auto"/>
        <w:ind w:left="720" w:hanging="720"/>
        <w:jc w:val="both"/>
        <w:rPr>
          <w:rFonts w:ascii="Times New Roman" w:eastAsia="Calibri" w:hAnsi="Times New Roman" w:cs="Times New Roman"/>
          <w:color w:val="000000"/>
          <w:sz w:val="24"/>
          <w:szCs w:val="24"/>
        </w:rPr>
      </w:pPr>
      <w:proofErr w:type="gramStart"/>
      <w:r w:rsidRPr="007265B4">
        <w:rPr>
          <w:rFonts w:ascii="Times New Roman" w:hAnsi="Times New Roman" w:cs="Times New Roman"/>
          <w:sz w:val="24"/>
          <w:szCs w:val="24"/>
        </w:rPr>
        <w:t xml:space="preserve">Rucker, D. D., &amp; </w:t>
      </w:r>
      <w:r w:rsidR="004D2348" w:rsidRPr="007265B4">
        <w:rPr>
          <w:rFonts w:ascii="Times New Roman" w:hAnsi="Times New Roman" w:cs="Times New Roman"/>
          <w:sz w:val="24"/>
          <w:szCs w:val="24"/>
        </w:rPr>
        <w:t>Galinsky, A. D. (2009).</w:t>
      </w:r>
      <w:proofErr w:type="gramEnd"/>
      <w:r w:rsidR="004D2348" w:rsidRPr="007265B4">
        <w:rPr>
          <w:rFonts w:ascii="Times New Roman" w:hAnsi="Times New Roman" w:cs="Times New Roman"/>
          <w:sz w:val="24"/>
          <w:szCs w:val="24"/>
        </w:rPr>
        <w:t xml:space="preserve"> Conspicuous Consumption Versus Utilitarian Ideals: How Different Levels of Power Shape Consumption Behavior. </w:t>
      </w:r>
      <w:proofErr w:type="gramStart"/>
      <w:r w:rsidR="004D2348" w:rsidRPr="007265B4">
        <w:rPr>
          <w:rFonts w:ascii="Times New Roman" w:hAnsi="Times New Roman" w:cs="Times New Roman"/>
          <w:i/>
          <w:iCs/>
          <w:sz w:val="24"/>
          <w:szCs w:val="24"/>
        </w:rPr>
        <w:t>Journal of Experimental Social Psychology</w:t>
      </w:r>
      <w:r w:rsidR="004D2348" w:rsidRPr="007265B4">
        <w:rPr>
          <w:rFonts w:ascii="Times New Roman" w:hAnsi="Times New Roman" w:cs="Times New Roman"/>
          <w:sz w:val="24"/>
          <w:szCs w:val="24"/>
        </w:rPr>
        <w:t>, 45 (3), 549–55.</w:t>
      </w:r>
      <w:proofErr w:type="gramEnd"/>
    </w:p>
    <w:p w:rsidR="00A511F3" w:rsidRPr="00A36B6E" w:rsidRDefault="00A511F3" w:rsidP="00B85682">
      <w:pPr>
        <w:spacing w:before="100" w:beforeAutospacing="1" w:after="100" w:afterAutospacing="1"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t>Rucker</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D.</w:t>
      </w:r>
      <w:r w:rsidR="00C45964">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D.</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Galinsky</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w:t>
      </w:r>
      <w:r w:rsidR="004D2348">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D.</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Dubois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D.</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2012</w:t>
      </w:r>
      <w:r>
        <w:rPr>
          <w:rFonts w:ascii="Times New Roman" w:eastAsia="Calibri" w:hAnsi="Times New Roman" w:cs="Times New Roman"/>
          <w:color w:val="000000"/>
          <w:sz w:val="24"/>
          <w:szCs w:val="24"/>
        </w:rPr>
        <w:t>).</w:t>
      </w:r>
      <w:proofErr w:type="gramEnd"/>
      <w:r w:rsidRPr="00A36B6E">
        <w:rPr>
          <w:rFonts w:ascii="Times New Roman" w:eastAsia="Calibri" w:hAnsi="Times New Roman" w:cs="Times New Roman"/>
          <w:color w:val="000000"/>
          <w:sz w:val="24"/>
          <w:szCs w:val="24"/>
        </w:rPr>
        <w:t xml:space="preserve"> Power and Consumer Behavior: How Power Shapes Who and</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What Consumers Value. </w:t>
      </w:r>
      <w:r w:rsidRPr="00A36B6E">
        <w:rPr>
          <w:rFonts w:ascii="Times New Roman" w:eastAsia="Calibri" w:hAnsi="Times New Roman" w:cs="Times New Roman"/>
          <w:i/>
          <w:iCs/>
          <w:color w:val="000000"/>
          <w:sz w:val="24"/>
          <w:szCs w:val="24"/>
        </w:rPr>
        <w:t>Journal of Consumer Psychology</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bCs/>
          <w:color w:val="000000"/>
          <w:sz w:val="24"/>
          <w:szCs w:val="24"/>
        </w:rPr>
        <w:t>22</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352-368. </w:t>
      </w:r>
    </w:p>
    <w:p w:rsidR="00A511F3" w:rsidRPr="00A36B6E" w:rsidRDefault="00A511F3" w:rsidP="00B85682">
      <w:pPr>
        <w:spacing w:before="100" w:beforeAutospacing="1" w:after="100" w:afterAutospacing="1"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t>Rudich</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E.</w:t>
      </w:r>
      <w:r w:rsidR="00C45964">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Gregg</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w:t>
      </w:r>
      <w:r w:rsidR="00C45964">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2007</w:t>
      </w:r>
      <w:r>
        <w:rPr>
          <w:rFonts w:ascii="Times New Roman" w:eastAsia="Calibri" w:hAnsi="Times New Roman" w:cs="Times New Roman"/>
          <w:color w:val="000000"/>
          <w:sz w:val="24"/>
          <w:szCs w:val="24"/>
        </w:rPr>
        <w:t>).</w:t>
      </w:r>
      <w:proofErr w:type="gramEnd"/>
      <w:r w:rsidR="00C45964">
        <w:rPr>
          <w:rFonts w:ascii="Times New Roman" w:eastAsia="Calibri" w:hAnsi="Times New Roman" w:cs="Times New Roman"/>
          <w:color w:val="000000"/>
          <w:sz w:val="24"/>
          <w:szCs w:val="24"/>
        </w:rPr>
        <w:t xml:space="preserve"> </w:t>
      </w:r>
      <w:proofErr w:type="gramStart"/>
      <w:r w:rsidRPr="00A36B6E">
        <w:rPr>
          <w:rFonts w:ascii="Times New Roman" w:eastAsia="Calibri" w:hAnsi="Times New Roman" w:cs="Times New Roman"/>
          <w:color w:val="000000"/>
          <w:sz w:val="24"/>
          <w:szCs w:val="24"/>
        </w:rPr>
        <w:t>Self-Esteem Moderates Preferences for Accepting Versus Rejecting Interaction Partners.</w:t>
      </w:r>
      <w:proofErr w:type="gramEnd"/>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i/>
          <w:iCs/>
          <w:color w:val="000000"/>
          <w:sz w:val="24"/>
          <w:szCs w:val="24"/>
        </w:rPr>
        <w:t>European Journal of Social Psychology</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bCs/>
          <w:color w:val="000000"/>
          <w:sz w:val="24"/>
          <w:szCs w:val="24"/>
        </w:rPr>
        <w:t>37</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955-967. </w:t>
      </w:r>
    </w:p>
    <w:p w:rsidR="00A511F3" w:rsidRPr="00A36B6E" w:rsidRDefault="00A511F3" w:rsidP="00B85682">
      <w:pPr>
        <w:spacing w:before="100" w:beforeAutospacing="1" w:after="100" w:afterAutospacing="1"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Saad</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2007</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sz w:val="24"/>
          <w:szCs w:val="24"/>
        </w:rPr>
        <w:t>The Evolutionary Bases of Consumption</w:t>
      </w:r>
      <w:r w:rsidRPr="00A36B6E">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Erlbaum: New Jersey.</w:t>
      </w:r>
    </w:p>
    <w:p w:rsidR="00A511F3" w:rsidRPr="00A36B6E" w:rsidRDefault="00A511F3" w:rsidP="00427337">
      <w:pPr>
        <w:tabs>
          <w:tab w:val="left" w:pos="3855"/>
        </w:tabs>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Sahay</w:t>
      </w:r>
      <w:r>
        <w:rPr>
          <w:rFonts w:ascii="Times New Roman" w:hAnsi="Times New Roman" w:cs="Times New Roman"/>
          <w:sz w:val="24"/>
          <w:szCs w:val="24"/>
        </w:rPr>
        <w:t xml:space="preserve">, </w:t>
      </w:r>
      <w:r w:rsidRPr="00A36B6E">
        <w:rPr>
          <w:rFonts w:ascii="Times New Roman" w:hAnsi="Times New Roman" w:cs="Times New Roman"/>
          <w:sz w:val="24"/>
          <w:szCs w:val="24"/>
        </w:rPr>
        <w:t>A.</w:t>
      </w:r>
      <w:r>
        <w:rPr>
          <w:rFonts w:ascii="Times New Roman" w:hAnsi="Times New Roman" w:cs="Times New Roman"/>
          <w:sz w:val="24"/>
          <w:szCs w:val="24"/>
        </w:rPr>
        <w:t xml:space="preserve">, &amp; </w:t>
      </w:r>
      <w:r w:rsidRPr="00A36B6E">
        <w:rPr>
          <w:rFonts w:ascii="Times New Roman" w:hAnsi="Times New Roman" w:cs="Times New Roman"/>
          <w:sz w:val="24"/>
          <w:szCs w:val="24"/>
        </w:rPr>
        <w:t>Sharma</w:t>
      </w:r>
      <w:r>
        <w:rPr>
          <w:rFonts w:ascii="Times New Roman" w:hAnsi="Times New Roman" w:cs="Times New Roman"/>
          <w:sz w:val="24"/>
          <w:szCs w:val="24"/>
        </w:rPr>
        <w:t xml:space="preserve">, </w:t>
      </w:r>
      <w:r w:rsidRPr="00A36B6E">
        <w:rPr>
          <w:rFonts w:ascii="Times New Roman" w:hAnsi="Times New Roman" w:cs="Times New Roman"/>
          <w:sz w:val="24"/>
          <w:szCs w:val="24"/>
        </w:rPr>
        <w:t>N.</w:t>
      </w:r>
      <w:r>
        <w:rPr>
          <w:rFonts w:ascii="Times New Roman" w:hAnsi="Times New Roman" w:cs="Times New Roman"/>
          <w:sz w:val="24"/>
          <w:szCs w:val="24"/>
        </w:rPr>
        <w:t xml:space="preserve"> (</w:t>
      </w:r>
      <w:r w:rsidRPr="00A36B6E">
        <w:rPr>
          <w:rFonts w:ascii="Times New Roman" w:hAnsi="Times New Roman" w:cs="Times New Roman"/>
          <w:sz w:val="24"/>
          <w:szCs w:val="24"/>
        </w:rPr>
        <w:t>2010</w:t>
      </w:r>
      <w:r>
        <w:rPr>
          <w:rFonts w:ascii="Times New Roman" w:hAnsi="Times New Roman" w:cs="Times New Roman"/>
          <w:sz w:val="24"/>
          <w:szCs w:val="24"/>
        </w:rPr>
        <w:t>).</w:t>
      </w:r>
      <w:proofErr w:type="gramEnd"/>
      <w:r w:rsidR="00C45964">
        <w:rPr>
          <w:rFonts w:ascii="Times New Roman" w:hAnsi="Times New Roman" w:cs="Times New Roman"/>
          <w:sz w:val="24"/>
          <w:szCs w:val="24"/>
        </w:rPr>
        <w:t xml:space="preserve"> </w:t>
      </w:r>
      <w:r w:rsidRPr="00A36B6E">
        <w:rPr>
          <w:rFonts w:ascii="Times New Roman" w:hAnsi="Times New Roman" w:cs="Times New Roman"/>
          <w:sz w:val="24"/>
          <w:szCs w:val="24"/>
        </w:rPr>
        <w:t>Brand relationships and switching behaviour for highly</w:t>
      </w:r>
      <w:r>
        <w:rPr>
          <w:rFonts w:ascii="Times New Roman" w:hAnsi="Times New Roman" w:cs="Times New Roman"/>
          <w:sz w:val="24"/>
          <w:szCs w:val="24"/>
        </w:rPr>
        <w:t xml:space="preserve"> </w:t>
      </w:r>
      <w:r w:rsidRPr="00A36B6E">
        <w:rPr>
          <w:rFonts w:ascii="Times New Roman" w:hAnsi="Times New Roman" w:cs="Times New Roman"/>
          <w:sz w:val="24"/>
          <w:szCs w:val="24"/>
        </w:rPr>
        <w:t>used products in young consumers.</w:t>
      </w:r>
      <w:r>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 xml:space="preserve">Vikalpa – </w:t>
      </w:r>
      <w:r w:rsidRPr="00A36B6E">
        <w:rPr>
          <w:rFonts w:ascii="Times New Roman" w:hAnsi="Times New Roman" w:cs="Times New Roman"/>
          <w:i/>
          <w:sz w:val="24"/>
          <w:szCs w:val="24"/>
        </w:rPr>
        <w:t>The Journal for Decision</w:t>
      </w:r>
      <w:r>
        <w:rPr>
          <w:rFonts w:ascii="Times New Roman" w:hAnsi="Times New Roman" w:cs="Times New Roman"/>
          <w:i/>
          <w:sz w:val="24"/>
          <w:szCs w:val="24"/>
        </w:rPr>
        <w:t xml:space="preserve"> </w:t>
      </w:r>
      <w:r w:rsidRPr="00A36B6E">
        <w:rPr>
          <w:rFonts w:ascii="Times New Roman" w:hAnsi="Times New Roman" w:cs="Times New Roman"/>
          <w:i/>
          <w:sz w:val="24"/>
          <w:szCs w:val="24"/>
        </w:rPr>
        <w:t>Makers</w:t>
      </w:r>
      <w:r>
        <w:rPr>
          <w:rFonts w:ascii="Times New Roman" w:hAnsi="Times New Roman" w:cs="Times New Roman"/>
          <w:sz w:val="24"/>
          <w:szCs w:val="24"/>
        </w:rPr>
        <w:t xml:space="preserve">, </w:t>
      </w:r>
      <w:r w:rsidRPr="00A36B6E">
        <w:rPr>
          <w:rFonts w:ascii="Times New Roman" w:hAnsi="Times New Roman" w:cs="Times New Roman"/>
          <w:sz w:val="24"/>
          <w:szCs w:val="24"/>
        </w:rPr>
        <w:t>35</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w:t>
      </w:r>
      <w:proofErr w:type="gramEnd"/>
    </w:p>
    <w:p w:rsidR="00A511F3" w:rsidRPr="00A36B6E" w:rsidRDefault="00A511F3" w:rsidP="00B85682">
      <w:pPr>
        <w:spacing w:before="100" w:beforeAutospacing="1" w:after="100" w:afterAutospacing="1"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Sarki</w:t>
      </w:r>
      <w:r>
        <w:rPr>
          <w:rFonts w:ascii="Times New Roman" w:hAnsi="Times New Roman" w:cs="Times New Roman"/>
          <w:sz w:val="24"/>
          <w:szCs w:val="24"/>
        </w:rPr>
        <w:t xml:space="preserve">, </w:t>
      </w:r>
      <w:r w:rsidRPr="00A36B6E">
        <w:rPr>
          <w:rFonts w:ascii="Times New Roman" w:hAnsi="Times New Roman" w:cs="Times New Roman"/>
          <w:sz w:val="24"/>
          <w:szCs w:val="24"/>
        </w:rPr>
        <w:t>I.</w:t>
      </w:r>
      <w:r w:rsidR="00C45964">
        <w:rPr>
          <w:rFonts w:ascii="Times New Roman" w:hAnsi="Times New Roman" w:cs="Times New Roman"/>
          <w:sz w:val="24"/>
          <w:szCs w:val="24"/>
        </w:rPr>
        <w:t xml:space="preserve"> </w:t>
      </w:r>
      <w:r w:rsidRPr="00A36B6E">
        <w:rPr>
          <w:rFonts w:ascii="Times New Roman" w:hAnsi="Times New Roman" w:cs="Times New Roman"/>
          <w:sz w:val="24"/>
          <w:szCs w:val="24"/>
        </w:rPr>
        <w:t>H.</w:t>
      </w:r>
      <w:r>
        <w:rPr>
          <w:rFonts w:ascii="Times New Roman" w:hAnsi="Times New Roman" w:cs="Times New Roman"/>
          <w:sz w:val="24"/>
          <w:szCs w:val="24"/>
        </w:rPr>
        <w:t xml:space="preserve">, </w:t>
      </w:r>
      <w:r w:rsidRPr="00A36B6E">
        <w:rPr>
          <w:rFonts w:ascii="Times New Roman" w:hAnsi="Times New Roman" w:cs="Times New Roman"/>
          <w:sz w:val="24"/>
          <w:szCs w:val="24"/>
        </w:rPr>
        <w:t>Bhutto</w:t>
      </w:r>
      <w:r>
        <w:rPr>
          <w:rFonts w:ascii="Times New Roman" w:hAnsi="Times New Roman" w:cs="Times New Roman"/>
          <w:sz w:val="24"/>
          <w:szCs w:val="24"/>
        </w:rPr>
        <w:t xml:space="preserve">, </w:t>
      </w:r>
      <w:r w:rsidRPr="00A36B6E">
        <w:rPr>
          <w:rFonts w:ascii="Times New Roman" w:hAnsi="Times New Roman" w:cs="Times New Roman"/>
          <w:sz w:val="24"/>
          <w:szCs w:val="24"/>
        </w:rPr>
        <w:t>N.</w:t>
      </w:r>
      <w:r w:rsidR="00C45964">
        <w:rPr>
          <w:rFonts w:ascii="Times New Roman" w:hAnsi="Times New Roman" w:cs="Times New Roman"/>
          <w:sz w:val="24"/>
          <w:szCs w:val="24"/>
        </w:rPr>
        <w:t xml:space="preserve"> </w:t>
      </w:r>
      <w:r w:rsidRPr="00A36B6E">
        <w:rPr>
          <w:rFonts w:ascii="Times New Roman" w:hAnsi="Times New Roman" w:cs="Times New Roman"/>
          <w:sz w:val="24"/>
          <w:szCs w:val="24"/>
        </w:rPr>
        <w:t>A.</w:t>
      </w:r>
      <w:r>
        <w:rPr>
          <w:rFonts w:ascii="Times New Roman" w:hAnsi="Times New Roman" w:cs="Times New Roman"/>
          <w:sz w:val="24"/>
          <w:szCs w:val="24"/>
        </w:rPr>
        <w:t xml:space="preserve">, </w:t>
      </w:r>
      <w:r w:rsidRPr="00A36B6E">
        <w:rPr>
          <w:rFonts w:ascii="Times New Roman" w:hAnsi="Times New Roman" w:cs="Times New Roman"/>
          <w:sz w:val="24"/>
          <w:szCs w:val="24"/>
        </w:rPr>
        <w:t>Arshad</w:t>
      </w:r>
      <w:r>
        <w:rPr>
          <w:rFonts w:ascii="Times New Roman" w:hAnsi="Times New Roman" w:cs="Times New Roman"/>
          <w:sz w:val="24"/>
          <w:szCs w:val="24"/>
        </w:rPr>
        <w:t xml:space="preserve">, </w:t>
      </w:r>
      <w:r w:rsidRPr="00A36B6E">
        <w:rPr>
          <w:rFonts w:ascii="Times New Roman" w:hAnsi="Times New Roman" w:cs="Times New Roman"/>
          <w:sz w:val="24"/>
          <w:szCs w:val="24"/>
        </w:rPr>
        <w:t>I.</w:t>
      </w:r>
      <w:r>
        <w:rPr>
          <w:rFonts w:ascii="Times New Roman" w:hAnsi="Times New Roman" w:cs="Times New Roman"/>
          <w:sz w:val="24"/>
          <w:szCs w:val="24"/>
        </w:rPr>
        <w:t xml:space="preserve">, &amp; </w:t>
      </w:r>
      <w:r w:rsidRPr="00A36B6E">
        <w:rPr>
          <w:rFonts w:ascii="Times New Roman" w:hAnsi="Times New Roman" w:cs="Times New Roman"/>
          <w:sz w:val="24"/>
          <w:szCs w:val="24"/>
        </w:rPr>
        <w:t>Khuhro</w:t>
      </w:r>
      <w:r>
        <w:rPr>
          <w:rFonts w:ascii="Times New Roman" w:hAnsi="Times New Roman" w:cs="Times New Roman"/>
          <w:sz w:val="24"/>
          <w:szCs w:val="24"/>
        </w:rPr>
        <w:t xml:space="preserve">, </w:t>
      </w:r>
      <w:r w:rsidRPr="00A36B6E">
        <w:rPr>
          <w:rFonts w:ascii="Times New Roman" w:hAnsi="Times New Roman" w:cs="Times New Roman"/>
          <w:sz w:val="24"/>
          <w:szCs w:val="24"/>
        </w:rPr>
        <w:t>R. A.</w:t>
      </w:r>
      <w:r>
        <w:rPr>
          <w:rFonts w:ascii="Times New Roman" w:hAnsi="Times New Roman" w:cs="Times New Roman"/>
          <w:sz w:val="24"/>
          <w:szCs w:val="24"/>
        </w:rPr>
        <w:t xml:space="preserve"> (</w:t>
      </w:r>
      <w:r w:rsidRPr="00A36B6E">
        <w:rPr>
          <w:rFonts w:ascii="Times New Roman" w:hAnsi="Times New Roman" w:cs="Times New Roman"/>
          <w:sz w:val="24"/>
          <w:szCs w:val="24"/>
        </w:rPr>
        <w:t>2012</w:t>
      </w:r>
      <w:r>
        <w:rPr>
          <w:rFonts w:ascii="Times New Roman" w:hAnsi="Times New Roman" w:cs="Times New Roman"/>
          <w:sz w:val="24"/>
          <w:szCs w:val="24"/>
        </w:rPr>
        <w:t>).</w:t>
      </w:r>
      <w:proofErr w:type="gramEnd"/>
      <w:r w:rsidR="00C45964">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Impact of Pakistani University Student’s Cultural Values and Lifestyles on Meaning of Brands.</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Interdisciplinary Journal of Contemporary Research in Business</w:t>
      </w:r>
      <w:r>
        <w:rPr>
          <w:rFonts w:ascii="Times New Roman" w:hAnsi="Times New Roman" w:cs="Times New Roman"/>
          <w:sz w:val="24"/>
          <w:szCs w:val="24"/>
        </w:rPr>
        <w:t xml:space="preserve">, </w:t>
      </w:r>
      <w:r w:rsidRPr="00A36B6E">
        <w:rPr>
          <w:rFonts w:ascii="Times New Roman" w:hAnsi="Times New Roman" w:cs="Times New Roman"/>
          <w:sz w:val="24"/>
          <w:szCs w:val="24"/>
        </w:rPr>
        <w:t>39</w:t>
      </w:r>
      <w:r>
        <w:rPr>
          <w:rFonts w:ascii="Times New Roman" w:hAnsi="Times New Roman" w:cs="Times New Roman"/>
          <w:sz w:val="24"/>
          <w:szCs w:val="24"/>
        </w:rPr>
        <w:t xml:space="preserve"> (</w:t>
      </w:r>
      <w:r w:rsidRPr="00A36B6E">
        <w:rPr>
          <w:rFonts w:ascii="Times New Roman" w:hAnsi="Times New Roman" w:cs="Times New Roman"/>
          <w:sz w:val="24"/>
          <w:szCs w:val="24"/>
        </w:rPr>
        <w:t>9</w:t>
      </w:r>
      <w:r>
        <w:rPr>
          <w:rFonts w:ascii="Times New Roman" w:hAnsi="Times New Roman" w:cs="Times New Roman"/>
          <w:sz w:val="24"/>
          <w:szCs w:val="24"/>
        </w:rPr>
        <w:t xml:space="preserve">), </w:t>
      </w:r>
      <w:r w:rsidRPr="00A36B6E">
        <w:rPr>
          <w:rFonts w:ascii="Times New Roman" w:hAnsi="Times New Roman" w:cs="Times New Roman"/>
          <w:sz w:val="24"/>
          <w:szCs w:val="24"/>
        </w:rPr>
        <w:t xml:space="preserve">643-654. </w:t>
      </w:r>
    </w:p>
    <w:p w:rsidR="00A511F3" w:rsidRPr="00022263" w:rsidRDefault="00A511F3" w:rsidP="00022263">
      <w:pPr>
        <w:autoSpaceDE w:val="0"/>
        <w:autoSpaceDN w:val="0"/>
        <w:adjustRightInd w:val="0"/>
        <w:spacing w:after="0" w:line="480" w:lineRule="auto"/>
        <w:ind w:left="720" w:hanging="720"/>
        <w:jc w:val="both"/>
        <w:rPr>
          <w:rFonts w:ascii="Times New Roman" w:eastAsia="Calibri" w:hAnsi="Times New Roman" w:cs="Times New Roman"/>
          <w:bCs/>
          <w:i/>
          <w:sz w:val="24"/>
          <w:szCs w:val="24"/>
        </w:rPr>
      </w:pPr>
      <w:r w:rsidRPr="00A36B6E">
        <w:rPr>
          <w:rFonts w:ascii="Times New Roman" w:eastAsia="Calibri" w:hAnsi="Times New Roman" w:cs="Times New Roman"/>
          <w:bCs/>
          <w:sz w:val="24"/>
          <w:szCs w:val="24"/>
        </w:rPr>
        <w:t>Sarki</w:t>
      </w:r>
      <w:r>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I.</w:t>
      </w:r>
      <w:r w:rsidR="00DF1E76">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H.</w:t>
      </w:r>
      <w:r>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Bhutto</w:t>
      </w:r>
      <w:r>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N.</w:t>
      </w:r>
      <w:r w:rsidR="00DF1E76">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A.</w:t>
      </w:r>
      <w:r>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et al</w:t>
      </w:r>
      <w:proofErr w:type="gramStart"/>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 xml:space="preserve"> </w:t>
      </w:r>
      <w:proofErr w:type="gramStart"/>
      <w:r>
        <w:rPr>
          <w:rFonts w:ascii="Times New Roman" w:eastAsia="Calibri" w:hAnsi="Times New Roman" w:cs="Times New Roman"/>
          <w:bCs/>
          <w:sz w:val="24"/>
          <w:szCs w:val="24"/>
        </w:rPr>
        <w:t>(</w:t>
      </w:r>
      <w:r w:rsidRPr="00A36B6E">
        <w:rPr>
          <w:rFonts w:ascii="Times New Roman" w:eastAsia="Calibri" w:hAnsi="Times New Roman" w:cs="Times New Roman"/>
          <w:bCs/>
          <w:sz w:val="24"/>
          <w:szCs w:val="24"/>
        </w:rPr>
        <w:t>2012</w:t>
      </w:r>
      <w:r>
        <w:rPr>
          <w:rFonts w:ascii="Times New Roman" w:eastAsia="Calibri" w:hAnsi="Times New Roman" w:cs="Times New Roman"/>
          <w:bCs/>
          <w:sz w:val="24"/>
          <w:szCs w:val="24"/>
        </w:rPr>
        <w:t>).</w:t>
      </w:r>
      <w:r w:rsidR="00DF1E76">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Impact of Pakistani University Student’s Cultural Values and Lifestyles on Meaning of Brands.</w:t>
      </w:r>
      <w:proofErr w:type="gramEnd"/>
      <w:r>
        <w:rPr>
          <w:rFonts w:ascii="Times New Roman" w:eastAsia="Calibri" w:hAnsi="Times New Roman" w:cs="Times New Roman"/>
          <w:bCs/>
          <w:sz w:val="24"/>
          <w:szCs w:val="24"/>
        </w:rPr>
        <w:t xml:space="preserve"> </w:t>
      </w:r>
      <w:r w:rsidRPr="00A36B6E">
        <w:rPr>
          <w:rFonts w:ascii="Times New Roman" w:eastAsia="Calibri" w:hAnsi="Times New Roman" w:cs="Times New Roman"/>
          <w:bCs/>
          <w:i/>
          <w:sz w:val="24"/>
          <w:szCs w:val="24"/>
        </w:rPr>
        <w:t xml:space="preserve">Interdisciplinary Journal of Cotemporary Research </w:t>
      </w:r>
      <w:proofErr w:type="gramStart"/>
      <w:r w:rsidRPr="00A36B6E">
        <w:rPr>
          <w:rFonts w:ascii="Times New Roman" w:eastAsia="Calibri" w:hAnsi="Times New Roman" w:cs="Times New Roman"/>
          <w:bCs/>
          <w:i/>
          <w:sz w:val="24"/>
          <w:szCs w:val="24"/>
        </w:rPr>
        <w:t>In</w:t>
      </w:r>
      <w:proofErr w:type="gramEnd"/>
      <w:r w:rsidRPr="00A36B6E">
        <w:rPr>
          <w:rFonts w:ascii="Times New Roman" w:eastAsia="Calibri" w:hAnsi="Times New Roman" w:cs="Times New Roman"/>
          <w:bCs/>
          <w:i/>
          <w:sz w:val="24"/>
          <w:szCs w:val="24"/>
        </w:rPr>
        <w:t xml:space="preserve"> Business. </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color w:val="000000"/>
          <w:sz w:val="24"/>
          <w:szCs w:val="24"/>
        </w:rPr>
        <w:lastRenderedPageBreak/>
        <w:t>Schroeder</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J. E.</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Dugal</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w:t>
      </w:r>
      <w:r w:rsidR="00C45964">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S.</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1995</w:t>
      </w:r>
      <w:r>
        <w:rPr>
          <w:rFonts w:ascii="Times New Roman" w:eastAsia="Calibri" w:hAnsi="Times New Roman" w:cs="Times New Roman"/>
          <w:color w:val="000000"/>
          <w:sz w:val="24"/>
          <w:szCs w:val="24"/>
        </w:rPr>
        <w:t>).</w:t>
      </w:r>
      <w:proofErr w:type="gramEnd"/>
      <w:r w:rsidR="00DF1E76">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Psychological Correlate</w:t>
      </w:r>
      <w:r w:rsidR="00DF1E76">
        <w:rPr>
          <w:rFonts w:ascii="Times New Roman" w:eastAsia="Calibri" w:hAnsi="Times New Roman" w:cs="Times New Roman"/>
          <w:color w:val="000000"/>
          <w:sz w:val="24"/>
          <w:szCs w:val="24"/>
        </w:rPr>
        <w:t xml:space="preserve">s of the Materialism Construct. </w:t>
      </w:r>
      <w:proofErr w:type="gramStart"/>
      <w:r w:rsidRPr="00A36B6E">
        <w:rPr>
          <w:rFonts w:ascii="Times New Roman" w:eastAsia="Calibri" w:hAnsi="Times New Roman" w:cs="Times New Roman"/>
          <w:i/>
          <w:iCs/>
          <w:color w:val="000000"/>
          <w:sz w:val="24"/>
          <w:szCs w:val="24"/>
        </w:rPr>
        <w:t>Journal of Social Behavior and Personality</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10</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243-53.</w:t>
      </w:r>
      <w:proofErr w:type="gramEnd"/>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eastAsia="Calibri" w:hAnsi="Times New Roman" w:cs="Times New Roman"/>
          <w:sz w:val="24"/>
          <w:szCs w:val="24"/>
        </w:rPr>
        <w:t>Schroeder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sidR="00DF1E76">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2005</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The Artist and </w:t>
      </w:r>
      <w:proofErr w:type="gramStart"/>
      <w:r w:rsidRPr="00A36B6E">
        <w:rPr>
          <w:rFonts w:ascii="Times New Roman" w:eastAsia="Calibri" w:hAnsi="Times New Roman" w:cs="Times New Roman"/>
          <w:sz w:val="24"/>
          <w:szCs w:val="24"/>
        </w:rPr>
        <w:t>The</w:t>
      </w:r>
      <w:proofErr w:type="gramEnd"/>
      <w:r w:rsidRPr="00A36B6E">
        <w:rPr>
          <w:rFonts w:ascii="Times New Roman" w:eastAsia="Calibri" w:hAnsi="Times New Roman" w:cs="Times New Roman"/>
          <w:sz w:val="24"/>
          <w:szCs w:val="24"/>
        </w:rPr>
        <w:t xml:space="preserve"> Brand. </w:t>
      </w:r>
      <w:r w:rsidRPr="00A36B6E">
        <w:rPr>
          <w:rFonts w:ascii="Times New Roman" w:eastAsia="Calibri" w:hAnsi="Times New Roman" w:cs="Times New Roman"/>
          <w:i/>
          <w:iCs/>
          <w:sz w:val="24"/>
          <w:szCs w:val="24"/>
        </w:rPr>
        <w:t>European Journal of Marketing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39</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11/12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1291-1305.</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Schutte</w:t>
      </w:r>
      <w:r>
        <w:rPr>
          <w:rFonts w:ascii="Times New Roman" w:hAnsi="Times New Roman" w:cs="Times New Roman"/>
          <w:sz w:val="24"/>
          <w:szCs w:val="24"/>
        </w:rPr>
        <w:t xml:space="preserve">, </w:t>
      </w:r>
      <w:r w:rsidRPr="00A36B6E">
        <w:rPr>
          <w:rFonts w:ascii="Times New Roman" w:hAnsi="Times New Roman" w:cs="Times New Roman"/>
          <w:sz w:val="24"/>
          <w:szCs w:val="24"/>
        </w:rPr>
        <w:t>H.</w:t>
      </w:r>
      <w:r>
        <w:rPr>
          <w:rFonts w:ascii="Times New Roman" w:hAnsi="Times New Roman" w:cs="Times New Roman"/>
          <w:sz w:val="24"/>
          <w:szCs w:val="24"/>
        </w:rPr>
        <w:t xml:space="preserve">, &amp; </w:t>
      </w:r>
      <w:r w:rsidRPr="00A36B6E">
        <w:rPr>
          <w:rFonts w:ascii="Times New Roman" w:hAnsi="Times New Roman" w:cs="Times New Roman"/>
          <w:sz w:val="24"/>
          <w:szCs w:val="24"/>
        </w:rPr>
        <w:t>Ciarlante</w:t>
      </w:r>
      <w:r>
        <w:rPr>
          <w:rFonts w:ascii="Times New Roman" w:hAnsi="Times New Roman" w:cs="Times New Roman"/>
          <w:sz w:val="24"/>
          <w:szCs w:val="24"/>
        </w:rPr>
        <w:t xml:space="preserve">, </w:t>
      </w:r>
      <w:r w:rsidRPr="00A36B6E">
        <w:rPr>
          <w:rFonts w:ascii="Times New Roman" w:hAnsi="Times New Roman" w:cs="Times New Roman"/>
          <w:sz w:val="24"/>
          <w:szCs w:val="24"/>
        </w:rPr>
        <w:t>D.</w:t>
      </w:r>
      <w:r>
        <w:rPr>
          <w:rFonts w:ascii="Times New Roman" w:hAnsi="Times New Roman" w:cs="Times New Roman"/>
          <w:sz w:val="24"/>
          <w:szCs w:val="24"/>
        </w:rPr>
        <w:t xml:space="preserve"> (</w:t>
      </w:r>
      <w:r w:rsidRPr="00A36B6E">
        <w:rPr>
          <w:rFonts w:ascii="Times New Roman" w:hAnsi="Times New Roman" w:cs="Times New Roman"/>
          <w:sz w:val="24"/>
          <w:szCs w:val="24"/>
        </w:rPr>
        <w:t>1998</w:t>
      </w:r>
      <w:r>
        <w:rPr>
          <w:rFonts w:ascii="Times New Roman" w:hAnsi="Times New Roman" w:cs="Times New Roman"/>
          <w:sz w:val="24"/>
          <w:szCs w:val="24"/>
        </w:rPr>
        <w:t>).</w:t>
      </w:r>
      <w:proofErr w:type="gramEnd"/>
      <w:r w:rsidR="00DF1E76">
        <w:rPr>
          <w:rFonts w:ascii="Times New Roman" w:hAnsi="Times New Roman" w:cs="Times New Roman"/>
          <w:sz w:val="24"/>
          <w:szCs w:val="24"/>
        </w:rPr>
        <w:t xml:space="preserve"> </w:t>
      </w:r>
      <w:proofErr w:type="gramStart"/>
      <w:r w:rsidRPr="00A36B6E">
        <w:rPr>
          <w:rFonts w:ascii="Times New Roman" w:hAnsi="Times New Roman" w:cs="Times New Roman"/>
          <w:i/>
          <w:sz w:val="24"/>
          <w:szCs w:val="24"/>
        </w:rPr>
        <w:t>Consumer Behavior in Asia</w:t>
      </w:r>
      <w:r w:rsidRPr="00A36B6E">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MacMillan: London.</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gramStart"/>
      <w:r w:rsidRPr="00A36B6E">
        <w:rPr>
          <w:rFonts w:ascii="Times New Roman" w:eastAsia="Times New Roman" w:hAnsi="Times New Roman" w:cs="Times New Roman"/>
          <w:sz w:val="24"/>
          <w:szCs w:val="24"/>
        </w:rPr>
        <w:t>Sedikides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&amp; </w:t>
      </w:r>
      <w:r w:rsidRPr="00A36B6E">
        <w:rPr>
          <w:rFonts w:ascii="Times New Roman" w:eastAsia="Times New Roman" w:hAnsi="Times New Roman" w:cs="Times New Roman"/>
          <w:sz w:val="24"/>
          <w:szCs w:val="24"/>
        </w:rPr>
        <w:t>Gregg</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A. P.</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2001</w:t>
      </w:r>
      <w:r>
        <w:rPr>
          <w:rFonts w:ascii="Times New Roman" w:eastAsia="Times New Roman" w:hAnsi="Times New Roman" w:cs="Times New Roman"/>
          <w:sz w:val="24"/>
          <w:szCs w:val="24"/>
        </w:rPr>
        <w:t>).</w:t>
      </w:r>
      <w:proofErr w:type="gramEnd"/>
      <w:r w:rsidRPr="00A36B6E">
        <w:rPr>
          <w:rFonts w:ascii="Times New Roman" w:eastAsia="Times New Roman" w:hAnsi="Times New Roman" w:cs="Times New Roman"/>
          <w:sz w:val="24"/>
          <w:szCs w:val="24"/>
        </w:rPr>
        <w:t> Narcissists and feedback: motivational surfeits and motivational deficits. </w:t>
      </w:r>
      <w:r w:rsidRPr="00A36B6E">
        <w:rPr>
          <w:rFonts w:ascii="Times New Roman" w:eastAsia="Times New Roman" w:hAnsi="Times New Roman" w:cs="Times New Roman"/>
          <w:i/>
          <w:iCs/>
          <w:sz w:val="24"/>
          <w:szCs w:val="24"/>
        </w:rPr>
        <w:t>Psychol. Inquiry</w:t>
      </w:r>
      <w:r>
        <w:rPr>
          <w:rFonts w:ascii="Times New Roman" w:eastAsia="Times New Roman" w:hAnsi="Times New Roman" w:cs="Times New Roman"/>
          <w:i/>
          <w:iCs/>
          <w:sz w:val="24"/>
          <w:szCs w:val="24"/>
        </w:rPr>
        <w:t xml:space="preserve">, </w:t>
      </w:r>
      <w:r w:rsidRPr="00A36B6E">
        <w:rPr>
          <w:rFonts w:ascii="Times New Roman" w:eastAsia="Times New Roman" w:hAnsi="Times New Roman" w:cs="Times New Roman"/>
          <w:sz w:val="24"/>
          <w:szCs w:val="24"/>
        </w:rPr>
        <w:t>12</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237–239.</w:t>
      </w:r>
    </w:p>
    <w:p w:rsidR="00A511F3" w:rsidRPr="00A36B6E" w:rsidRDefault="00A511F3" w:rsidP="00B85682">
      <w:pPr>
        <w:shd w:val="clear" w:color="auto" w:fill="FFFFFF"/>
        <w:spacing w:before="100" w:beforeAutospacing="1" w:after="100" w:afterAutospacing="1" w:line="480" w:lineRule="auto"/>
        <w:ind w:left="720" w:hanging="720"/>
        <w:jc w:val="both"/>
        <w:rPr>
          <w:rFonts w:ascii="Times New Roman" w:eastAsia="Calibri" w:hAnsi="Times New Roman" w:cs="Times New Roman"/>
          <w:sz w:val="24"/>
          <w:szCs w:val="24"/>
        </w:rPr>
      </w:pPr>
      <w:proofErr w:type="gramStart"/>
      <w:r w:rsidRPr="00A36B6E">
        <w:rPr>
          <w:rFonts w:ascii="Times New Roman" w:eastAsia="Times New Roman" w:hAnsi="Times New Roman" w:cs="Times New Roman"/>
          <w:sz w:val="24"/>
          <w:szCs w:val="24"/>
        </w:rPr>
        <w:t>Sedikides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Cisek</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&amp; </w:t>
      </w:r>
      <w:r w:rsidRPr="00A36B6E">
        <w:rPr>
          <w:rFonts w:ascii="Times New Roman" w:eastAsia="Times New Roman" w:hAnsi="Times New Roman" w:cs="Times New Roman"/>
          <w:sz w:val="24"/>
          <w:szCs w:val="24"/>
        </w:rPr>
        <w:t>Hart</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C. M.</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2011</w:t>
      </w:r>
      <w:r>
        <w:rPr>
          <w:rFonts w:ascii="Times New Roman" w:eastAsia="Times New Roman" w:hAnsi="Times New Roman" w:cs="Times New Roman"/>
          <w:sz w:val="24"/>
          <w:szCs w:val="24"/>
        </w:rPr>
        <w:t>).</w:t>
      </w:r>
      <w:proofErr w:type="gramEnd"/>
      <w:r w:rsidR="00DF1E76">
        <w:rPr>
          <w:rFonts w:ascii="Times New Roman" w:eastAsia="Times New Roman" w:hAnsi="Times New Roman" w:cs="Times New Roman"/>
          <w:sz w:val="24"/>
          <w:szCs w:val="24"/>
        </w:rPr>
        <w:t xml:space="preserve"> </w:t>
      </w:r>
      <w:r w:rsidRPr="00A36B6E">
        <w:rPr>
          <w:rFonts w:ascii="Times New Roman" w:eastAsia="Times New Roman" w:hAnsi="Times New Roman" w:cs="Times New Roman"/>
          <w:i/>
          <w:sz w:val="24"/>
          <w:szCs w:val="24"/>
        </w:rPr>
        <w:t>Narcissism and brand name consumerism.</w:t>
      </w:r>
      <w:r>
        <w:rPr>
          <w:rFonts w:ascii="Times New Roman" w:eastAsia="Times New Roman" w:hAnsi="Times New Roman" w:cs="Times New Roman"/>
          <w:i/>
          <w:sz w:val="24"/>
          <w:szCs w:val="24"/>
        </w:rPr>
        <w:t xml:space="preserve"> </w:t>
      </w:r>
      <w:r w:rsidRPr="00A36B6E">
        <w:rPr>
          <w:rFonts w:ascii="Times New Roman" w:eastAsia="Times New Roman" w:hAnsi="Times New Roman" w:cs="Times New Roman"/>
          <w:i/>
          <w:iCs/>
          <w:sz w:val="24"/>
          <w:szCs w:val="24"/>
        </w:rPr>
        <w:t>The Handbook of Narcissism and Narcissistic Personality Disorder: Theoretical Approaches</w:t>
      </w:r>
      <w:r>
        <w:rPr>
          <w:rFonts w:ascii="Times New Roman" w:eastAsia="Times New Roman" w:hAnsi="Times New Roman" w:cs="Times New Roman"/>
          <w:i/>
          <w:iCs/>
          <w:sz w:val="24"/>
          <w:szCs w:val="24"/>
        </w:rPr>
        <w:t xml:space="preserve">, </w:t>
      </w:r>
      <w:r w:rsidRPr="00A36B6E">
        <w:rPr>
          <w:rFonts w:ascii="Times New Roman" w:eastAsia="Times New Roman" w:hAnsi="Times New Roman" w:cs="Times New Roman"/>
          <w:i/>
          <w:iCs/>
          <w:sz w:val="24"/>
          <w:szCs w:val="24"/>
        </w:rPr>
        <w:t>Empirical Findings</w:t>
      </w:r>
      <w:r>
        <w:rPr>
          <w:rFonts w:ascii="Times New Roman" w:eastAsia="Times New Roman" w:hAnsi="Times New Roman" w:cs="Times New Roman"/>
          <w:i/>
          <w:iCs/>
          <w:sz w:val="24"/>
          <w:szCs w:val="24"/>
        </w:rPr>
        <w:t xml:space="preserve">, </w:t>
      </w:r>
      <w:r w:rsidRPr="00A36B6E">
        <w:rPr>
          <w:rFonts w:ascii="Times New Roman" w:eastAsia="Times New Roman" w:hAnsi="Times New Roman" w:cs="Times New Roman"/>
          <w:i/>
          <w:iCs/>
          <w:sz w:val="24"/>
          <w:szCs w:val="24"/>
        </w:rPr>
        <w:t>and Treatments</w:t>
      </w:r>
      <w:r w:rsidRPr="00A36B6E">
        <w:rPr>
          <w:rFonts w:ascii="Times New Roman" w:eastAsia="Times New Roman" w:hAnsi="Times New Roman" w:cs="Times New Roman"/>
          <w:sz w:val="24"/>
          <w:szCs w:val="24"/>
        </w:rPr>
        <w:t>. Wiley: New Jersey.</w:t>
      </w:r>
    </w:p>
    <w:p w:rsidR="001047F9" w:rsidRPr="00DF1E76" w:rsidRDefault="001047F9" w:rsidP="00B85682">
      <w:pPr>
        <w:spacing w:before="100" w:beforeAutospacing="1" w:after="100" w:afterAutospacing="1" w:line="480" w:lineRule="auto"/>
        <w:ind w:left="720" w:hanging="720"/>
        <w:jc w:val="both"/>
        <w:rPr>
          <w:rFonts w:ascii="Times New Roman" w:hAnsi="Times New Roman" w:cs="Times New Roman"/>
          <w:bCs/>
          <w:sz w:val="24"/>
          <w:szCs w:val="24"/>
        </w:rPr>
      </w:pPr>
      <w:proofErr w:type="gramStart"/>
      <w:r w:rsidRPr="00DF1E76">
        <w:rPr>
          <w:rFonts w:ascii="Times New Roman" w:hAnsi="Times New Roman" w:cs="Times New Roman"/>
          <w:sz w:val="24"/>
          <w:szCs w:val="24"/>
        </w:rPr>
        <w:t>Sedikides, C.,</w:t>
      </w:r>
      <w:r w:rsidR="00DF1E76">
        <w:rPr>
          <w:rFonts w:ascii="Times New Roman" w:hAnsi="Times New Roman" w:cs="Times New Roman"/>
          <w:sz w:val="24"/>
          <w:szCs w:val="24"/>
        </w:rPr>
        <w:t xml:space="preserve"> </w:t>
      </w:r>
      <w:r w:rsidRPr="00DF1E76">
        <w:rPr>
          <w:rFonts w:ascii="Times New Roman" w:hAnsi="Times New Roman" w:cs="Times New Roman"/>
          <w:sz w:val="24"/>
          <w:szCs w:val="24"/>
        </w:rPr>
        <w:t>Rudich,</w:t>
      </w:r>
      <w:r w:rsidR="00DF1E76">
        <w:rPr>
          <w:rFonts w:ascii="Times New Roman" w:hAnsi="Times New Roman" w:cs="Times New Roman"/>
          <w:sz w:val="24"/>
          <w:szCs w:val="24"/>
        </w:rPr>
        <w:t xml:space="preserve"> </w:t>
      </w:r>
      <w:r w:rsidRPr="00DF1E76">
        <w:rPr>
          <w:rFonts w:ascii="Times New Roman" w:hAnsi="Times New Roman" w:cs="Times New Roman"/>
          <w:sz w:val="24"/>
          <w:szCs w:val="24"/>
        </w:rPr>
        <w:t>E.</w:t>
      </w:r>
      <w:r w:rsidR="00DF1E76">
        <w:rPr>
          <w:rFonts w:ascii="Times New Roman" w:hAnsi="Times New Roman" w:cs="Times New Roman"/>
          <w:sz w:val="24"/>
          <w:szCs w:val="24"/>
        </w:rPr>
        <w:t xml:space="preserve"> </w:t>
      </w:r>
      <w:r w:rsidRPr="00DF1E76">
        <w:rPr>
          <w:rFonts w:ascii="Times New Roman" w:hAnsi="Times New Roman" w:cs="Times New Roman"/>
          <w:sz w:val="24"/>
          <w:szCs w:val="24"/>
        </w:rPr>
        <w:t>A.,</w:t>
      </w:r>
      <w:r w:rsidR="00DF1E76">
        <w:rPr>
          <w:rFonts w:ascii="Times New Roman" w:hAnsi="Times New Roman" w:cs="Times New Roman"/>
          <w:sz w:val="24"/>
          <w:szCs w:val="24"/>
        </w:rPr>
        <w:t xml:space="preserve"> </w:t>
      </w:r>
      <w:r w:rsidRPr="00DF1E76">
        <w:rPr>
          <w:rFonts w:ascii="Times New Roman" w:hAnsi="Times New Roman" w:cs="Times New Roman"/>
          <w:sz w:val="24"/>
          <w:szCs w:val="24"/>
        </w:rPr>
        <w:t>Gregg,</w:t>
      </w:r>
      <w:r w:rsidR="00DF1E76">
        <w:rPr>
          <w:rFonts w:ascii="Times New Roman" w:hAnsi="Times New Roman" w:cs="Times New Roman"/>
          <w:sz w:val="24"/>
          <w:szCs w:val="24"/>
        </w:rPr>
        <w:t xml:space="preserve"> </w:t>
      </w:r>
      <w:r w:rsidRPr="00DF1E76">
        <w:rPr>
          <w:rFonts w:ascii="Times New Roman" w:hAnsi="Times New Roman" w:cs="Times New Roman"/>
          <w:sz w:val="24"/>
          <w:szCs w:val="24"/>
        </w:rPr>
        <w:t>A.</w:t>
      </w:r>
      <w:r w:rsidR="00DF1E76">
        <w:rPr>
          <w:rFonts w:ascii="Times New Roman" w:hAnsi="Times New Roman" w:cs="Times New Roman"/>
          <w:sz w:val="24"/>
          <w:szCs w:val="24"/>
        </w:rPr>
        <w:t xml:space="preserve"> </w:t>
      </w:r>
      <w:r w:rsidRPr="00DF1E76">
        <w:rPr>
          <w:rFonts w:ascii="Times New Roman" w:hAnsi="Times New Roman" w:cs="Times New Roman"/>
          <w:sz w:val="24"/>
          <w:szCs w:val="24"/>
        </w:rPr>
        <w:t>P.,</w:t>
      </w:r>
      <w:r w:rsidR="00DF1E76">
        <w:rPr>
          <w:rFonts w:ascii="Times New Roman" w:hAnsi="Times New Roman" w:cs="Times New Roman"/>
          <w:sz w:val="24"/>
          <w:szCs w:val="24"/>
        </w:rPr>
        <w:t xml:space="preserve"> </w:t>
      </w:r>
      <w:r w:rsidRPr="00DF1E76">
        <w:rPr>
          <w:rFonts w:ascii="Times New Roman" w:hAnsi="Times New Roman" w:cs="Times New Roman"/>
          <w:sz w:val="24"/>
          <w:szCs w:val="24"/>
        </w:rPr>
        <w:t>Kumashiro,</w:t>
      </w:r>
      <w:r w:rsidR="00DF1E76">
        <w:rPr>
          <w:rFonts w:ascii="Times New Roman" w:hAnsi="Times New Roman" w:cs="Times New Roman"/>
          <w:sz w:val="24"/>
          <w:szCs w:val="24"/>
        </w:rPr>
        <w:t xml:space="preserve"> </w:t>
      </w:r>
      <w:r w:rsidRPr="00DF1E76">
        <w:rPr>
          <w:rFonts w:ascii="Times New Roman" w:hAnsi="Times New Roman" w:cs="Times New Roman"/>
          <w:sz w:val="24"/>
          <w:szCs w:val="24"/>
        </w:rPr>
        <w:t>M.,</w:t>
      </w:r>
      <w:r w:rsidR="00DF1E76">
        <w:rPr>
          <w:rFonts w:ascii="Times New Roman" w:hAnsi="Times New Roman" w:cs="Times New Roman"/>
          <w:sz w:val="24"/>
          <w:szCs w:val="24"/>
        </w:rPr>
        <w:t xml:space="preserve"> &amp; </w:t>
      </w:r>
      <w:r w:rsidRPr="00DF1E76">
        <w:rPr>
          <w:rFonts w:ascii="Times New Roman" w:hAnsi="Times New Roman" w:cs="Times New Roman"/>
          <w:sz w:val="24"/>
          <w:szCs w:val="24"/>
        </w:rPr>
        <w:t>Rusbult,</w:t>
      </w:r>
      <w:r w:rsidR="00DF1E76">
        <w:rPr>
          <w:rFonts w:ascii="Times New Roman" w:hAnsi="Times New Roman" w:cs="Times New Roman"/>
          <w:sz w:val="24"/>
          <w:szCs w:val="24"/>
        </w:rPr>
        <w:t xml:space="preserve"> </w:t>
      </w:r>
      <w:r w:rsidRPr="00DF1E76">
        <w:rPr>
          <w:rFonts w:ascii="Times New Roman" w:hAnsi="Times New Roman" w:cs="Times New Roman"/>
          <w:sz w:val="24"/>
          <w:szCs w:val="24"/>
        </w:rPr>
        <w:t>C.</w:t>
      </w:r>
      <w:r w:rsidR="00DF1E76">
        <w:rPr>
          <w:rFonts w:ascii="Times New Roman" w:hAnsi="Times New Roman" w:cs="Times New Roman"/>
          <w:sz w:val="24"/>
          <w:szCs w:val="24"/>
        </w:rPr>
        <w:t xml:space="preserve"> </w:t>
      </w:r>
      <w:r w:rsidRPr="00DF1E76">
        <w:rPr>
          <w:rFonts w:ascii="Times New Roman" w:hAnsi="Times New Roman" w:cs="Times New Roman"/>
          <w:sz w:val="24"/>
          <w:szCs w:val="24"/>
        </w:rPr>
        <w:t>(2004).</w:t>
      </w:r>
      <w:proofErr w:type="gramEnd"/>
      <w:r w:rsidRPr="00DF1E76">
        <w:rPr>
          <w:rFonts w:ascii="Times New Roman" w:hAnsi="Times New Roman" w:cs="Times New Roman"/>
          <w:sz w:val="24"/>
          <w:szCs w:val="24"/>
        </w:rPr>
        <w:t xml:space="preserve"> Are</w:t>
      </w:r>
      <w:r w:rsidR="00C45964">
        <w:rPr>
          <w:rFonts w:ascii="Times New Roman" w:hAnsi="Times New Roman" w:cs="Times New Roman"/>
          <w:sz w:val="24"/>
          <w:szCs w:val="24"/>
        </w:rPr>
        <w:t xml:space="preserve"> </w:t>
      </w:r>
      <w:r w:rsidRPr="00DF1E76">
        <w:rPr>
          <w:rFonts w:ascii="Times New Roman" w:hAnsi="Times New Roman" w:cs="Times New Roman"/>
          <w:sz w:val="24"/>
          <w:szCs w:val="24"/>
        </w:rPr>
        <w:t>normal</w:t>
      </w:r>
      <w:r w:rsidR="00C45964">
        <w:rPr>
          <w:rFonts w:ascii="Times New Roman" w:hAnsi="Times New Roman" w:cs="Times New Roman"/>
          <w:sz w:val="24"/>
          <w:szCs w:val="24"/>
        </w:rPr>
        <w:t xml:space="preserve"> </w:t>
      </w:r>
      <w:r w:rsidRPr="00DF1E76">
        <w:rPr>
          <w:rFonts w:ascii="Times New Roman" w:hAnsi="Times New Roman" w:cs="Times New Roman"/>
          <w:sz w:val="24"/>
          <w:szCs w:val="24"/>
        </w:rPr>
        <w:t>narcissists</w:t>
      </w:r>
      <w:r w:rsidR="00C45964">
        <w:rPr>
          <w:rFonts w:ascii="Times New Roman" w:hAnsi="Times New Roman" w:cs="Times New Roman"/>
          <w:sz w:val="24"/>
          <w:szCs w:val="24"/>
        </w:rPr>
        <w:t xml:space="preserve"> </w:t>
      </w:r>
      <w:r w:rsidRPr="00DF1E76">
        <w:rPr>
          <w:rFonts w:ascii="Times New Roman" w:hAnsi="Times New Roman" w:cs="Times New Roman"/>
          <w:sz w:val="24"/>
          <w:szCs w:val="24"/>
        </w:rPr>
        <w:t>psychologically</w:t>
      </w:r>
      <w:r w:rsidR="00C45964">
        <w:rPr>
          <w:rFonts w:ascii="Times New Roman" w:hAnsi="Times New Roman" w:cs="Times New Roman"/>
          <w:sz w:val="24"/>
          <w:szCs w:val="24"/>
        </w:rPr>
        <w:t xml:space="preserve"> </w:t>
      </w:r>
      <w:r w:rsidRPr="00DF1E76">
        <w:rPr>
          <w:rFonts w:ascii="Times New Roman" w:hAnsi="Times New Roman" w:cs="Times New Roman"/>
          <w:sz w:val="24"/>
          <w:szCs w:val="24"/>
        </w:rPr>
        <w:t>healthy?</w:t>
      </w:r>
      <w:r w:rsidR="00C45964">
        <w:rPr>
          <w:rFonts w:ascii="Times New Roman" w:hAnsi="Times New Roman" w:cs="Times New Roman"/>
          <w:sz w:val="24"/>
          <w:szCs w:val="24"/>
        </w:rPr>
        <w:t xml:space="preserve"> </w:t>
      </w:r>
      <w:r w:rsidRPr="00DF1E76">
        <w:rPr>
          <w:rFonts w:ascii="Times New Roman" w:hAnsi="Times New Roman" w:cs="Times New Roman"/>
          <w:sz w:val="24"/>
          <w:szCs w:val="24"/>
        </w:rPr>
        <w:t>Self-esteem</w:t>
      </w:r>
      <w:r w:rsidR="00C45964">
        <w:rPr>
          <w:rFonts w:ascii="Times New Roman" w:hAnsi="Times New Roman" w:cs="Times New Roman"/>
          <w:sz w:val="24"/>
          <w:szCs w:val="24"/>
        </w:rPr>
        <w:t xml:space="preserve"> </w:t>
      </w:r>
      <w:r w:rsidRPr="00DF1E76">
        <w:rPr>
          <w:rFonts w:ascii="Times New Roman" w:hAnsi="Times New Roman" w:cs="Times New Roman"/>
          <w:sz w:val="24"/>
          <w:szCs w:val="24"/>
        </w:rPr>
        <w:t xml:space="preserve">matters. </w:t>
      </w:r>
      <w:r w:rsidRPr="00DF1E76">
        <w:rPr>
          <w:rFonts w:ascii="Times New Roman" w:hAnsi="Times New Roman" w:cs="Times New Roman"/>
          <w:i/>
          <w:iCs/>
          <w:sz w:val="24"/>
          <w:szCs w:val="24"/>
        </w:rPr>
        <w:t>J. Pers.</w:t>
      </w:r>
      <w:r w:rsidR="00C45964">
        <w:rPr>
          <w:rFonts w:ascii="Times New Roman" w:hAnsi="Times New Roman" w:cs="Times New Roman"/>
          <w:i/>
          <w:iCs/>
          <w:sz w:val="24"/>
          <w:szCs w:val="24"/>
        </w:rPr>
        <w:t xml:space="preserve"> </w:t>
      </w:r>
      <w:r w:rsidRPr="00DF1E76">
        <w:rPr>
          <w:rFonts w:ascii="Times New Roman" w:hAnsi="Times New Roman" w:cs="Times New Roman"/>
          <w:i/>
          <w:iCs/>
          <w:sz w:val="24"/>
          <w:szCs w:val="24"/>
        </w:rPr>
        <w:t xml:space="preserve">Soc. Psychol. </w:t>
      </w:r>
      <w:r w:rsidRPr="00DF1E76">
        <w:rPr>
          <w:rFonts w:ascii="Times New Roman" w:hAnsi="Times New Roman" w:cs="Times New Roman"/>
          <w:sz w:val="24"/>
          <w:szCs w:val="24"/>
        </w:rPr>
        <w:t>87, 400–416</w:t>
      </w:r>
      <w:r w:rsidR="00C45964">
        <w:rPr>
          <w:rFonts w:ascii="Times New Roman" w:hAnsi="Times New Roman" w:cs="Times New Roman"/>
          <w:sz w:val="24"/>
          <w:szCs w:val="24"/>
        </w:rPr>
        <w:t>.</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proofErr w:type="gramStart"/>
      <w:r w:rsidRPr="00A36B6E">
        <w:rPr>
          <w:rFonts w:ascii="Times New Roman" w:hAnsi="Times New Roman" w:cs="Times New Roman"/>
          <w:bCs/>
          <w:sz w:val="24"/>
          <w:szCs w:val="24"/>
        </w:rPr>
        <w:t>Sedikides</w:t>
      </w:r>
      <w:r>
        <w:rPr>
          <w:rFonts w:ascii="Times New Roman" w:hAnsi="Times New Roman" w:cs="Times New Roman"/>
          <w:bCs/>
          <w:sz w:val="24"/>
          <w:szCs w:val="24"/>
        </w:rPr>
        <w:t xml:space="preserve">, </w:t>
      </w:r>
      <w:r w:rsidRPr="00A36B6E">
        <w:rPr>
          <w:rFonts w:ascii="Times New Roman" w:hAnsi="Times New Roman" w:cs="Times New Roman"/>
          <w:bCs/>
          <w:sz w:val="24"/>
          <w:szCs w:val="24"/>
        </w:rPr>
        <w:t>C.</w:t>
      </w:r>
      <w:r>
        <w:rPr>
          <w:rFonts w:ascii="Times New Roman" w:hAnsi="Times New Roman" w:cs="Times New Roman"/>
          <w:bCs/>
          <w:sz w:val="24"/>
          <w:szCs w:val="24"/>
        </w:rPr>
        <w:t xml:space="preserve">, </w:t>
      </w:r>
      <w:r w:rsidRPr="00A36B6E">
        <w:rPr>
          <w:rFonts w:ascii="Times New Roman" w:hAnsi="Times New Roman" w:cs="Times New Roman"/>
          <w:bCs/>
          <w:sz w:val="24"/>
          <w:szCs w:val="24"/>
        </w:rPr>
        <w:t>Gregg</w:t>
      </w:r>
      <w:r>
        <w:rPr>
          <w:rFonts w:ascii="Times New Roman" w:hAnsi="Times New Roman" w:cs="Times New Roman"/>
          <w:bCs/>
          <w:sz w:val="24"/>
          <w:szCs w:val="24"/>
        </w:rPr>
        <w:t xml:space="preserve">, </w:t>
      </w:r>
      <w:r w:rsidRPr="00A36B6E">
        <w:rPr>
          <w:rFonts w:ascii="Times New Roman" w:hAnsi="Times New Roman" w:cs="Times New Roman"/>
          <w:bCs/>
          <w:sz w:val="24"/>
          <w:szCs w:val="24"/>
        </w:rPr>
        <w:t>A. P.</w:t>
      </w:r>
      <w:r>
        <w:rPr>
          <w:rFonts w:ascii="Times New Roman" w:hAnsi="Times New Roman" w:cs="Times New Roman"/>
          <w:bCs/>
          <w:sz w:val="24"/>
          <w:szCs w:val="24"/>
        </w:rPr>
        <w:t xml:space="preserve">, </w:t>
      </w:r>
      <w:r w:rsidRPr="00A36B6E">
        <w:rPr>
          <w:rFonts w:ascii="Times New Roman" w:hAnsi="Times New Roman" w:cs="Times New Roman"/>
          <w:bCs/>
          <w:sz w:val="24"/>
          <w:szCs w:val="24"/>
        </w:rPr>
        <w:t>Cisek</w:t>
      </w:r>
      <w:r>
        <w:rPr>
          <w:rFonts w:ascii="Times New Roman" w:hAnsi="Times New Roman" w:cs="Times New Roman"/>
          <w:bCs/>
          <w:sz w:val="24"/>
          <w:szCs w:val="24"/>
        </w:rPr>
        <w:t xml:space="preserve">, </w:t>
      </w:r>
      <w:r w:rsidRPr="00A36B6E">
        <w:rPr>
          <w:rFonts w:ascii="Times New Roman" w:hAnsi="Times New Roman" w:cs="Times New Roman"/>
          <w:bCs/>
          <w:sz w:val="24"/>
          <w:szCs w:val="24"/>
        </w:rPr>
        <w:t>S. Z.</w:t>
      </w:r>
      <w:r>
        <w:rPr>
          <w:rFonts w:ascii="Times New Roman" w:hAnsi="Times New Roman" w:cs="Times New Roman"/>
          <w:bCs/>
          <w:sz w:val="24"/>
          <w:szCs w:val="24"/>
        </w:rPr>
        <w:t xml:space="preserve">, &amp; </w:t>
      </w:r>
      <w:r w:rsidRPr="00A36B6E">
        <w:rPr>
          <w:rFonts w:ascii="Times New Roman" w:hAnsi="Times New Roman" w:cs="Times New Roman"/>
          <w:bCs/>
          <w:sz w:val="24"/>
          <w:szCs w:val="24"/>
        </w:rPr>
        <w:t>Hart</w:t>
      </w:r>
      <w:r>
        <w:rPr>
          <w:rFonts w:ascii="Times New Roman" w:hAnsi="Times New Roman" w:cs="Times New Roman"/>
          <w:bCs/>
          <w:sz w:val="24"/>
          <w:szCs w:val="24"/>
        </w:rPr>
        <w:t xml:space="preserve">, </w:t>
      </w:r>
      <w:r w:rsidRPr="00A36B6E">
        <w:rPr>
          <w:rFonts w:ascii="Times New Roman" w:hAnsi="Times New Roman" w:cs="Times New Roman"/>
          <w:bCs/>
          <w:sz w:val="24"/>
          <w:szCs w:val="24"/>
        </w:rPr>
        <w:t>C. M.</w:t>
      </w:r>
      <w:r>
        <w:rPr>
          <w:rFonts w:ascii="Times New Roman" w:hAnsi="Times New Roman" w:cs="Times New Roman"/>
          <w:bCs/>
          <w:sz w:val="24"/>
          <w:szCs w:val="24"/>
        </w:rPr>
        <w:t xml:space="preserve"> (</w:t>
      </w:r>
      <w:r w:rsidRPr="00A36B6E">
        <w:rPr>
          <w:rFonts w:ascii="Times New Roman" w:hAnsi="Times New Roman" w:cs="Times New Roman"/>
          <w:bCs/>
          <w:sz w:val="24"/>
          <w:szCs w:val="24"/>
        </w:rPr>
        <w:t>2007</w:t>
      </w:r>
      <w:r>
        <w:rPr>
          <w:rFonts w:ascii="Times New Roman" w:hAnsi="Times New Roman" w:cs="Times New Roman"/>
          <w:bCs/>
          <w:sz w:val="24"/>
          <w:szCs w:val="24"/>
        </w:rPr>
        <w:t>).</w:t>
      </w:r>
      <w:proofErr w:type="gramEnd"/>
      <w:r w:rsidR="00DF1E76">
        <w:rPr>
          <w:rFonts w:ascii="Times New Roman" w:hAnsi="Times New Roman" w:cs="Times New Roman"/>
          <w:bCs/>
          <w:sz w:val="24"/>
          <w:szCs w:val="24"/>
        </w:rPr>
        <w:t xml:space="preserve"> </w:t>
      </w:r>
      <w:proofErr w:type="gramStart"/>
      <w:r w:rsidRPr="00A36B6E">
        <w:rPr>
          <w:rFonts w:ascii="Times New Roman" w:hAnsi="Times New Roman" w:cs="Times New Roman"/>
          <w:bCs/>
          <w:sz w:val="24"/>
          <w:szCs w:val="24"/>
        </w:rPr>
        <w:t>The I</w:t>
      </w:r>
      <w:proofErr w:type="gramEnd"/>
      <w:r w:rsidRPr="00A36B6E">
        <w:rPr>
          <w:rFonts w:ascii="Times New Roman" w:hAnsi="Times New Roman" w:cs="Times New Roman"/>
          <w:bCs/>
          <w:sz w:val="24"/>
          <w:szCs w:val="24"/>
        </w:rPr>
        <w:t xml:space="preserve"> that buys: narcissists as consumers. </w:t>
      </w:r>
      <w:r w:rsidRPr="00A36B6E">
        <w:rPr>
          <w:rFonts w:ascii="Times New Roman" w:hAnsi="Times New Roman" w:cs="Times New Roman"/>
          <w:bCs/>
          <w:i/>
          <w:sz w:val="24"/>
          <w:szCs w:val="24"/>
        </w:rPr>
        <w:t>J. Consum. Psychol</w:t>
      </w:r>
      <w:r>
        <w:rPr>
          <w:rFonts w:ascii="Times New Roman" w:hAnsi="Times New Roman" w:cs="Times New Roman"/>
          <w:bCs/>
          <w:sz w:val="24"/>
          <w:szCs w:val="24"/>
        </w:rPr>
        <w:t xml:space="preserve">, </w:t>
      </w:r>
      <w:r w:rsidRPr="00A36B6E">
        <w:rPr>
          <w:rFonts w:ascii="Times New Roman" w:hAnsi="Times New Roman" w:cs="Times New Roman"/>
          <w:bCs/>
          <w:sz w:val="24"/>
          <w:szCs w:val="24"/>
        </w:rPr>
        <w:t>17</w:t>
      </w:r>
      <w:r>
        <w:rPr>
          <w:rFonts w:ascii="Times New Roman" w:hAnsi="Times New Roman" w:cs="Times New Roman"/>
          <w:bCs/>
          <w:sz w:val="24"/>
          <w:szCs w:val="24"/>
        </w:rPr>
        <w:t xml:space="preserve">, </w:t>
      </w:r>
      <w:r w:rsidRPr="00A36B6E">
        <w:rPr>
          <w:rFonts w:ascii="Times New Roman" w:hAnsi="Times New Roman" w:cs="Times New Roman"/>
          <w:bCs/>
          <w:sz w:val="24"/>
          <w:szCs w:val="24"/>
        </w:rPr>
        <w:t xml:space="preserve">252–257. </w:t>
      </w:r>
    </w:p>
    <w:p w:rsidR="00A511F3" w:rsidRPr="00A36B6E" w:rsidRDefault="00A511F3" w:rsidP="00B85682">
      <w:pPr>
        <w:spacing w:before="100" w:beforeAutospacing="1" w:after="100" w:afterAutospacing="1" w:line="480" w:lineRule="auto"/>
        <w:ind w:left="720" w:hanging="720"/>
        <w:jc w:val="both"/>
        <w:rPr>
          <w:rFonts w:ascii="Times New Roman" w:eastAsia="Times New Roman" w:hAnsi="Times New Roman" w:cs="Times New Roman"/>
          <w:sz w:val="24"/>
          <w:szCs w:val="24"/>
        </w:rPr>
      </w:pPr>
      <w:r w:rsidRPr="00A36B6E">
        <w:rPr>
          <w:rFonts w:ascii="Times New Roman" w:eastAsia="Times New Roman" w:hAnsi="Times New Roman" w:cs="Times New Roman"/>
          <w:sz w:val="24"/>
          <w:szCs w:val="24"/>
        </w:rPr>
        <w:t>Sherman</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D. K.</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Cohen</w:t>
      </w:r>
      <w:r>
        <w:rPr>
          <w:rFonts w:ascii="Times New Roman" w:eastAsia="Times New Roman" w:hAnsi="Times New Roman" w:cs="Times New Roman"/>
          <w:sz w:val="24"/>
          <w:szCs w:val="24"/>
        </w:rPr>
        <w:t xml:space="preserve">, &amp; </w:t>
      </w:r>
      <w:r w:rsidRPr="00A36B6E">
        <w:rPr>
          <w:rFonts w:ascii="Times New Roman" w:eastAsia="Times New Roman" w:hAnsi="Times New Roman" w:cs="Times New Roman"/>
          <w:sz w:val="24"/>
          <w:szCs w:val="24"/>
        </w:rPr>
        <w:t>G. L.</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2006</w:t>
      </w:r>
      <w:r>
        <w:rPr>
          <w:rFonts w:ascii="Times New Roman" w:eastAsia="Times New Roman" w:hAnsi="Times New Roman" w:cs="Times New Roman"/>
          <w:sz w:val="24"/>
          <w:szCs w:val="24"/>
        </w:rPr>
        <w:t>).</w:t>
      </w:r>
      <w:r w:rsidRPr="00A36B6E">
        <w:rPr>
          <w:rFonts w:ascii="Times New Roman" w:eastAsia="Times New Roman" w:hAnsi="Times New Roman" w:cs="Times New Roman"/>
          <w:sz w:val="24"/>
          <w:szCs w:val="24"/>
        </w:rPr>
        <w:t> The psychology of self-defense: self-affirmation theory. </w:t>
      </w:r>
      <w:r w:rsidRPr="00A36B6E">
        <w:rPr>
          <w:rFonts w:ascii="Times New Roman" w:eastAsia="Times New Roman" w:hAnsi="Times New Roman" w:cs="Times New Roman"/>
          <w:i/>
          <w:iCs/>
          <w:sz w:val="24"/>
          <w:szCs w:val="24"/>
        </w:rPr>
        <w:t>Adv. Exp. Soc. Psychol.</w:t>
      </w:r>
      <w:r w:rsidRPr="00A36B6E">
        <w:rPr>
          <w:rFonts w:ascii="Times New Roman" w:eastAsia="Times New Roman" w:hAnsi="Times New Roman" w:cs="Times New Roman"/>
          <w:sz w:val="24"/>
          <w:szCs w:val="24"/>
        </w:rPr>
        <w:t> 3</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183–242.</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Silverstein</w:t>
      </w:r>
      <w:r w:rsidR="00C45964">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Michael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Fiske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2003</w:t>
      </w:r>
      <w:r>
        <w:rPr>
          <w:rFonts w:ascii="Times New Roman" w:eastAsia="Calibri" w:hAnsi="Times New Roman" w:cs="Times New Roman"/>
          <w:sz w:val="24"/>
          <w:szCs w:val="24"/>
        </w:rPr>
        <w:t>).</w:t>
      </w:r>
      <w:r w:rsidR="00DF1E76">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iCs/>
          <w:sz w:val="24"/>
          <w:szCs w:val="24"/>
        </w:rPr>
        <w:t>Trading Up: The New American Luxury</w:t>
      </w:r>
      <w:r w:rsidRPr="00A36B6E">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Portfolio Penguin Group: New York.</w:t>
      </w:r>
    </w:p>
    <w:p w:rsidR="00A511F3" w:rsidRPr="000F4EEE" w:rsidRDefault="00A511F3" w:rsidP="000F4EEE">
      <w:pPr>
        <w:spacing w:line="480" w:lineRule="auto"/>
        <w:ind w:left="720" w:hanging="720"/>
        <w:jc w:val="both"/>
        <w:rPr>
          <w:rFonts w:ascii="Times New Roman" w:hAnsi="Times New Roman" w:cs="Times New Roman"/>
          <w:bCs/>
          <w:sz w:val="24"/>
          <w:szCs w:val="24"/>
        </w:rPr>
      </w:pPr>
      <w:proofErr w:type="gramStart"/>
      <w:r w:rsidRPr="00A36B6E">
        <w:rPr>
          <w:rFonts w:ascii="Times New Roman" w:hAnsi="Times New Roman" w:cs="Times New Roman"/>
          <w:bCs/>
          <w:sz w:val="24"/>
          <w:szCs w:val="24"/>
        </w:rPr>
        <w:lastRenderedPageBreak/>
        <w:t>Sivanathan</w:t>
      </w:r>
      <w:r>
        <w:rPr>
          <w:rFonts w:ascii="Times New Roman" w:hAnsi="Times New Roman" w:cs="Times New Roman"/>
          <w:bCs/>
          <w:sz w:val="24"/>
          <w:szCs w:val="24"/>
        </w:rPr>
        <w:t xml:space="preserve">, </w:t>
      </w:r>
      <w:r w:rsidRPr="00A36B6E">
        <w:rPr>
          <w:rFonts w:ascii="Times New Roman" w:hAnsi="Times New Roman" w:cs="Times New Roman"/>
          <w:bCs/>
          <w:sz w:val="24"/>
          <w:szCs w:val="24"/>
        </w:rPr>
        <w:t>N.</w:t>
      </w:r>
      <w:r>
        <w:rPr>
          <w:rFonts w:ascii="Times New Roman" w:hAnsi="Times New Roman" w:cs="Times New Roman"/>
          <w:bCs/>
          <w:sz w:val="24"/>
          <w:szCs w:val="24"/>
        </w:rPr>
        <w:t xml:space="preserve">, &amp; </w:t>
      </w:r>
      <w:r w:rsidRPr="00A36B6E">
        <w:rPr>
          <w:rFonts w:ascii="Times New Roman" w:hAnsi="Times New Roman" w:cs="Times New Roman"/>
          <w:bCs/>
          <w:sz w:val="24"/>
          <w:szCs w:val="24"/>
        </w:rPr>
        <w:t>Pettit</w:t>
      </w:r>
      <w:r>
        <w:rPr>
          <w:rFonts w:ascii="Times New Roman" w:hAnsi="Times New Roman" w:cs="Times New Roman"/>
          <w:bCs/>
          <w:sz w:val="24"/>
          <w:szCs w:val="24"/>
        </w:rPr>
        <w:t xml:space="preserve">, </w:t>
      </w:r>
      <w:r w:rsidRPr="00A36B6E">
        <w:rPr>
          <w:rFonts w:ascii="Times New Roman" w:hAnsi="Times New Roman" w:cs="Times New Roman"/>
          <w:bCs/>
          <w:sz w:val="24"/>
          <w:szCs w:val="24"/>
        </w:rPr>
        <w:t>N. C.</w:t>
      </w:r>
      <w:r>
        <w:rPr>
          <w:rFonts w:ascii="Times New Roman" w:hAnsi="Times New Roman" w:cs="Times New Roman"/>
          <w:bCs/>
          <w:sz w:val="24"/>
          <w:szCs w:val="24"/>
        </w:rPr>
        <w:t xml:space="preserve"> (</w:t>
      </w:r>
      <w:r w:rsidRPr="00A36B6E">
        <w:rPr>
          <w:rFonts w:ascii="Times New Roman" w:hAnsi="Times New Roman" w:cs="Times New Roman"/>
          <w:bCs/>
          <w:sz w:val="24"/>
          <w:szCs w:val="24"/>
        </w:rPr>
        <w:t>2010</w:t>
      </w:r>
      <w:r>
        <w:rPr>
          <w:rFonts w:ascii="Times New Roman" w:hAnsi="Times New Roman" w:cs="Times New Roman"/>
          <w:bCs/>
          <w:sz w:val="24"/>
          <w:szCs w:val="24"/>
        </w:rPr>
        <w:t>).</w:t>
      </w:r>
      <w:proofErr w:type="gramEnd"/>
      <w:r w:rsidR="00DF1E76">
        <w:rPr>
          <w:rFonts w:ascii="Times New Roman" w:hAnsi="Times New Roman" w:cs="Times New Roman"/>
          <w:bCs/>
          <w:sz w:val="24"/>
          <w:szCs w:val="24"/>
        </w:rPr>
        <w:t xml:space="preserve"> </w:t>
      </w:r>
      <w:proofErr w:type="gramStart"/>
      <w:r w:rsidRPr="00A36B6E">
        <w:rPr>
          <w:rFonts w:ascii="Times New Roman" w:hAnsi="Times New Roman" w:cs="Times New Roman"/>
          <w:bCs/>
          <w:sz w:val="24"/>
          <w:szCs w:val="24"/>
        </w:rPr>
        <w:t>Protecting the self through consumption: status goods as afﬁrmational commodities.</w:t>
      </w:r>
      <w:proofErr w:type="gramEnd"/>
      <w:r>
        <w:rPr>
          <w:rFonts w:ascii="Times New Roman" w:hAnsi="Times New Roman" w:cs="Times New Roman"/>
          <w:bCs/>
          <w:sz w:val="24"/>
          <w:szCs w:val="24"/>
        </w:rPr>
        <w:t xml:space="preserve"> </w:t>
      </w:r>
      <w:r w:rsidRPr="00A36B6E">
        <w:rPr>
          <w:rFonts w:ascii="Times New Roman" w:hAnsi="Times New Roman" w:cs="Times New Roman"/>
          <w:bCs/>
          <w:i/>
          <w:sz w:val="24"/>
          <w:szCs w:val="24"/>
        </w:rPr>
        <w:t>J. Exp. Soc. Psychol</w:t>
      </w:r>
      <w:r>
        <w:rPr>
          <w:rFonts w:ascii="Times New Roman" w:hAnsi="Times New Roman" w:cs="Times New Roman"/>
          <w:bCs/>
          <w:sz w:val="24"/>
          <w:szCs w:val="24"/>
        </w:rPr>
        <w:t xml:space="preserve">, </w:t>
      </w:r>
      <w:r w:rsidRPr="00A36B6E">
        <w:rPr>
          <w:rFonts w:ascii="Times New Roman" w:hAnsi="Times New Roman" w:cs="Times New Roman"/>
          <w:bCs/>
          <w:sz w:val="24"/>
          <w:szCs w:val="24"/>
        </w:rPr>
        <w:t>46</w:t>
      </w:r>
      <w:r>
        <w:rPr>
          <w:rFonts w:ascii="Times New Roman" w:hAnsi="Times New Roman" w:cs="Times New Roman"/>
          <w:bCs/>
          <w:sz w:val="24"/>
          <w:szCs w:val="24"/>
        </w:rPr>
        <w:t xml:space="preserve">, </w:t>
      </w:r>
      <w:r w:rsidR="000F4EEE">
        <w:rPr>
          <w:rFonts w:ascii="Times New Roman" w:hAnsi="Times New Roman" w:cs="Times New Roman"/>
          <w:bCs/>
          <w:sz w:val="24"/>
          <w:szCs w:val="24"/>
        </w:rPr>
        <w:t xml:space="preserve">564–570. </w:t>
      </w:r>
    </w:p>
    <w:p w:rsidR="00A511F3" w:rsidRPr="00A36B6E" w:rsidRDefault="00A511F3" w:rsidP="00B85682">
      <w:pPr>
        <w:spacing w:before="100" w:beforeAutospacing="1" w:after="100" w:afterAutospacing="1"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Slama</w:t>
      </w:r>
      <w:r>
        <w:rPr>
          <w:rFonts w:ascii="Times New Roman" w:hAnsi="Times New Roman" w:cs="Times New Roman"/>
          <w:sz w:val="24"/>
          <w:szCs w:val="24"/>
        </w:rPr>
        <w:t xml:space="preserve">, </w:t>
      </w:r>
      <w:r w:rsidRPr="00A36B6E">
        <w:rPr>
          <w:rFonts w:ascii="Times New Roman" w:hAnsi="Times New Roman" w:cs="Times New Roman"/>
          <w:sz w:val="24"/>
          <w:szCs w:val="24"/>
        </w:rPr>
        <w:t>M.</w:t>
      </w:r>
      <w:r w:rsidR="00DF1E76">
        <w:rPr>
          <w:rFonts w:ascii="Times New Roman" w:hAnsi="Times New Roman" w:cs="Times New Roman"/>
          <w:sz w:val="24"/>
          <w:szCs w:val="24"/>
        </w:rPr>
        <w:t xml:space="preserve"> </w:t>
      </w:r>
      <w:r w:rsidRPr="00A36B6E">
        <w:rPr>
          <w:rFonts w:ascii="Times New Roman" w:hAnsi="Times New Roman" w:cs="Times New Roman"/>
          <w:sz w:val="24"/>
          <w:szCs w:val="24"/>
        </w:rPr>
        <w:t>E.</w:t>
      </w:r>
      <w:r>
        <w:rPr>
          <w:rFonts w:ascii="Times New Roman" w:hAnsi="Times New Roman" w:cs="Times New Roman"/>
          <w:sz w:val="24"/>
          <w:szCs w:val="24"/>
        </w:rPr>
        <w:t xml:space="preserve">, </w:t>
      </w:r>
      <w:r w:rsidRPr="00A36B6E">
        <w:rPr>
          <w:rFonts w:ascii="Times New Roman" w:hAnsi="Times New Roman" w:cs="Times New Roman"/>
          <w:sz w:val="24"/>
          <w:szCs w:val="24"/>
        </w:rPr>
        <w:t>Tashlian</w:t>
      </w:r>
      <w:r>
        <w:rPr>
          <w:rFonts w:ascii="Times New Roman" w:hAnsi="Times New Roman" w:cs="Times New Roman"/>
          <w:sz w:val="24"/>
          <w:szCs w:val="24"/>
        </w:rPr>
        <w:t xml:space="preserve">, </w:t>
      </w:r>
      <w:r w:rsidRPr="00A36B6E">
        <w:rPr>
          <w:rFonts w:ascii="Times New Roman" w:hAnsi="Times New Roman" w:cs="Times New Roman"/>
          <w:sz w:val="24"/>
          <w:szCs w:val="24"/>
        </w:rPr>
        <w:t>A.</w:t>
      </w:r>
      <w:r>
        <w:rPr>
          <w:rFonts w:ascii="Times New Roman" w:hAnsi="Times New Roman" w:cs="Times New Roman"/>
          <w:sz w:val="24"/>
          <w:szCs w:val="24"/>
        </w:rPr>
        <w:t xml:space="preserve"> (</w:t>
      </w:r>
      <w:r w:rsidRPr="00A36B6E">
        <w:rPr>
          <w:rFonts w:ascii="Times New Roman" w:hAnsi="Times New Roman" w:cs="Times New Roman"/>
          <w:sz w:val="24"/>
          <w:szCs w:val="24"/>
        </w:rPr>
        <w:t>1985</w:t>
      </w:r>
      <w:r>
        <w:rPr>
          <w:rFonts w:ascii="Times New Roman" w:hAnsi="Times New Roman" w:cs="Times New Roman"/>
          <w:sz w:val="24"/>
          <w:szCs w:val="24"/>
        </w:rPr>
        <w:t>).</w:t>
      </w:r>
      <w:r w:rsidR="00DF1E76">
        <w:rPr>
          <w:rFonts w:ascii="Times New Roman" w:hAnsi="Times New Roman" w:cs="Times New Roman"/>
          <w:sz w:val="24"/>
          <w:szCs w:val="24"/>
        </w:rPr>
        <w:t xml:space="preserve"> </w:t>
      </w:r>
      <w:r w:rsidRPr="00A36B6E">
        <w:rPr>
          <w:rFonts w:ascii="Times New Roman" w:hAnsi="Times New Roman" w:cs="Times New Roman"/>
          <w:sz w:val="24"/>
          <w:szCs w:val="24"/>
        </w:rPr>
        <w:t xml:space="preserve">Selected socio-economic and demographic characteristics associated with purchasing involvement. </w:t>
      </w:r>
      <w:r w:rsidRPr="00A36B6E">
        <w:rPr>
          <w:rFonts w:ascii="Times New Roman" w:hAnsi="Times New Roman" w:cs="Times New Roman"/>
          <w:i/>
          <w:sz w:val="24"/>
          <w:szCs w:val="24"/>
        </w:rPr>
        <w:t>Journal of Marketing</w:t>
      </w:r>
      <w:r>
        <w:rPr>
          <w:rFonts w:ascii="Times New Roman" w:hAnsi="Times New Roman" w:cs="Times New Roman"/>
          <w:sz w:val="24"/>
          <w:szCs w:val="24"/>
        </w:rPr>
        <w:t xml:space="preserve">, </w:t>
      </w:r>
      <w:r w:rsidRPr="00A36B6E">
        <w:rPr>
          <w:rFonts w:ascii="Times New Roman" w:hAnsi="Times New Roman" w:cs="Times New Roman"/>
          <w:sz w:val="24"/>
          <w:szCs w:val="24"/>
        </w:rPr>
        <w:t>49</w:t>
      </w:r>
      <w:r>
        <w:rPr>
          <w:rFonts w:ascii="Times New Roman" w:hAnsi="Times New Roman" w:cs="Times New Roman"/>
          <w:sz w:val="24"/>
          <w:szCs w:val="24"/>
        </w:rPr>
        <w:t xml:space="preserve">, </w:t>
      </w:r>
      <w:r w:rsidRPr="00A36B6E">
        <w:rPr>
          <w:rFonts w:ascii="Times New Roman" w:hAnsi="Times New Roman" w:cs="Times New Roman"/>
          <w:sz w:val="24"/>
          <w:szCs w:val="24"/>
        </w:rPr>
        <w:t>72-82.</w:t>
      </w:r>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Solomon</w:t>
      </w:r>
      <w:r>
        <w:rPr>
          <w:rFonts w:ascii="Times New Roman" w:hAnsi="Times New Roman" w:cs="Times New Roman"/>
          <w:sz w:val="24"/>
          <w:szCs w:val="24"/>
        </w:rPr>
        <w:t xml:space="preserve">, </w:t>
      </w:r>
      <w:r w:rsidRPr="00A36B6E">
        <w:rPr>
          <w:rFonts w:ascii="Times New Roman" w:hAnsi="Times New Roman" w:cs="Times New Roman"/>
          <w:sz w:val="24"/>
          <w:szCs w:val="24"/>
        </w:rPr>
        <w:t>M.</w:t>
      </w:r>
      <w:r w:rsidR="00DF1E76">
        <w:rPr>
          <w:rFonts w:ascii="Times New Roman" w:hAnsi="Times New Roman" w:cs="Times New Roman"/>
          <w:sz w:val="24"/>
          <w:szCs w:val="24"/>
        </w:rPr>
        <w:t xml:space="preserve"> </w:t>
      </w:r>
      <w:r w:rsidRPr="00A36B6E">
        <w:rPr>
          <w:rFonts w:ascii="Times New Roman" w:hAnsi="Times New Roman" w:cs="Times New Roman"/>
          <w:sz w:val="24"/>
          <w:szCs w:val="24"/>
        </w:rPr>
        <w:t>R.</w:t>
      </w:r>
      <w:r>
        <w:rPr>
          <w:rFonts w:ascii="Times New Roman" w:hAnsi="Times New Roman" w:cs="Times New Roman"/>
          <w:sz w:val="24"/>
          <w:szCs w:val="24"/>
        </w:rPr>
        <w:t xml:space="preserve"> (</w:t>
      </w:r>
      <w:r w:rsidRPr="00A36B6E">
        <w:rPr>
          <w:rFonts w:ascii="Times New Roman" w:hAnsi="Times New Roman" w:cs="Times New Roman"/>
          <w:sz w:val="24"/>
          <w:szCs w:val="24"/>
        </w:rPr>
        <w:t>2008</w:t>
      </w:r>
      <w:r>
        <w:rPr>
          <w:rFonts w:ascii="Times New Roman" w:hAnsi="Times New Roman" w:cs="Times New Roman"/>
          <w:sz w:val="24"/>
          <w:szCs w:val="24"/>
        </w:rPr>
        <w:t>).</w:t>
      </w:r>
      <w:r w:rsidRPr="00A36B6E">
        <w:rPr>
          <w:rFonts w:ascii="Times New Roman" w:hAnsi="Times New Roman" w:cs="Times New Roman"/>
          <w:sz w:val="24"/>
          <w:szCs w:val="24"/>
        </w:rPr>
        <w:t xml:space="preserve"> </w:t>
      </w:r>
      <w:r w:rsidRPr="00A36B6E">
        <w:rPr>
          <w:rFonts w:ascii="Times New Roman" w:hAnsi="Times New Roman" w:cs="Times New Roman"/>
          <w:i/>
          <w:sz w:val="24"/>
          <w:szCs w:val="24"/>
        </w:rPr>
        <w:t>Consumer behavior: buying</w:t>
      </w:r>
      <w:r>
        <w:rPr>
          <w:rFonts w:ascii="Times New Roman" w:hAnsi="Times New Roman" w:cs="Times New Roman"/>
          <w:i/>
          <w:sz w:val="24"/>
          <w:szCs w:val="24"/>
        </w:rPr>
        <w:t xml:space="preserve">, </w:t>
      </w:r>
      <w:r w:rsidRPr="00A36B6E">
        <w:rPr>
          <w:rFonts w:ascii="Times New Roman" w:hAnsi="Times New Roman" w:cs="Times New Roman"/>
          <w:i/>
          <w:sz w:val="24"/>
          <w:szCs w:val="24"/>
        </w:rPr>
        <w:t>having</w:t>
      </w:r>
      <w:r>
        <w:rPr>
          <w:rFonts w:ascii="Times New Roman" w:hAnsi="Times New Roman" w:cs="Times New Roman"/>
          <w:i/>
          <w:sz w:val="24"/>
          <w:szCs w:val="24"/>
        </w:rPr>
        <w:t xml:space="preserve">, </w:t>
      </w:r>
      <w:r w:rsidRPr="00A36B6E">
        <w:rPr>
          <w:rFonts w:ascii="Times New Roman" w:hAnsi="Times New Roman" w:cs="Times New Roman"/>
          <w:i/>
          <w:sz w:val="24"/>
          <w:szCs w:val="24"/>
        </w:rPr>
        <w:t>and being</w:t>
      </w:r>
      <w:r w:rsidRPr="00A36B6E">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8th</w:t>
      </w:r>
      <w:r>
        <w:rPr>
          <w:rFonts w:ascii="Times New Roman" w:hAnsi="Times New Roman" w:cs="Times New Roman"/>
          <w:sz w:val="24"/>
          <w:szCs w:val="24"/>
        </w:rPr>
        <w:t xml:space="preserve"> (</w:t>
      </w:r>
      <w:r w:rsidRPr="00A36B6E">
        <w:rPr>
          <w:rFonts w:ascii="Times New Roman" w:hAnsi="Times New Roman" w:cs="Times New Roman"/>
          <w:sz w:val="24"/>
          <w:szCs w:val="24"/>
        </w:rPr>
        <w:t>Ed.</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Upper Pearson Prentice Hall: New Jersey. </w:t>
      </w:r>
    </w:p>
    <w:p w:rsidR="00A511F3"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Solomon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sidR="00DF1E76">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Rabolt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N.</w:t>
      </w:r>
      <w:r w:rsidR="00DF1E76">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2007</w:t>
      </w:r>
      <w:r>
        <w:rPr>
          <w:rFonts w:ascii="Times New Roman" w:eastAsia="Calibri" w:hAnsi="Times New Roman" w:cs="Times New Roman"/>
          <w:sz w:val="24"/>
          <w:szCs w:val="24"/>
        </w:rPr>
        <w:t>).</w:t>
      </w:r>
      <w:proofErr w:type="gramEnd"/>
      <w:r w:rsidR="00DD1409">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iCs/>
          <w:sz w:val="24"/>
          <w:szCs w:val="24"/>
        </w:rPr>
        <w:t>Consumer behavior in fashion</w:t>
      </w:r>
      <w:r w:rsidRPr="00A36B6E">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2nd</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Ed.</w:t>
      </w:r>
      <w:r>
        <w:rPr>
          <w:rFonts w:ascii="Times New Roman" w:eastAsia="Calibri" w:hAnsi="Times New Roman" w:cs="Times New Roman"/>
          <w:sz w:val="24"/>
          <w:szCs w:val="24"/>
        </w:rPr>
        <w:t>).</w:t>
      </w:r>
      <w:proofErr w:type="gramEnd"/>
      <w:r w:rsidR="00DD1409">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Prentice Hall: Harlow.</w:t>
      </w:r>
    </w:p>
    <w:p w:rsidR="001A35D4" w:rsidRPr="001A35D4" w:rsidRDefault="001A35D4" w:rsidP="001A35D4">
      <w:pPr>
        <w:autoSpaceDE w:val="0"/>
        <w:autoSpaceDN w:val="0"/>
        <w:adjustRightInd w:val="0"/>
        <w:spacing w:after="0" w:line="480" w:lineRule="auto"/>
        <w:ind w:left="720" w:hanging="720"/>
        <w:rPr>
          <w:rFonts w:ascii="Times New Roman" w:hAnsi="Times New Roman" w:cs="Times New Roman"/>
          <w:sz w:val="24"/>
          <w:szCs w:val="24"/>
          <w:lang w:val="en-US"/>
        </w:rPr>
      </w:pPr>
      <w:proofErr w:type="gramStart"/>
      <w:r>
        <w:rPr>
          <w:rFonts w:ascii="Times New Roman" w:hAnsi="Times New Roman" w:cs="Times New Roman"/>
          <w:sz w:val="24"/>
          <w:szCs w:val="24"/>
          <w:lang w:val="en-US"/>
        </w:rPr>
        <w:t>Solomon, M.</w:t>
      </w:r>
      <w:r w:rsidR="00DF1E76">
        <w:rPr>
          <w:rFonts w:ascii="Times New Roman" w:hAnsi="Times New Roman" w:cs="Times New Roman"/>
          <w:sz w:val="24"/>
          <w:szCs w:val="24"/>
          <w:lang w:val="en-US"/>
        </w:rPr>
        <w:t xml:space="preserve"> </w:t>
      </w:r>
      <w:r>
        <w:rPr>
          <w:rFonts w:ascii="Times New Roman" w:hAnsi="Times New Roman" w:cs="Times New Roman"/>
          <w:sz w:val="24"/>
          <w:szCs w:val="24"/>
          <w:lang w:val="en-US"/>
        </w:rPr>
        <w:t>R. &amp; Rabolt, N.</w:t>
      </w:r>
      <w:r w:rsidR="00DF1E76">
        <w:rPr>
          <w:rFonts w:ascii="Times New Roman" w:hAnsi="Times New Roman" w:cs="Times New Roman"/>
          <w:sz w:val="24"/>
          <w:szCs w:val="24"/>
          <w:lang w:val="en-US"/>
        </w:rPr>
        <w:t xml:space="preserve"> </w:t>
      </w:r>
      <w:r>
        <w:rPr>
          <w:rFonts w:ascii="Times New Roman" w:hAnsi="Times New Roman" w:cs="Times New Roman"/>
          <w:sz w:val="24"/>
          <w:szCs w:val="24"/>
          <w:lang w:val="en-US"/>
        </w:rPr>
        <w:t>J. (2004).</w:t>
      </w:r>
      <w:proofErr w:type="gramEnd"/>
      <w:r w:rsidRPr="001A35D4">
        <w:rPr>
          <w:rFonts w:ascii="Times New Roman" w:hAnsi="Times New Roman" w:cs="Times New Roman"/>
          <w:sz w:val="24"/>
          <w:szCs w:val="24"/>
          <w:lang w:val="en-US"/>
        </w:rPr>
        <w:t xml:space="preserve"> </w:t>
      </w:r>
      <w:proofErr w:type="gramStart"/>
      <w:r w:rsidRPr="001A35D4">
        <w:rPr>
          <w:rFonts w:ascii="Times New Roman" w:hAnsi="Times New Roman" w:cs="Times New Roman"/>
          <w:i/>
          <w:sz w:val="24"/>
          <w:szCs w:val="24"/>
          <w:lang w:val="en-US"/>
        </w:rPr>
        <w:t>Consumer Behavior in Fashion</w:t>
      </w:r>
      <w:r>
        <w:rPr>
          <w:rFonts w:ascii="Times New Roman" w:hAnsi="Times New Roman" w:cs="Times New Roman"/>
          <w:sz w:val="24"/>
          <w:szCs w:val="24"/>
          <w:lang w:val="en-US"/>
        </w:rPr>
        <w:t>.</w:t>
      </w:r>
      <w:proofErr w:type="gramEnd"/>
      <w:r>
        <w:rPr>
          <w:rFonts w:ascii="Times New Roman" w:hAnsi="Times New Roman" w:cs="Times New Roman"/>
          <w:sz w:val="24"/>
          <w:szCs w:val="24"/>
          <w:lang w:val="en-US"/>
        </w:rPr>
        <w:t xml:space="preserve"> </w:t>
      </w:r>
      <w:proofErr w:type="gramStart"/>
      <w:r w:rsidRPr="001A35D4">
        <w:rPr>
          <w:rFonts w:ascii="Times New Roman" w:hAnsi="Times New Roman" w:cs="Times New Roman"/>
          <w:sz w:val="24"/>
          <w:szCs w:val="24"/>
          <w:lang w:val="en-US"/>
        </w:rPr>
        <w:t>Prentice Hall, UpperSaddle River, NJ.</w:t>
      </w:r>
      <w:proofErr w:type="gramEnd"/>
    </w:p>
    <w:p w:rsidR="00A511F3" w:rsidRPr="00A36B6E" w:rsidRDefault="00A511F3" w:rsidP="002041B5">
      <w:pPr>
        <w:spacing w:before="120" w:after="0" w:line="480" w:lineRule="auto"/>
        <w:ind w:left="720" w:hanging="720"/>
        <w:jc w:val="both"/>
        <w:rPr>
          <w:rFonts w:ascii="Times New Roman" w:eastAsia="Calibri" w:hAnsi="Times New Roman" w:cs="Times New Roman"/>
          <w:bCs/>
          <w:color w:val="FF0000"/>
          <w:sz w:val="24"/>
          <w:szCs w:val="24"/>
        </w:rPr>
      </w:pPr>
      <w:r w:rsidRPr="00A36B6E">
        <w:rPr>
          <w:rFonts w:ascii="Times New Roman" w:eastAsia="Calibri" w:hAnsi="Times New Roman" w:cs="Times New Roman"/>
          <w:sz w:val="24"/>
          <w:szCs w:val="24"/>
        </w:rPr>
        <w:t>Srinivasan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Srivastava</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sidR="00C45964">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K.</w:t>
      </w:r>
      <w:r>
        <w:rPr>
          <w:rFonts w:ascii="Times New Roman" w:eastAsia="Calibri" w:hAnsi="Times New Roman" w:cs="Times New Roman"/>
          <w:sz w:val="24"/>
          <w:szCs w:val="24"/>
        </w:rPr>
        <w:t xml:space="preserve">, &amp; </w:t>
      </w:r>
      <w:proofErr w:type="gramStart"/>
      <w:r w:rsidRPr="00A36B6E">
        <w:rPr>
          <w:rFonts w:ascii="Times New Roman" w:eastAsia="Calibri" w:hAnsi="Times New Roman" w:cs="Times New Roman"/>
          <w:sz w:val="24"/>
          <w:szCs w:val="24"/>
        </w:rPr>
        <w:t>Bhanot</w:t>
      </w:r>
      <w:r w:rsidRPr="00A36B6E">
        <w:rPr>
          <w:rFonts w:ascii="Times New Roman" w:eastAsia="Calibri" w:hAnsi="Times New Roman" w:cs="Times New Roman"/>
          <w:bCs/>
          <w:sz w:val="24"/>
          <w:szCs w:val="24"/>
        </w:rPr>
        <w:t>.</w:t>
      </w:r>
      <w:r>
        <w:rPr>
          <w:rFonts w:ascii="Times New Roman" w:eastAsia="Calibri" w:hAnsi="Times New Roman" w:cs="Times New Roman"/>
          <w:bCs/>
          <w:sz w:val="24"/>
          <w:szCs w:val="24"/>
        </w:rPr>
        <w:t>,</w:t>
      </w:r>
      <w:proofErr w:type="gramEnd"/>
      <w:r>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S.</w:t>
      </w:r>
      <w:r>
        <w:rPr>
          <w:rFonts w:ascii="Times New Roman" w:eastAsia="Calibri" w:hAnsi="Times New Roman" w:cs="Times New Roman"/>
          <w:bCs/>
          <w:sz w:val="24"/>
          <w:szCs w:val="24"/>
        </w:rPr>
        <w:t xml:space="preserve"> (</w:t>
      </w:r>
      <w:r w:rsidRPr="00A36B6E">
        <w:rPr>
          <w:rFonts w:ascii="Times New Roman" w:eastAsia="Calibri" w:hAnsi="Times New Roman" w:cs="Times New Roman"/>
          <w:bCs/>
          <w:sz w:val="24"/>
          <w:szCs w:val="24"/>
        </w:rPr>
        <w:t>2014</w:t>
      </w:r>
      <w:r>
        <w:rPr>
          <w:rFonts w:ascii="Times New Roman" w:eastAsia="Calibri" w:hAnsi="Times New Roman" w:cs="Times New Roman"/>
          <w:bCs/>
          <w:sz w:val="24"/>
          <w:szCs w:val="24"/>
        </w:rPr>
        <w:t>).</w:t>
      </w:r>
      <w:r w:rsidRPr="00A36B6E">
        <w:rPr>
          <w:rFonts w:ascii="Times New Roman" w:eastAsia="Calibri" w:hAnsi="Times New Roman" w:cs="Times New Roman"/>
          <w:bCs/>
          <w:sz w:val="24"/>
          <w:szCs w:val="24"/>
        </w:rPr>
        <w:t xml:space="preserve"> </w:t>
      </w:r>
      <w:proofErr w:type="gramStart"/>
      <w:r w:rsidRPr="00A36B6E">
        <w:rPr>
          <w:rFonts w:ascii="Times New Roman" w:eastAsia="Calibri" w:hAnsi="Times New Roman" w:cs="Times New Roman"/>
          <w:bCs/>
          <w:sz w:val="24"/>
          <w:szCs w:val="24"/>
        </w:rPr>
        <w:t>Impact of age on purchase behavior of luxury brands.</w:t>
      </w:r>
      <w:proofErr w:type="gramEnd"/>
      <w:r w:rsidRPr="00A36B6E">
        <w:rPr>
          <w:rFonts w:ascii="Times New Roman" w:eastAsia="Calibri" w:hAnsi="Times New Roman" w:cs="Times New Roman"/>
          <w:i/>
          <w:iCs/>
          <w:sz w:val="24"/>
          <w:szCs w:val="24"/>
        </w:rPr>
        <w:t xml:space="preserve"> Journal of Research in Business and Management</w:t>
      </w:r>
      <w:r>
        <w:rPr>
          <w:rFonts w:ascii="Times New Roman" w:eastAsia="Calibri" w:hAnsi="Times New Roman" w:cs="Times New Roman"/>
          <w:i/>
          <w:iCs/>
          <w:sz w:val="24"/>
          <w:szCs w:val="24"/>
        </w:rPr>
        <w:t xml:space="preserve">, </w:t>
      </w:r>
      <w:r w:rsidRPr="00A36B6E">
        <w:rPr>
          <w:rFonts w:ascii="Times New Roman" w:eastAsia="Calibri" w:hAnsi="Times New Roman" w:cs="Times New Roman"/>
          <w:iCs/>
          <w:sz w:val="24"/>
          <w:szCs w:val="24"/>
        </w:rPr>
        <w:t>2</w:t>
      </w:r>
      <w:r>
        <w:rPr>
          <w:rFonts w:ascii="Times New Roman" w:eastAsia="Calibri" w:hAnsi="Times New Roman" w:cs="Times New Roman"/>
          <w:iCs/>
          <w:sz w:val="24"/>
          <w:szCs w:val="24"/>
        </w:rPr>
        <w:t xml:space="preserve"> (</w:t>
      </w:r>
      <w:r w:rsidRPr="00A36B6E">
        <w:rPr>
          <w:rFonts w:ascii="Times New Roman" w:eastAsia="Calibri" w:hAnsi="Times New Roman" w:cs="Times New Roman"/>
          <w:iCs/>
          <w:sz w:val="24"/>
          <w:szCs w:val="24"/>
        </w:rPr>
        <w:t>9</w:t>
      </w:r>
      <w:r>
        <w:rPr>
          <w:rFonts w:ascii="Times New Roman" w:eastAsia="Calibri" w:hAnsi="Times New Roman" w:cs="Times New Roman"/>
          <w:iCs/>
          <w:sz w:val="24"/>
          <w:szCs w:val="24"/>
        </w:rPr>
        <w:t xml:space="preserve">), </w:t>
      </w:r>
      <w:r w:rsidRPr="00A36B6E">
        <w:rPr>
          <w:rFonts w:ascii="Times New Roman" w:eastAsia="Calibri" w:hAnsi="Times New Roman" w:cs="Times New Roman"/>
          <w:iCs/>
          <w:sz w:val="24"/>
          <w:szCs w:val="24"/>
        </w:rPr>
        <w:t>19-32.</w:t>
      </w:r>
    </w:p>
    <w:p w:rsidR="00A511F3" w:rsidRPr="00A36B6E" w:rsidRDefault="00A511F3" w:rsidP="002041B5">
      <w:pPr>
        <w:spacing w:before="120" w:after="0" w:line="480" w:lineRule="auto"/>
        <w:ind w:left="720" w:hanging="720"/>
        <w:jc w:val="both"/>
        <w:rPr>
          <w:rFonts w:ascii="Times New Roman" w:eastAsia="Calibri" w:hAnsi="Times New Roman" w:cs="Times New Roman"/>
          <w:sz w:val="24"/>
          <w:szCs w:val="24"/>
        </w:rPr>
      </w:pPr>
      <w:r w:rsidRPr="00A36B6E">
        <w:rPr>
          <w:rFonts w:ascii="Times New Roman" w:hAnsi="Times New Roman" w:cs="Times New Roman"/>
          <w:sz w:val="24"/>
          <w:szCs w:val="24"/>
        </w:rPr>
        <w:t>Srivastava</w:t>
      </w:r>
      <w:r>
        <w:rPr>
          <w:rFonts w:ascii="Times New Roman" w:hAnsi="Times New Roman" w:cs="Times New Roman"/>
          <w:sz w:val="24"/>
          <w:szCs w:val="24"/>
        </w:rPr>
        <w:t xml:space="preserve">, </w:t>
      </w:r>
      <w:r w:rsidRPr="00A36B6E">
        <w:rPr>
          <w:rFonts w:ascii="Times New Roman" w:hAnsi="Times New Roman" w:cs="Times New Roman"/>
          <w:sz w:val="24"/>
          <w:szCs w:val="24"/>
        </w:rPr>
        <w:t>R. K.</w:t>
      </w:r>
      <w:r>
        <w:rPr>
          <w:rFonts w:ascii="Times New Roman" w:hAnsi="Times New Roman" w:cs="Times New Roman"/>
          <w:sz w:val="24"/>
          <w:szCs w:val="24"/>
        </w:rPr>
        <w:t xml:space="preserve">, </w:t>
      </w:r>
      <w:r w:rsidRPr="00A36B6E">
        <w:rPr>
          <w:rFonts w:ascii="Times New Roman" w:hAnsi="Times New Roman" w:cs="Times New Roman"/>
          <w:sz w:val="24"/>
          <w:szCs w:val="24"/>
        </w:rPr>
        <w:t>Srinivasan</w:t>
      </w:r>
      <w:r>
        <w:rPr>
          <w:rFonts w:ascii="Times New Roman" w:hAnsi="Times New Roman" w:cs="Times New Roman"/>
          <w:sz w:val="24"/>
          <w:szCs w:val="24"/>
        </w:rPr>
        <w:t xml:space="preserve">, </w:t>
      </w:r>
      <w:r w:rsidRPr="00A36B6E">
        <w:rPr>
          <w:rFonts w:ascii="Times New Roman" w:hAnsi="Times New Roman" w:cs="Times New Roman"/>
          <w:sz w:val="24"/>
          <w:szCs w:val="24"/>
        </w:rPr>
        <w:t>R.</w:t>
      </w:r>
      <w:r>
        <w:rPr>
          <w:rFonts w:ascii="Times New Roman" w:hAnsi="Times New Roman" w:cs="Times New Roman"/>
          <w:sz w:val="24"/>
          <w:szCs w:val="24"/>
        </w:rPr>
        <w:t xml:space="preserve">, &amp; </w:t>
      </w:r>
      <w:r w:rsidRPr="00A36B6E">
        <w:rPr>
          <w:rFonts w:ascii="Times New Roman" w:hAnsi="Times New Roman" w:cs="Times New Roman"/>
          <w:sz w:val="24"/>
          <w:szCs w:val="24"/>
        </w:rPr>
        <w:t>Bhanot</w:t>
      </w:r>
      <w:r>
        <w:rPr>
          <w:rFonts w:ascii="Times New Roman" w:hAnsi="Times New Roman" w:cs="Times New Roman"/>
          <w:sz w:val="24"/>
          <w:szCs w:val="24"/>
        </w:rPr>
        <w:t xml:space="preserve">, </w:t>
      </w:r>
      <w:r w:rsidRPr="00A36B6E">
        <w:rPr>
          <w:rFonts w:ascii="Times New Roman" w:hAnsi="Times New Roman" w:cs="Times New Roman"/>
          <w:sz w:val="24"/>
          <w:szCs w:val="24"/>
        </w:rPr>
        <w:t>S.</w:t>
      </w:r>
      <w:r>
        <w:rPr>
          <w:rFonts w:ascii="Times New Roman" w:hAnsi="Times New Roman" w:cs="Times New Roman"/>
          <w:sz w:val="24"/>
          <w:szCs w:val="24"/>
        </w:rPr>
        <w:t xml:space="preserve"> (</w:t>
      </w:r>
      <w:r w:rsidRPr="00A36B6E">
        <w:rPr>
          <w:rFonts w:ascii="Times New Roman" w:hAnsi="Times New Roman" w:cs="Times New Roman"/>
          <w:sz w:val="24"/>
          <w:szCs w:val="24"/>
        </w:rPr>
        <w:t>2014</w:t>
      </w:r>
      <w:r>
        <w:rPr>
          <w:rFonts w:ascii="Times New Roman" w:hAnsi="Times New Roman" w:cs="Times New Roman"/>
          <w:sz w:val="24"/>
          <w:szCs w:val="24"/>
        </w:rPr>
        <w:t>).</w:t>
      </w:r>
      <w:r w:rsidRPr="00A36B6E">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A Study of the antecedents of purchase decision of luxury brands.</w:t>
      </w:r>
      <w:proofErr w:type="gramEnd"/>
      <w:r>
        <w:rPr>
          <w:rFonts w:ascii="Times New Roman" w:hAnsi="Times New Roman" w:cs="Times New Roman"/>
          <w:sz w:val="24"/>
          <w:szCs w:val="24"/>
        </w:rPr>
        <w:t xml:space="preserve"> </w:t>
      </w:r>
      <w:r w:rsidRPr="00A36B6E">
        <w:rPr>
          <w:rFonts w:ascii="Times New Roman" w:hAnsi="Times New Roman" w:cs="Times New Roman"/>
          <w:i/>
          <w:iCs/>
          <w:sz w:val="24"/>
          <w:szCs w:val="24"/>
        </w:rPr>
        <w:t>Journal of Business and Management</w:t>
      </w:r>
      <w:r>
        <w:rPr>
          <w:rFonts w:ascii="Times New Roman" w:hAnsi="Times New Roman" w:cs="Times New Roman"/>
          <w:sz w:val="24"/>
          <w:szCs w:val="24"/>
        </w:rPr>
        <w:t>, (</w:t>
      </w:r>
      <w:r w:rsidRPr="00A36B6E">
        <w:rPr>
          <w:rFonts w:ascii="Times New Roman" w:hAnsi="Times New Roman" w:cs="Times New Roman"/>
          <w:sz w:val="24"/>
          <w:szCs w:val="24"/>
        </w:rPr>
        <w:t>16/5</w:t>
      </w:r>
      <w:r>
        <w:rPr>
          <w:rFonts w:ascii="Times New Roman" w:hAnsi="Times New Roman" w:cs="Times New Roman"/>
          <w:sz w:val="24"/>
          <w:szCs w:val="24"/>
        </w:rPr>
        <w:t xml:space="preserve">), </w:t>
      </w:r>
      <w:r w:rsidRPr="00A36B6E">
        <w:rPr>
          <w:rFonts w:ascii="Times New Roman" w:hAnsi="Times New Roman" w:cs="Times New Roman"/>
          <w:sz w:val="24"/>
          <w:szCs w:val="24"/>
        </w:rPr>
        <w:t>99-101.</w:t>
      </w:r>
    </w:p>
    <w:p w:rsidR="00A511F3" w:rsidRPr="00A36B6E" w:rsidRDefault="00A511F3" w:rsidP="002041B5">
      <w:pPr>
        <w:autoSpaceDE w:val="0"/>
        <w:autoSpaceDN w:val="0"/>
        <w:adjustRightInd w:val="0"/>
        <w:spacing w:before="120"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Sriviroj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2007</w:t>
      </w:r>
      <w:r>
        <w:rPr>
          <w:rFonts w:ascii="Times New Roman" w:eastAsia="Calibri" w:hAnsi="Times New Roman" w:cs="Times New Roman"/>
          <w:sz w:val="24"/>
          <w:szCs w:val="24"/>
        </w:rPr>
        <w:t>).</w:t>
      </w:r>
      <w:proofErr w:type="gramEnd"/>
      <w:r w:rsidR="00DF1E76">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iCs/>
          <w:sz w:val="24"/>
          <w:szCs w:val="24"/>
        </w:rPr>
        <w:t>Purchasing Luxury Goods: consumer behavior of international students in the UK</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Masters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Dissertation in International Business.</w:t>
      </w:r>
      <w:proofErr w:type="gramEnd"/>
    </w:p>
    <w:p w:rsidR="00A511F3" w:rsidRPr="00A36B6E" w:rsidRDefault="00A511F3" w:rsidP="002041B5">
      <w:pPr>
        <w:spacing w:before="120"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color w:val="000000"/>
          <w:sz w:val="24"/>
          <w:szCs w:val="24"/>
        </w:rPr>
        <w:t>Sun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C.</w:t>
      </w:r>
      <w:r w:rsidR="00DF1E76">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C.</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2008</w:t>
      </w:r>
      <w:r>
        <w:rPr>
          <w:rFonts w:ascii="Times New Roman" w:eastAsia="Calibri" w:hAnsi="Times New Roman" w:cs="Times New Roman"/>
          <w:color w:val="000000"/>
          <w:sz w:val="24"/>
          <w:szCs w:val="24"/>
        </w:rPr>
        <w:t>).</w:t>
      </w:r>
      <w:proofErr w:type="gramEnd"/>
      <w:r w:rsidR="00DD1409">
        <w:rPr>
          <w:rFonts w:ascii="Times New Roman" w:eastAsia="Calibri" w:hAnsi="Times New Roman" w:cs="Times New Roman"/>
          <w:color w:val="000000"/>
          <w:sz w:val="24"/>
          <w:szCs w:val="24"/>
        </w:rPr>
        <w:t xml:space="preserve"> </w:t>
      </w:r>
      <w:proofErr w:type="gramStart"/>
      <w:r w:rsidRPr="00A36B6E">
        <w:rPr>
          <w:rFonts w:ascii="Times New Roman" w:eastAsia="Calibri" w:hAnsi="Times New Roman" w:cs="Times New Roman"/>
          <w:color w:val="000000"/>
          <w:sz w:val="24"/>
          <w:szCs w:val="24"/>
        </w:rPr>
        <w:t>Symbol Consumption and Identity Ethics.</w:t>
      </w:r>
      <w:proofErr w:type="gramEnd"/>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i/>
          <w:iCs/>
          <w:color w:val="000000"/>
          <w:sz w:val="24"/>
          <w:szCs w:val="24"/>
        </w:rPr>
        <w:t>Morality and Civilization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bCs/>
          <w:color w:val="000000"/>
          <w:sz w:val="24"/>
          <w:szCs w:val="24"/>
        </w:rPr>
        <w:t>1</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7-10.</w:t>
      </w:r>
    </w:p>
    <w:p w:rsidR="00A511F3" w:rsidRPr="00A36B6E" w:rsidRDefault="00A511F3" w:rsidP="002041B5">
      <w:pPr>
        <w:spacing w:before="120"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Sundie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 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Kenrick</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D. 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Griskevicius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V.</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Tybur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 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Vohs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K. D.</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Beal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D. 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2011</w:t>
      </w:r>
      <w:r w:rsidR="00CB5DEE">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Peacocks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Porsches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and Thorstein Veblen: Conspicuous </w:t>
      </w:r>
      <w:r w:rsidRPr="00A36B6E">
        <w:rPr>
          <w:rFonts w:ascii="Times New Roman" w:eastAsia="Calibri" w:hAnsi="Times New Roman" w:cs="Times New Roman"/>
          <w:sz w:val="24"/>
          <w:szCs w:val="24"/>
        </w:rPr>
        <w:lastRenderedPageBreak/>
        <w:t xml:space="preserve">consumption as a sexual signaling system. </w:t>
      </w:r>
      <w:r w:rsidRPr="00A36B6E">
        <w:rPr>
          <w:rFonts w:ascii="Times New Roman" w:eastAsia="Calibri" w:hAnsi="Times New Roman" w:cs="Times New Roman"/>
          <w:i/>
          <w:sz w:val="24"/>
          <w:szCs w:val="24"/>
        </w:rPr>
        <w:t>Journal of Personality and Social Psychology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100</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664–680.</w:t>
      </w:r>
    </w:p>
    <w:p w:rsidR="00A511F3" w:rsidRPr="00A36B6E" w:rsidRDefault="00A511F3" w:rsidP="002041B5">
      <w:pPr>
        <w:spacing w:before="120" w:after="0"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Svendsen</w:t>
      </w:r>
      <w:r>
        <w:rPr>
          <w:rFonts w:ascii="Times New Roman" w:hAnsi="Times New Roman" w:cs="Times New Roman"/>
          <w:sz w:val="24"/>
          <w:szCs w:val="24"/>
        </w:rPr>
        <w:t xml:space="preserve">, </w:t>
      </w:r>
      <w:r w:rsidRPr="00A36B6E">
        <w:rPr>
          <w:rFonts w:ascii="Times New Roman" w:hAnsi="Times New Roman" w:cs="Times New Roman"/>
          <w:sz w:val="24"/>
          <w:szCs w:val="24"/>
        </w:rPr>
        <w:t>L.</w:t>
      </w:r>
      <w:r>
        <w:rPr>
          <w:rFonts w:ascii="Times New Roman" w:hAnsi="Times New Roman" w:cs="Times New Roman"/>
          <w:sz w:val="24"/>
          <w:szCs w:val="24"/>
        </w:rPr>
        <w:t xml:space="preserve"> (</w:t>
      </w:r>
      <w:r w:rsidRPr="00A36B6E">
        <w:rPr>
          <w:rFonts w:ascii="Times New Roman" w:hAnsi="Times New Roman" w:cs="Times New Roman"/>
          <w:sz w:val="24"/>
          <w:szCs w:val="24"/>
        </w:rPr>
        <w:t>2006</w:t>
      </w:r>
      <w:r>
        <w:rPr>
          <w:rFonts w:ascii="Times New Roman" w:hAnsi="Times New Roman" w:cs="Times New Roman"/>
          <w:sz w:val="24"/>
          <w:szCs w:val="24"/>
        </w:rPr>
        <w:t>).</w:t>
      </w:r>
      <w:r w:rsidRPr="00A36B6E">
        <w:rPr>
          <w:rFonts w:ascii="Times New Roman" w:hAnsi="Times New Roman" w:cs="Times New Roman"/>
          <w:sz w:val="24"/>
          <w:szCs w:val="24"/>
        </w:rPr>
        <w:t xml:space="preserve"> </w:t>
      </w:r>
      <w:r w:rsidRPr="00A36B6E">
        <w:rPr>
          <w:rFonts w:ascii="Times New Roman" w:hAnsi="Times New Roman" w:cs="Times New Roman"/>
          <w:i/>
          <w:sz w:val="24"/>
          <w:szCs w:val="24"/>
        </w:rPr>
        <w:t>Fashion: a Philosophy</w:t>
      </w:r>
      <w:r w:rsidRPr="00A36B6E">
        <w:rPr>
          <w:rFonts w:ascii="Times New Roman" w:hAnsi="Times New Roman" w:cs="Times New Roman"/>
          <w:sz w:val="24"/>
          <w:szCs w:val="24"/>
        </w:rPr>
        <w:t>. Reaktion: London.</w:t>
      </w:r>
    </w:p>
    <w:p w:rsidR="00A511F3" w:rsidRPr="00A36B6E" w:rsidRDefault="00A511F3" w:rsidP="002041B5">
      <w:pPr>
        <w:autoSpaceDE w:val="0"/>
        <w:autoSpaceDN w:val="0"/>
        <w:adjustRightInd w:val="0"/>
        <w:spacing w:before="120" w:after="0" w:line="480" w:lineRule="auto"/>
        <w:ind w:left="720" w:hanging="720"/>
        <w:jc w:val="both"/>
        <w:rPr>
          <w:rFonts w:ascii="Times New Roman" w:hAnsi="Times New Roman" w:cs="Times New Roman"/>
          <w:color w:val="231F20"/>
          <w:sz w:val="24"/>
          <w:szCs w:val="24"/>
        </w:rPr>
      </w:pPr>
      <w:proofErr w:type="gramStart"/>
      <w:r w:rsidRPr="00A36B6E">
        <w:rPr>
          <w:rFonts w:ascii="Times New Roman" w:hAnsi="Times New Roman" w:cs="Times New Roman"/>
          <w:color w:val="231F20"/>
          <w:sz w:val="24"/>
          <w:szCs w:val="24"/>
        </w:rPr>
        <w:t>Sweeney</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J. C.</w:t>
      </w:r>
      <w:r>
        <w:rPr>
          <w:rFonts w:ascii="Times New Roman" w:hAnsi="Times New Roman" w:cs="Times New Roman"/>
          <w:color w:val="231F20"/>
          <w:sz w:val="24"/>
          <w:szCs w:val="24"/>
        </w:rPr>
        <w:t xml:space="preserve">, &amp; </w:t>
      </w:r>
      <w:r w:rsidRPr="00A36B6E">
        <w:rPr>
          <w:rFonts w:ascii="Times New Roman" w:hAnsi="Times New Roman" w:cs="Times New Roman"/>
          <w:color w:val="231F20"/>
          <w:sz w:val="24"/>
          <w:szCs w:val="24"/>
        </w:rPr>
        <w:t>Soutar</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G.</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2001</w:t>
      </w:r>
      <w:r>
        <w:rPr>
          <w:rFonts w:ascii="Times New Roman" w:hAnsi="Times New Roman" w:cs="Times New Roman"/>
          <w:color w:val="231F20"/>
          <w:sz w:val="24"/>
          <w:szCs w:val="24"/>
        </w:rPr>
        <w:t>).</w:t>
      </w:r>
      <w:proofErr w:type="gramEnd"/>
      <w:r w:rsidRPr="00A36B6E">
        <w:rPr>
          <w:rFonts w:ascii="Times New Roman" w:hAnsi="Times New Roman" w:cs="Times New Roman"/>
          <w:color w:val="231F20"/>
          <w:sz w:val="24"/>
          <w:szCs w:val="24"/>
        </w:rPr>
        <w:t xml:space="preserve"> Consumer perceived value: The development of a multiple item scale. </w:t>
      </w:r>
      <w:r w:rsidRPr="00A36B6E">
        <w:rPr>
          <w:rFonts w:ascii="Times New Roman" w:hAnsi="Times New Roman" w:cs="Times New Roman"/>
          <w:i/>
          <w:iCs/>
          <w:color w:val="231F20"/>
          <w:sz w:val="24"/>
          <w:szCs w:val="24"/>
        </w:rPr>
        <w:t>Journal of</w:t>
      </w:r>
      <w:r>
        <w:rPr>
          <w:rFonts w:ascii="Times New Roman" w:hAnsi="Times New Roman" w:cs="Times New Roman"/>
          <w:i/>
          <w:iCs/>
          <w:color w:val="231F20"/>
          <w:sz w:val="24"/>
          <w:szCs w:val="24"/>
        </w:rPr>
        <w:t xml:space="preserve"> </w:t>
      </w:r>
      <w:r w:rsidRPr="00A36B6E">
        <w:rPr>
          <w:rFonts w:ascii="Times New Roman" w:hAnsi="Times New Roman" w:cs="Times New Roman"/>
          <w:i/>
          <w:iCs/>
          <w:color w:val="231F20"/>
          <w:sz w:val="24"/>
          <w:szCs w:val="24"/>
        </w:rPr>
        <w:t>Retail</w:t>
      </w:r>
      <w:r>
        <w:rPr>
          <w:rFonts w:ascii="Times New Roman" w:hAnsi="Times New Roman" w:cs="Times New Roman"/>
          <w:iCs/>
          <w:color w:val="231F20"/>
          <w:sz w:val="24"/>
          <w:szCs w:val="24"/>
        </w:rPr>
        <w:t xml:space="preserve">, </w:t>
      </w:r>
      <w:r w:rsidRPr="00A36B6E">
        <w:rPr>
          <w:rFonts w:ascii="Times New Roman" w:hAnsi="Times New Roman" w:cs="Times New Roman"/>
          <w:color w:val="231F20"/>
          <w:sz w:val="24"/>
          <w:szCs w:val="24"/>
        </w:rPr>
        <w:t>77</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2</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203 – 220.</w:t>
      </w:r>
    </w:p>
    <w:p w:rsidR="00A01C7F" w:rsidRPr="00A01C7F" w:rsidRDefault="00A01C7F" w:rsidP="00A01C7F">
      <w:pPr>
        <w:autoSpaceDE w:val="0"/>
        <w:autoSpaceDN w:val="0"/>
        <w:adjustRightInd w:val="0"/>
        <w:spacing w:after="0" w:line="480" w:lineRule="auto"/>
        <w:ind w:left="720" w:hanging="720"/>
        <w:rPr>
          <w:rFonts w:ascii="Times New Roman" w:hAnsi="Times New Roman" w:cs="Times New Roman"/>
          <w:sz w:val="24"/>
          <w:szCs w:val="24"/>
          <w:lang w:val="en-US"/>
        </w:rPr>
      </w:pPr>
      <w:proofErr w:type="gramStart"/>
      <w:r w:rsidRPr="00A01C7F">
        <w:rPr>
          <w:rFonts w:ascii="Times New Roman" w:hAnsi="Times New Roman" w:cs="Times New Roman"/>
          <w:sz w:val="24"/>
          <w:szCs w:val="24"/>
          <w:lang w:val="en-US"/>
        </w:rPr>
        <w:t>Sprott, D., Czellar</w:t>
      </w:r>
      <w:r>
        <w:rPr>
          <w:rFonts w:ascii="Times New Roman" w:hAnsi="Times New Roman" w:cs="Times New Roman"/>
          <w:sz w:val="24"/>
          <w:szCs w:val="24"/>
          <w:lang w:val="en-US"/>
        </w:rPr>
        <w:t>, S., &amp; Spangenberg, E. (2009).</w:t>
      </w:r>
      <w:proofErr w:type="gramEnd"/>
      <w:r>
        <w:rPr>
          <w:rFonts w:ascii="Times New Roman" w:hAnsi="Times New Roman" w:cs="Times New Roman"/>
          <w:sz w:val="24"/>
          <w:szCs w:val="24"/>
          <w:lang w:val="en-US"/>
        </w:rPr>
        <w:t xml:space="preserve"> </w:t>
      </w:r>
      <w:r w:rsidRPr="00A01C7F">
        <w:rPr>
          <w:rFonts w:ascii="Times New Roman" w:hAnsi="Times New Roman" w:cs="Times New Roman"/>
          <w:sz w:val="24"/>
          <w:szCs w:val="24"/>
          <w:lang w:val="en-US"/>
        </w:rPr>
        <w:t>The importance of a general measure of brand</w:t>
      </w:r>
      <w:r>
        <w:rPr>
          <w:rFonts w:ascii="Times New Roman" w:hAnsi="Times New Roman" w:cs="Times New Roman"/>
          <w:sz w:val="24"/>
          <w:szCs w:val="24"/>
          <w:lang w:val="en-US"/>
        </w:rPr>
        <w:t xml:space="preserve"> </w:t>
      </w:r>
      <w:r w:rsidRPr="00A01C7F">
        <w:rPr>
          <w:rFonts w:ascii="Times New Roman" w:hAnsi="Times New Roman" w:cs="Times New Roman"/>
          <w:sz w:val="24"/>
          <w:szCs w:val="24"/>
          <w:lang w:val="en-US"/>
        </w:rPr>
        <w:t>engagement on market behavior: develo</w:t>
      </w:r>
      <w:r>
        <w:rPr>
          <w:rFonts w:ascii="Times New Roman" w:hAnsi="Times New Roman" w:cs="Times New Roman"/>
          <w:sz w:val="24"/>
          <w:szCs w:val="24"/>
          <w:lang w:val="en-US"/>
        </w:rPr>
        <w:t>pment and validation of a scale.</w:t>
      </w:r>
      <w:r w:rsidRPr="00A01C7F">
        <w:rPr>
          <w:rFonts w:ascii="Times New Roman" w:hAnsi="Times New Roman" w:cs="Times New Roman"/>
          <w:sz w:val="24"/>
          <w:szCs w:val="24"/>
          <w:lang w:val="en-US"/>
        </w:rPr>
        <w:t xml:space="preserve"> </w:t>
      </w:r>
      <w:r w:rsidRPr="00A01C7F">
        <w:rPr>
          <w:rFonts w:ascii="Times New Roman" w:hAnsi="Times New Roman" w:cs="Times New Roman"/>
          <w:i/>
          <w:sz w:val="24"/>
          <w:szCs w:val="24"/>
          <w:lang w:val="en-US"/>
        </w:rPr>
        <w:t>Journal of Marketing Research</w:t>
      </w:r>
      <w:r>
        <w:rPr>
          <w:rFonts w:ascii="Times New Roman" w:hAnsi="Times New Roman" w:cs="Times New Roman"/>
          <w:sz w:val="24"/>
          <w:szCs w:val="24"/>
          <w:lang w:val="en-US"/>
        </w:rPr>
        <w:t>, 46 (</w:t>
      </w:r>
      <w:r w:rsidRPr="00A01C7F">
        <w:rPr>
          <w:rFonts w:ascii="Times New Roman" w:hAnsi="Times New Roman" w:cs="Times New Roman"/>
          <w:sz w:val="24"/>
          <w:szCs w:val="24"/>
          <w:lang w:val="en-US"/>
        </w:rPr>
        <w:t>1</w:t>
      </w:r>
      <w:r>
        <w:rPr>
          <w:rFonts w:ascii="Times New Roman" w:hAnsi="Times New Roman" w:cs="Times New Roman"/>
          <w:sz w:val="24"/>
          <w:szCs w:val="24"/>
          <w:lang w:val="en-US"/>
        </w:rPr>
        <w:t xml:space="preserve">), </w:t>
      </w:r>
      <w:r w:rsidRPr="00A01C7F">
        <w:rPr>
          <w:rFonts w:ascii="Times New Roman" w:hAnsi="Times New Roman" w:cs="Times New Roman"/>
          <w:sz w:val="24"/>
          <w:szCs w:val="24"/>
          <w:lang w:val="en-US"/>
        </w:rPr>
        <w:t>92-104.</w:t>
      </w:r>
    </w:p>
    <w:p w:rsidR="00A511F3" w:rsidRPr="00A36B6E" w:rsidRDefault="00A511F3" w:rsidP="002041B5">
      <w:pPr>
        <w:autoSpaceDE w:val="0"/>
        <w:autoSpaceDN w:val="0"/>
        <w:adjustRightInd w:val="0"/>
        <w:spacing w:before="120" w:after="0" w:line="480" w:lineRule="auto"/>
        <w:ind w:left="720" w:hanging="720"/>
        <w:jc w:val="both"/>
        <w:rPr>
          <w:rFonts w:ascii="Times New Roman" w:eastAsia="Calibri" w:hAnsi="Times New Roman" w:cs="Times New Roman"/>
          <w:color w:val="FF0000"/>
          <w:sz w:val="24"/>
          <w:szCs w:val="24"/>
        </w:rPr>
      </w:pPr>
      <w:proofErr w:type="gramStart"/>
      <w:r w:rsidRPr="00A36B6E">
        <w:rPr>
          <w:rFonts w:ascii="Times New Roman" w:eastAsia="Calibri" w:hAnsi="Times New Roman" w:cs="Times New Roman"/>
          <w:sz w:val="24"/>
          <w:szCs w:val="24"/>
        </w:rPr>
        <w:t>Taylor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w:t>
      </w:r>
      <w:r w:rsidR="00DF1E76">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L.</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Cosenza</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 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2002</w:t>
      </w:r>
      <w:r>
        <w:rPr>
          <w:rFonts w:ascii="Times New Roman" w:eastAsia="Calibri" w:hAnsi="Times New Roman" w:cs="Times New Roman"/>
          <w:sz w:val="24"/>
          <w:szCs w:val="24"/>
        </w:rPr>
        <w:t>).</w:t>
      </w:r>
      <w:proofErr w:type="gramEnd"/>
      <w:r w:rsidR="00CB5DE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Profiling later aged female: mall shopping behavioral and clothing choice.</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Journal of Consumer Marketing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9</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393-408.</w:t>
      </w:r>
    </w:p>
    <w:p w:rsidR="00A511F3" w:rsidRPr="00A36B6E" w:rsidRDefault="00A511F3" w:rsidP="002041B5">
      <w:pPr>
        <w:autoSpaceDE w:val="0"/>
        <w:autoSpaceDN w:val="0"/>
        <w:adjustRightInd w:val="0"/>
        <w:spacing w:before="120"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Thomas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D.</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2007</w:t>
      </w:r>
      <w:r>
        <w:rPr>
          <w:rFonts w:ascii="Times New Roman" w:eastAsia="Calibri" w:hAnsi="Times New Roman" w:cs="Times New Roman"/>
          <w:sz w:val="24"/>
          <w:szCs w:val="24"/>
        </w:rPr>
        <w:t>).</w:t>
      </w:r>
      <w:r w:rsidR="00CB5DEE">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Deluxe: How luxury lost its luster</w:t>
      </w:r>
      <w:r w:rsidRPr="00A36B6E">
        <w:rPr>
          <w:rFonts w:ascii="Times New Roman" w:eastAsia="Calibri" w:hAnsi="Times New Roman" w:cs="Times New Roman"/>
          <w:sz w:val="24"/>
          <w:szCs w:val="24"/>
        </w:rPr>
        <w:t>. Penguin Press: New York.</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Thomson</w:t>
      </w:r>
      <w:r>
        <w:rPr>
          <w:rFonts w:ascii="Times New Roman" w:hAnsi="Times New Roman" w:cs="Times New Roman"/>
          <w:sz w:val="24"/>
          <w:szCs w:val="24"/>
        </w:rPr>
        <w:t xml:space="preserve">, </w:t>
      </w:r>
      <w:r w:rsidRPr="00A36B6E">
        <w:rPr>
          <w:rFonts w:ascii="Times New Roman" w:hAnsi="Times New Roman" w:cs="Times New Roman"/>
          <w:sz w:val="24"/>
          <w:szCs w:val="24"/>
        </w:rPr>
        <w:t>C.</w:t>
      </w:r>
      <w:r w:rsidR="00CB5DEE">
        <w:rPr>
          <w:rFonts w:ascii="Times New Roman" w:hAnsi="Times New Roman" w:cs="Times New Roman"/>
          <w:sz w:val="24"/>
          <w:szCs w:val="24"/>
        </w:rPr>
        <w:t xml:space="preserve"> </w:t>
      </w:r>
      <w:r w:rsidRPr="00A36B6E">
        <w:rPr>
          <w:rFonts w:ascii="Times New Roman" w:hAnsi="Times New Roman" w:cs="Times New Roman"/>
          <w:sz w:val="24"/>
          <w:szCs w:val="24"/>
        </w:rPr>
        <w:t>J.</w:t>
      </w:r>
      <w:r>
        <w:rPr>
          <w:rFonts w:ascii="Times New Roman" w:hAnsi="Times New Roman" w:cs="Times New Roman"/>
          <w:sz w:val="24"/>
          <w:szCs w:val="24"/>
        </w:rPr>
        <w:t xml:space="preserve">, </w:t>
      </w:r>
      <w:r w:rsidRPr="00A36B6E">
        <w:rPr>
          <w:rFonts w:ascii="Times New Roman" w:hAnsi="Times New Roman" w:cs="Times New Roman"/>
          <w:sz w:val="24"/>
          <w:szCs w:val="24"/>
        </w:rPr>
        <w:t>Pollio</w:t>
      </w:r>
      <w:r>
        <w:rPr>
          <w:rFonts w:ascii="Times New Roman" w:hAnsi="Times New Roman" w:cs="Times New Roman"/>
          <w:sz w:val="24"/>
          <w:szCs w:val="24"/>
        </w:rPr>
        <w:t xml:space="preserve">, </w:t>
      </w:r>
      <w:r w:rsidRPr="00A36B6E">
        <w:rPr>
          <w:rFonts w:ascii="Times New Roman" w:hAnsi="Times New Roman" w:cs="Times New Roman"/>
          <w:sz w:val="24"/>
          <w:szCs w:val="24"/>
        </w:rPr>
        <w:t>H.</w:t>
      </w:r>
      <w:r w:rsidR="00CB5DEE">
        <w:rPr>
          <w:rFonts w:ascii="Times New Roman" w:hAnsi="Times New Roman" w:cs="Times New Roman"/>
          <w:sz w:val="24"/>
          <w:szCs w:val="24"/>
        </w:rPr>
        <w:t xml:space="preserve"> </w:t>
      </w:r>
      <w:r w:rsidRPr="00A36B6E">
        <w:rPr>
          <w:rFonts w:ascii="Times New Roman" w:hAnsi="Times New Roman" w:cs="Times New Roman"/>
          <w:sz w:val="24"/>
          <w:szCs w:val="24"/>
        </w:rPr>
        <w:t>R.</w:t>
      </w:r>
      <w:r>
        <w:rPr>
          <w:rFonts w:ascii="Times New Roman" w:hAnsi="Times New Roman" w:cs="Times New Roman"/>
          <w:sz w:val="24"/>
          <w:szCs w:val="24"/>
        </w:rPr>
        <w:t xml:space="preserve">, &amp; </w:t>
      </w:r>
      <w:r w:rsidRPr="00A36B6E">
        <w:rPr>
          <w:rFonts w:ascii="Times New Roman" w:hAnsi="Times New Roman" w:cs="Times New Roman"/>
          <w:sz w:val="24"/>
          <w:szCs w:val="24"/>
        </w:rPr>
        <w:t>Locander</w:t>
      </w:r>
      <w:r>
        <w:rPr>
          <w:rFonts w:ascii="Times New Roman" w:hAnsi="Times New Roman" w:cs="Times New Roman"/>
          <w:sz w:val="24"/>
          <w:szCs w:val="24"/>
        </w:rPr>
        <w:t xml:space="preserve">, </w:t>
      </w:r>
      <w:r w:rsidRPr="00A36B6E">
        <w:rPr>
          <w:rFonts w:ascii="Times New Roman" w:hAnsi="Times New Roman" w:cs="Times New Roman"/>
          <w:sz w:val="24"/>
          <w:szCs w:val="24"/>
        </w:rPr>
        <w:t>W.</w:t>
      </w:r>
      <w:r w:rsidR="00CB5DEE">
        <w:rPr>
          <w:rFonts w:ascii="Times New Roman" w:hAnsi="Times New Roman" w:cs="Times New Roman"/>
          <w:sz w:val="24"/>
          <w:szCs w:val="24"/>
        </w:rPr>
        <w:t xml:space="preserve"> </w:t>
      </w:r>
      <w:r w:rsidRPr="00A36B6E">
        <w:rPr>
          <w:rFonts w:ascii="Times New Roman" w:hAnsi="Times New Roman" w:cs="Times New Roman"/>
          <w:sz w:val="24"/>
          <w:szCs w:val="24"/>
        </w:rPr>
        <w:t>B.</w:t>
      </w:r>
      <w:r>
        <w:rPr>
          <w:rFonts w:ascii="Times New Roman" w:hAnsi="Times New Roman" w:cs="Times New Roman"/>
          <w:sz w:val="24"/>
          <w:szCs w:val="24"/>
        </w:rPr>
        <w:t xml:space="preserve"> (</w:t>
      </w:r>
      <w:r w:rsidRPr="00A36B6E">
        <w:rPr>
          <w:rFonts w:ascii="Times New Roman" w:hAnsi="Times New Roman" w:cs="Times New Roman"/>
          <w:sz w:val="24"/>
          <w:szCs w:val="24"/>
        </w:rPr>
        <w:t>1994</w:t>
      </w:r>
      <w:r>
        <w:rPr>
          <w:rFonts w:ascii="Times New Roman" w:hAnsi="Times New Roman" w:cs="Times New Roman"/>
          <w:sz w:val="24"/>
          <w:szCs w:val="24"/>
        </w:rPr>
        <w:t>).</w:t>
      </w:r>
      <w:proofErr w:type="gramEnd"/>
      <w:r w:rsidR="00CB5DEE">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The Spoken and Unspoken.</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Journal of Consumer Research</w:t>
      </w:r>
      <w:r>
        <w:rPr>
          <w:rFonts w:ascii="Times New Roman" w:hAnsi="Times New Roman" w:cs="Times New Roman"/>
          <w:sz w:val="24"/>
          <w:szCs w:val="24"/>
        </w:rPr>
        <w:t xml:space="preserve">, </w:t>
      </w:r>
      <w:r w:rsidRPr="00A36B6E">
        <w:rPr>
          <w:rFonts w:ascii="Times New Roman" w:hAnsi="Times New Roman" w:cs="Times New Roman"/>
          <w:sz w:val="24"/>
          <w:szCs w:val="24"/>
        </w:rPr>
        <w:t>21</w:t>
      </w:r>
      <w:r>
        <w:rPr>
          <w:rFonts w:ascii="Times New Roman" w:hAnsi="Times New Roman" w:cs="Times New Roman"/>
          <w:sz w:val="24"/>
          <w:szCs w:val="24"/>
        </w:rPr>
        <w:t xml:space="preserve"> (</w:t>
      </w:r>
      <w:r w:rsidRPr="00A36B6E">
        <w:rPr>
          <w:rFonts w:ascii="Times New Roman" w:hAnsi="Times New Roman" w:cs="Times New Roman"/>
          <w:sz w:val="24"/>
          <w:szCs w:val="24"/>
        </w:rPr>
        <w:t>3</w:t>
      </w:r>
      <w:r>
        <w:rPr>
          <w:rFonts w:ascii="Times New Roman" w:hAnsi="Times New Roman" w:cs="Times New Roman"/>
          <w:sz w:val="24"/>
          <w:szCs w:val="24"/>
        </w:rPr>
        <w:t xml:space="preserve">), </w:t>
      </w:r>
      <w:r w:rsidRPr="00A36B6E">
        <w:rPr>
          <w:rFonts w:ascii="Times New Roman" w:hAnsi="Times New Roman" w:cs="Times New Roman"/>
          <w:sz w:val="24"/>
          <w:szCs w:val="24"/>
        </w:rPr>
        <w:t>432-452.</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Thomson</w:t>
      </w:r>
      <w:r>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w:t>
      </w:r>
      <w:r w:rsidRPr="00A36B6E">
        <w:rPr>
          <w:rFonts w:ascii="Times New Roman" w:hAnsi="Times New Roman" w:cs="Times New Roman"/>
          <w:sz w:val="24"/>
          <w:szCs w:val="24"/>
        </w:rPr>
        <w:t>McInnis</w:t>
      </w:r>
      <w:r>
        <w:rPr>
          <w:rFonts w:ascii="Times New Roman" w:hAnsi="Times New Roman" w:cs="Times New Roman"/>
          <w:sz w:val="24"/>
          <w:szCs w:val="24"/>
        </w:rPr>
        <w:t xml:space="preserve">, </w:t>
      </w:r>
      <w:r w:rsidRPr="00A36B6E">
        <w:rPr>
          <w:rFonts w:ascii="Times New Roman" w:hAnsi="Times New Roman" w:cs="Times New Roman"/>
          <w:sz w:val="24"/>
          <w:szCs w:val="24"/>
        </w:rPr>
        <w:t>D.</w:t>
      </w:r>
      <w:r w:rsidR="00DF1E76">
        <w:rPr>
          <w:rFonts w:ascii="Times New Roman" w:hAnsi="Times New Roman" w:cs="Times New Roman"/>
          <w:sz w:val="24"/>
          <w:szCs w:val="24"/>
        </w:rPr>
        <w:t xml:space="preserve"> </w:t>
      </w:r>
      <w:r w:rsidRPr="00A36B6E">
        <w:rPr>
          <w:rFonts w:ascii="Times New Roman" w:hAnsi="Times New Roman" w:cs="Times New Roman"/>
          <w:sz w:val="24"/>
          <w:szCs w:val="24"/>
        </w:rPr>
        <w:t>J.</w:t>
      </w:r>
      <w:r>
        <w:rPr>
          <w:rFonts w:ascii="Times New Roman" w:hAnsi="Times New Roman" w:cs="Times New Roman"/>
          <w:sz w:val="24"/>
          <w:szCs w:val="24"/>
        </w:rPr>
        <w:t xml:space="preserve">, &amp; </w:t>
      </w:r>
      <w:r w:rsidRPr="00A36B6E">
        <w:rPr>
          <w:rFonts w:ascii="Times New Roman" w:hAnsi="Times New Roman" w:cs="Times New Roman"/>
          <w:sz w:val="24"/>
          <w:szCs w:val="24"/>
        </w:rPr>
        <w:t>Park</w:t>
      </w:r>
      <w:r>
        <w:rPr>
          <w:rFonts w:ascii="Times New Roman" w:hAnsi="Times New Roman" w:cs="Times New Roman"/>
          <w:sz w:val="24"/>
          <w:szCs w:val="24"/>
        </w:rPr>
        <w:t xml:space="preserve">, </w:t>
      </w:r>
      <w:r w:rsidRPr="00A36B6E">
        <w:rPr>
          <w:rFonts w:ascii="Times New Roman" w:hAnsi="Times New Roman" w:cs="Times New Roman"/>
          <w:sz w:val="24"/>
          <w:szCs w:val="24"/>
        </w:rPr>
        <w:t>C.</w:t>
      </w:r>
      <w:r w:rsidR="00DF1E76">
        <w:rPr>
          <w:rFonts w:ascii="Times New Roman" w:hAnsi="Times New Roman" w:cs="Times New Roman"/>
          <w:sz w:val="24"/>
          <w:szCs w:val="24"/>
        </w:rPr>
        <w:t xml:space="preserve"> </w:t>
      </w:r>
      <w:r w:rsidRPr="00A36B6E">
        <w:rPr>
          <w:rFonts w:ascii="Times New Roman" w:hAnsi="Times New Roman" w:cs="Times New Roman"/>
          <w:sz w:val="24"/>
          <w:szCs w:val="24"/>
        </w:rPr>
        <w:t>W.</w:t>
      </w:r>
      <w:r>
        <w:rPr>
          <w:rFonts w:ascii="Times New Roman" w:hAnsi="Times New Roman" w:cs="Times New Roman"/>
          <w:sz w:val="24"/>
          <w:szCs w:val="24"/>
        </w:rPr>
        <w:t xml:space="preserve"> (</w:t>
      </w:r>
      <w:r w:rsidRPr="00A36B6E">
        <w:rPr>
          <w:rFonts w:ascii="Times New Roman" w:hAnsi="Times New Roman" w:cs="Times New Roman"/>
          <w:sz w:val="24"/>
          <w:szCs w:val="24"/>
        </w:rPr>
        <w:t>2005</w:t>
      </w:r>
      <w:r>
        <w:rPr>
          <w:rFonts w:ascii="Times New Roman" w:hAnsi="Times New Roman" w:cs="Times New Roman"/>
          <w:sz w:val="24"/>
          <w:szCs w:val="24"/>
        </w:rPr>
        <w:t>).</w:t>
      </w:r>
      <w:proofErr w:type="gramEnd"/>
      <w:r w:rsidR="00DF1E76">
        <w:rPr>
          <w:rFonts w:ascii="Times New Roman" w:hAnsi="Times New Roman" w:cs="Times New Roman"/>
          <w:sz w:val="24"/>
          <w:szCs w:val="24"/>
        </w:rPr>
        <w:t xml:space="preserve"> </w:t>
      </w:r>
      <w:r w:rsidRPr="00A36B6E">
        <w:rPr>
          <w:rFonts w:ascii="Times New Roman" w:hAnsi="Times New Roman" w:cs="Times New Roman"/>
          <w:sz w:val="24"/>
          <w:szCs w:val="24"/>
        </w:rPr>
        <w:t xml:space="preserve">The ties that bind: measuring the strength of consumer’s emotional attachments to brands. </w:t>
      </w:r>
      <w:r w:rsidRPr="00A36B6E">
        <w:rPr>
          <w:rFonts w:ascii="Times New Roman" w:hAnsi="Times New Roman" w:cs="Times New Roman"/>
          <w:i/>
          <w:sz w:val="24"/>
          <w:szCs w:val="24"/>
        </w:rPr>
        <w:t>Journal of Consumer Psychology</w:t>
      </w:r>
      <w:r>
        <w:rPr>
          <w:rFonts w:ascii="Times New Roman" w:hAnsi="Times New Roman" w:cs="Times New Roman"/>
          <w:sz w:val="24"/>
          <w:szCs w:val="24"/>
        </w:rPr>
        <w:t xml:space="preserve">, </w:t>
      </w:r>
      <w:r w:rsidRPr="00A36B6E">
        <w:rPr>
          <w:rFonts w:ascii="Times New Roman" w:hAnsi="Times New Roman" w:cs="Times New Roman"/>
          <w:sz w:val="24"/>
          <w:szCs w:val="24"/>
        </w:rPr>
        <w:t>15</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77-91.</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Tovikkai</w:t>
      </w:r>
      <w:r>
        <w:rPr>
          <w:rFonts w:ascii="Times New Roman" w:hAnsi="Times New Roman" w:cs="Times New Roman"/>
          <w:sz w:val="24"/>
          <w:szCs w:val="24"/>
        </w:rPr>
        <w:t xml:space="preserve">, </w:t>
      </w:r>
      <w:r w:rsidRPr="00A36B6E">
        <w:rPr>
          <w:rFonts w:ascii="Times New Roman" w:hAnsi="Times New Roman" w:cs="Times New Roman"/>
          <w:sz w:val="24"/>
          <w:szCs w:val="24"/>
        </w:rPr>
        <w:t>K.</w:t>
      </w:r>
      <w:r>
        <w:rPr>
          <w:rFonts w:ascii="Times New Roman" w:hAnsi="Times New Roman" w:cs="Times New Roman"/>
          <w:sz w:val="24"/>
          <w:szCs w:val="24"/>
        </w:rPr>
        <w:t xml:space="preserve">, &amp; </w:t>
      </w:r>
      <w:r w:rsidRPr="00A36B6E">
        <w:rPr>
          <w:rFonts w:ascii="Times New Roman" w:hAnsi="Times New Roman" w:cs="Times New Roman"/>
          <w:sz w:val="24"/>
          <w:szCs w:val="24"/>
        </w:rPr>
        <w:t>Jirawattananukool</w:t>
      </w:r>
      <w:r>
        <w:rPr>
          <w:rFonts w:ascii="Times New Roman" w:hAnsi="Times New Roman" w:cs="Times New Roman"/>
          <w:sz w:val="24"/>
          <w:szCs w:val="24"/>
        </w:rPr>
        <w:t xml:space="preserve">, </w:t>
      </w:r>
      <w:r w:rsidRPr="00A36B6E">
        <w:rPr>
          <w:rFonts w:ascii="Times New Roman" w:hAnsi="Times New Roman" w:cs="Times New Roman"/>
          <w:sz w:val="24"/>
          <w:szCs w:val="24"/>
        </w:rPr>
        <w:t>W.</w:t>
      </w:r>
      <w:r>
        <w:rPr>
          <w:rFonts w:ascii="Times New Roman" w:hAnsi="Times New Roman" w:cs="Times New Roman"/>
          <w:sz w:val="24"/>
          <w:szCs w:val="24"/>
        </w:rPr>
        <w:t xml:space="preserve"> (</w:t>
      </w:r>
      <w:r w:rsidRPr="00A36B6E">
        <w:rPr>
          <w:rFonts w:ascii="Times New Roman" w:hAnsi="Times New Roman" w:cs="Times New Roman"/>
          <w:sz w:val="24"/>
          <w:szCs w:val="24"/>
        </w:rPr>
        <w:t>2010</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An Exploratory Study on Thailand’s Young Women: Consumer Behavior toward Purchasing Luxury Fashion Brands</w:t>
      </w:r>
      <w:r>
        <w:rPr>
          <w:rFonts w:ascii="Times New Roman" w:hAnsi="Times New Roman" w:cs="Times New Roman"/>
          <w:sz w:val="24"/>
          <w:szCs w:val="24"/>
        </w:rPr>
        <w:t xml:space="preserve">, </w:t>
      </w:r>
      <w:r w:rsidRPr="00A36B6E">
        <w:rPr>
          <w:rFonts w:ascii="Times New Roman" w:hAnsi="Times New Roman" w:cs="Times New Roman"/>
          <w:sz w:val="24"/>
          <w:szCs w:val="24"/>
        </w:rPr>
        <w:t>9-229.</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eastAsia="Calibri" w:hAnsi="Times New Roman" w:cs="Times New Roman"/>
          <w:sz w:val="24"/>
          <w:szCs w:val="24"/>
        </w:rPr>
        <w:t>Truong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Simmons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McColl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R.</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Kitchen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P.</w:t>
      </w:r>
      <w:r w:rsidR="00CB5DEE">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2008</w:t>
      </w:r>
      <w:r>
        <w:rPr>
          <w:rFonts w:ascii="Times New Roman" w:eastAsia="Calibri" w:hAnsi="Times New Roman" w:cs="Times New Roman"/>
          <w:sz w:val="24"/>
          <w:szCs w:val="24"/>
        </w:rPr>
        <w:t>).</w:t>
      </w:r>
      <w:proofErr w:type="gramEnd"/>
      <w:r w:rsidRPr="00A36B6E">
        <w:rPr>
          <w:rFonts w:ascii="Times New Roman" w:eastAsia="Calibri" w:hAnsi="Times New Roman" w:cs="Times New Roman"/>
          <w:sz w:val="24"/>
          <w:szCs w:val="24"/>
        </w:rPr>
        <w:t xml:space="preserve"> Status and Conspicuousness – Are They Related? </w:t>
      </w:r>
      <w:proofErr w:type="gramStart"/>
      <w:r w:rsidRPr="00A36B6E">
        <w:rPr>
          <w:rFonts w:ascii="Times New Roman" w:eastAsia="Calibri" w:hAnsi="Times New Roman" w:cs="Times New Roman"/>
          <w:sz w:val="24"/>
          <w:szCs w:val="24"/>
        </w:rPr>
        <w:t>Strategic Marketing Implications for Luxury Brands.</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Journal of Strategic Marketing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16</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189-203.</w:t>
      </w:r>
    </w:p>
    <w:p w:rsidR="00504704" w:rsidRDefault="00504704" w:rsidP="00504704">
      <w:pPr>
        <w:autoSpaceDE w:val="0"/>
        <w:autoSpaceDN w:val="0"/>
        <w:adjustRightInd w:val="0"/>
        <w:spacing w:after="0" w:line="480" w:lineRule="auto"/>
        <w:ind w:left="720" w:hanging="720"/>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Tran, K. (2008). </w:t>
      </w:r>
      <w:r w:rsidRPr="00504704">
        <w:rPr>
          <w:rFonts w:ascii="Times New Roman" w:eastAsia="Calibri" w:hAnsi="Times New Roman" w:cs="Times New Roman"/>
          <w:sz w:val="24"/>
          <w:szCs w:val="24"/>
        </w:rPr>
        <w:t>Retailing’s sweet spot: stores look to lure mill</w:t>
      </w:r>
      <w:r>
        <w:rPr>
          <w:rFonts w:ascii="Times New Roman" w:eastAsia="Calibri" w:hAnsi="Times New Roman" w:cs="Times New Roman"/>
          <w:sz w:val="24"/>
          <w:szCs w:val="24"/>
        </w:rPr>
        <w:t xml:space="preserve">ennial generation. </w:t>
      </w:r>
      <w:r w:rsidRPr="00504704">
        <w:rPr>
          <w:rFonts w:ascii="Times New Roman" w:eastAsia="Calibri" w:hAnsi="Times New Roman" w:cs="Times New Roman"/>
          <w:i/>
          <w:sz w:val="24"/>
          <w:szCs w:val="24"/>
        </w:rPr>
        <w:t>Women’s Wear Daily</w:t>
      </w:r>
      <w:r>
        <w:rPr>
          <w:rFonts w:ascii="Times New Roman" w:eastAsia="Calibri" w:hAnsi="Times New Roman" w:cs="Times New Roman"/>
          <w:sz w:val="24"/>
          <w:szCs w:val="24"/>
        </w:rPr>
        <w:t>, 196(</w:t>
      </w:r>
      <w:r w:rsidRPr="00504704">
        <w:rPr>
          <w:rFonts w:ascii="Times New Roman" w:eastAsia="Calibri" w:hAnsi="Times New Roman" w:cs="Times New Roman"/>
          <w:sz w:val="24"/>
          <w:szCs w:val="24"/>
        </w:rPr>
        <w:t>2</w:t>
      </w:r>
      <w:r>
        <w:rPr>
          <w:rFonts w:ascii="Times New Roman" w:eastAsia="Calibri" w:hAnsi="Times New Roman" w:cs="Times New Roman"/>
          <w:sz w:val="24"/>
          <w:szCs w:val="24"/>
        </w:rPr>
        <w:t>), 1-10</w:t>
      </w:r>
      <w:r w:rsidRPr="00504704">
        <w:rPr>
          <w:rFonts w:ascii="Times New Roman" w:eastAsia="Calibri" w:hAnsi="Times New Roman" w:cs="Times New Roman"/>
          <w:sz w:val="24"/>
          <w:szCs w:val="24"/>
        </w:rPr>
        <w:t>.</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color w:val="FF0000"/>
          <w:sz w:val="24"/>
          <w:szCs w:val="24"/>
        </w:rPr>
      </w:pPr>
      <w:proofErr w:type="gramStart"/>
      <w:r w:rsidRPr="00A36B6E">
        <w:rPr>
          <w:rFonts w:ascii="Times New Roman" w:eastAsia="Calibri" w:hAnsi="Times New Roman" w:cs="Times New Roman"/>
          <w:sz w:val="24"/>
          <w:szCs w:val="24"/>
        </w:rPr>
        <w:t>Tungate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2008</w:t>
      </w:r>
      <w:r>
        <w:rPr>
          <w:rFonts w:ascii="Times New Roman" w:eastAsia="Calibri" w:hAnsi="Times New Roman" w:cs="Times New Roman"/>
          <w:sz w:val="24"/>
          <w:szCs w:val="24"/>
        </w:rPr>
        <w:t>).</w:t>
      </w:r>
      <w:proofErr w:type="gramEnd"/>
      <w:r w:rsidR="00CB5DEE">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Fashion brands: branding style from Armani to Zara</w:t>
      </w:r>
      <w:r w:rsidRPr="00A36B6E">
        <w:rPr>
          <w:rFonts w:ascii="Times New Roman" w:eastAsia="Calibri" w:hAnsi="Times New Roman" w:cs="Times New Roman"/>
          <w:sz w:val="24"/>
          <w:szCs w:val="24"/>
        </w:rPr>
        <w:t>. Kogan Page Publishers: London.</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hAnsi="Times New Roman" w:cs="Times New Roman"/>
          <w:color w:val="231F20"/>
          <w:sz w:val="24"/>
          <w:szCs w:val="24"/>
        </w:rPr>
        <w:t>Twenge</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J. M.</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1997</w:t>
      </w:r>
      <w:r>
        <w:rPr>
          <w:rFonts w:ascii="Times New Roman" w:hAnsi="Times New Roman" w:cs="Times New Roman"/>
          <w:color w:val="231F20"/>
          <w:sz w:val="24"/>
          <w:szCs w:val="24"/>
        </w:rPr>
        <w:t>).</w:t>
      </w:r>
      <w:r w:rsidR="00C45964">
        <w:rPr>
          <w:rFonts w:ascii="Times New Roman" w:hAnsi="Times New Roman" w:cs="Times New Roman"/>
          <w:color w:val="231F20"/>
          <w:sz w:val="24"/>
          <w:szCs w:val="24"/>
        </w:rPr>
        <w:t xml:space="preserve"> </w:t>
      </w:r>
      <w:proofErr w:type="gramStart"/>
      <w:r w:rsidRPr="00A36B6E">
        <w:rPr>
          <w:rFonts w:ascii="Times New Roman" w:hAnsi="Times New Roman" w:cs="Times New Roman"/>
          <w:color w:val="231F20"/>
          <w:sz w:val="24"/>
          <w:szCs w:val="24"/>
        </w:rPr>
        <w:t>Attitudes toward women</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1970-1995.</w:t>
      </w:r>
      <w:proofErr w:type="gramEnd"/>
      <w:r>
        <w:rPr>
          <w:rFonts w:ascii="Times New Roman" w:hAnsi="Times New Roman" w:cs="Times New Roman"/>
          <w:color w:val="231F20"/>
          <w:sz w:val="24"/>
          <w:szCs w:val="24"/>
        </w:rPr>
        <w:t xml:space="preserve"> </w:t>
      </w:r>
      <w:r w:rsidRPr="00A36B6E">
        <w:rPr>
          <w:rFonts w:ascii="Times New Roman" w:hAnsi="Times New Roman" w:cs="Times New Roman"/>
          <w:i/>
          <w:iCs/>
          <w:color w:val="231F20"/>
          <w:sz w:val="24"/>
          <w:szCs w:val="24"/>
        </w:rPr>
        <w:t>Psychology of Women Quarterly</w:t>
      </w:r>
      <w:r>
        <w:rPr>
          <w:rFonts w:ascii="Times New Roman" w:hAnsi="Times New Roman" w:cs="Times New Roman"/>
          <w:iCs/>
          <w:color w:val="231F20"/>
          <w:sz w:val="24"/>
          <w:szCs w:val="24"/>
        </w:rPr>
        <w:t xml:space="preserve">, </w:t>
      </w:r>
      <w:r w:rsidRPr="00A36B6E">
        <w:rPr>
          <w:rFonts w:ascii="Times New Roman" w:hAnsi="Times New Roman" w:cs="Times New Roman"/>
          <w:color w:val="231F20"/>
          <w:sz w:val="24"/>
          <w:szCs w:val="24"/>
        </w:rPr>
        <w:t>21</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35 – 51.</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Twenge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 M.</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Campbell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W. K.</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2009</w:t>
      </w:r>
      <w:r>
        <w:rPr>
          <w:rFonts w:ascii="Times New Roman" w:eastAsia="Calibri" w:hAnsi="Times New Roman" w:cs="Times New Roman"/>
          <w:sz w:val="24"/>
          <w:szCs w:val="24"/>
        </w:rPr>
        <w:t>).</w:t>
      </w:r>
      <w:proofErr w:type="gramEnd"/>
      <w:r w:rsidR="00CB5DEE">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The narcissism epidemic: Living in the age of entitlement</w:t>
      </w:r>
      <w:r w:rsidRPr="00A36B6E">
        <w:rPr>
          <w:rFonts w:ascii="Times New Roman" w:eastAsia="Calibri" w:hAnsi="Times New Roman" w:cs="Times New Roman"/>
          <w:sz w:val="24"/>
          <w:szCs w:val="24"/>
        </w:rPr>
        <w:t xml:space="preserve">. New York: Free Press. </w:t>
      </w:r>
    </w:p>
    <w:p w:rsidR="00A511F3" w:rsidRPr="00A36B6E" w:rsidRDefault="00A511F3" w:rsidP="00B85682">
      <w:pPr>
        <w:autoSpaceDE w:val="0"/>
        <w:autoSpaceDN w:val="0"/>
        <w:adjustRightInd w:val="0"/>
        <w:spacing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Twenge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 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Konrath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Foster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 D.</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Campbell</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W. K.</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Bushman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B. 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2008</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Egos Inflating Over Time: A Cross-Temporal Meta-Analysis of the Narcissistic Personality Inventory. </w:t>
      </w:r>
      <w:r w:rsidRPr="00A36B6E">
        <w:rPr>
          <w:rFonts w:ascii="Times New Roman" w:eastAsia="Calibri" w:hAnsi="Times New Roman" w:cs="Times New Roman"/>
          <w:i/>
          <w:sz w:val="24"/>
          <w:szCs w:val="24"/>
        </w:rPr>
        <w:t>Journal of Personality</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76</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 xml:space="preserve">875–902. </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Väistö</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2009</w:t>
      </w:r>
      <w:r>
        <w:rPr>
          <w:rFonts w:ascii="Times New Roman" w:eastAsia="Calibri" w:hAnsi="Times New Roman" w:cs="Times New Roman"/>
          <w:sz w:val="24"/>
          <w:szCs w:val="24"/>
        </w:rPr>
        <w:t>).</w:t>
      </w:r>
      <w:r w:rsidRPr="00A36B6E">
        <w:rPr>
          <w:rFonts w:ascii="Times New Roman" w:eastAsia="Calibri" w:hAnsi="Times New Roman" w:cs="Times New Roman"/>
          <w:i/>
          <w:iCs/>
          <w:sz w:val="24"/>
          <w:szCs w:val="24"/>
        </w:rPr>
        <w:t>Children and brands in consumer culture.</w:t>
      </w:r>
      <w:proofErr w:type="gramEnd"/>
      <w:r>
        <w:rPr>
          <w:rFonts w:ascii="Times New Roman" w:eastAsia="Calibri" w:hAnsi="Times New Roman" w:cs="Times New Roman"/>
          <w:i/>
          <w:iCs/>
          <w:sz w:val="24"/>
          <w:szCs w:val="24"/>
        </w:rPr>
        <w:t xml:space="preserve"> </w:t>
      </w:r>
      <w:proofErr w:type="gramStart"/>
      <w:r w:rsidRPr="00A36B6E">
        <w:rPr>
          <w:rFonts w:ascii="Times New Roman" w:eastAsia="Calibri" w:hAnsi="Times New Roman" w:cs="Times New Roman"/>
          <w:i/>
          <w:iCs/>
          <w:sz w:val="24"/>
          <w:szCs w:val="24"/>
        </w:rPr>
        <w:t>The formation of private and social identities</w:t>
      </w:r>
      <w:r w:rsidRPr="00A36B6E">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Master’s thesis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Helsinki School of Economics.</w:t>
      </w:r>
      <w:proofErr w:type="gramEnd"/>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Van</w:t>
      </w:r>
      <w:r>
        <w:rPr>
          <w:rFonts w:ascii="Times New Roman" w:hAnsi="Times New Roman" w:cs="Times New Roman"/>
          <w:sz w:val="24"/>
          <w:szCs w:val="24"/>
        </w:rPr>
        <w:t xml:space="preserve">, </w:t>
      </w:r>
      <w:r w:rsidRPr="00A36B6E">
        <w:rPr>
          <w:rFonts w:ascii="Times New Roman" w:hAnsi="Times New Roman" w:cs="Times New Roman"/>
          <w:sz w:val="24"/>
          <w:szCs w:val="24"/>
        </w:rPr>
        <w:t>Kempen</w:t>
      </w:r>
      <w:r>
        <w:rPr>
          <w:rFonts w:ascii="Times New Roman" w:hAnsi="Times New Roman" w:cs="Times New Roman"/>
          <w:sz w:val="24"/>
          <w:szCs w:val="24"/>
        </w:rPr>
        <w:t xml:space="preserve">, </w:t>
      </w:r>
      <w:r w:rsidRPr="00A36B6E">
        <w:rPr>
          <w:rFonts w:ascii="Times New Roman" w:hAnsi="Times New Roman" w:cs="Times New Roman"/>
          <w:sz w:val="24"/>
          <w:szCs w:val="24"/>
        </w:rPr>
        <w:t>L.</w:t>
      </w:r>
      <w:r>
        <w:rPr>
          <w:rFonts w:ascii="Times New Roman" w:hAnsi="Times New Roman" w:cs="Times New Roman"/>
          <w:sz w:val="24"/>
          <w:szCs w:val="24"/>
        </w:rPr>
        <w:t xml:space="preserve"> (</w:t>
      </w:r>
      <w:r w:rsidRPr="00A36B6E">
        <w:rPr>
          <w:rFonts w:ascii="Times New Roman" w:hAnsi="Times New Roman" w:cs="Times New Roman"/>
          <w:sz w:val="24"/>
          <w:szCs w:val="24"/>
        </w:rPr>
        <w:t>2004</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Are the poor willing to pay a premium for designer labels? A field experiment in Bolivia. </w:t>
      </w:r>
      <w:r w:rsidRPr="00A36B6E">
        <w:rPr>
          <w:rFonts w:ascii="Times New Roman" w:hAnsi="Times New Roman" w:cs="Times New Roman"/>
          <w:i/>
          <w:iCs/>
          <w:sz w:val="24"/>
          <w:szCs w:val="24"/>
        </w:rPr>
        <w:t>Oxford</w:t>
      </w:r>
      <w:r>
        <w:rPr>
          <w:rFonts w:ascii="Times New Roman" w:hAnsi="Times New Roman" w:cs="Times New Roman"/>
          <w:i/>
          <w:iCs/>
          <w:sz w:val="24"/>
          <w:szCs w:val="24"/>
        </w:rPr>
        <w:t xml:space="preserve"> </w:t>
      </w:r>
      <w:r w:rsidRPr="00A36B6E">
        <w:rPr>
          <w:rFonts w:ascii="Times New Roman" w:hAnsi="Times New Roman" w:cs="Times New Roman"/>
          <w:i/>
          <w:iCs/>
          <w:sz w:val="24"/>
          <w:szCs w:val="24"/>
        </w:rPr>
        <w:t>Development Studies</w:t>
      </w:r>
      <w:r>
        <w:rPr>
          <w:rFonts w:ascii="Times New Roman" w:hAnsi="Times New Roman" w:cs="Times New Roman"/>
          <w:iCs/>
          <w:sz w:val="24"/>
          <w:szCs w:val="24"/>
        </w:rPr>
        <w:t xml:space="preserve">, </w:t>
      </w:r>
      <w:r w:rsidRPr="00A36B6E">
        <w:rPr>
          <w:rFonts w:ascii="Times New Roman" w:hAnsi="Times New Roman" w:cs="Times New Roman"/>
          <w:sz w:val="24"/>
          <w:szCs w:val="24"/>
        </w:rPr>
        <w:t>32</w:t>
      </w:r>
      <w:r>
        <w:rPr>
          <w:rFonts w:ascii="Times New Roman" w:hAnsi="Times New Roman" w:cs="Times New Roman"/>
          <w:sz w:val="24"/>
          <w:szCs w:val="24"/>
        </w:rPr>
        <w:t xml:space="preserve"> (</w:t>
      </w:r>
      <w:r w:rsidRPr="00A36B6E">
        <w:rPr>
          <w:rFonts w:ascii="Times New Roman" w:hAnsi="Times New Roman" w:cs="Times New Roman"/>
          <w:sz w:val="24"/>
          <w:szCs w:val="24"/>
        </w:rPr>
        <w:t>2</w:t>
      </w:r>
      <w:r>
        <w:rPr>
          <w:rFonts w:ascii="Times New Roman" w:hAnsi="Times New Roman" w:cs="Times New Roman"/>
          <w:sz w:val="24"/>
          <w:szCs w:val="24"/>
        </w:rPr>
        <w:t xml:space="preserve">), </w:t>
      </w:r>
      <w:r w:rsidRPr="00A36B6E">
        <w:rPr>
          <w:rFonts w:ascii="Times New Roman" w:hAnsi="Times New Roman" w:cs="Times New Roman"/>
          <w:sz w:val="24"/>
          <w:szCs w:val="24"/>
        </w:rPr>
        <w:t>205 – 223.</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Vatikiotis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1996</w:t>
      </w:r>
      <w:r>
        <w:rPr>
          <w:rFonts w:ascii="Times New Roman" w:eastAsia="Calibri" w:hAnsi="Times New Roman" w:cs="Times New Roman"/>
          <w:sz w:val="24"/>
          <w:szCs w:val="24"/>
        </w:rPr>
        <w:t>).</w:t>
      </w:r>
      <w:proofErr w:type="gramEnd"/>
      <w:r w:rsidR="004D2348">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Children of plenty.</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Far East Economic Review</w:t>
      </w:r>
      <w:r>
        <w:rPr>
          <w:rFonts w:ascii="Times New Roman" w:eastAsia="Calibri" w:hAnsi="Times New Roman" w:cs="Times New Roman"/>
          <w:i/>
          <w:iCs/>
          <w:sz w:val="24"/>
          <w:szCs w:val="24"/>
        </w:rPr>
        <w:t xml:space="preserve">, </w:t>
      </w:r>
      <w:r w:rsidRPr="00A36B6E">
        <w:rPr>
          <w:rFonts w:ascii="Times New Roman" w:eastAsia="Calibri" w:hAnsi="Times New Roman" w:cs="Times New Roman"/>
          <w:i/>
          <w:iCs/>
          <w:sz w:val="24"/>
          <w:szCs w:val="24"/>
        </w:rPr>
        <w:t>159</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49</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54-69.</w:t>
      </w:r>
    </w:p>
    <w:p w:rsidR="001047F9" w:rsidRDefault="00A511F3" w:rsidP="00C45964">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eastAsia="Calibri" w:hAnsi="Times New Roman" w:cs="Times New Roman"/>
          <w:sz w:val="24"/>
          <w:szCs w:val="24"/>
        </w:rPr>
        <w:t>Veblen</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Thorstein.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1899</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iCs/>
          <w:sz w:val="24"/>
          <w:szCs w:val="24"/>
        </w:rPr>
        <w:t>The</w:t>
      </w:r>
      <w:proofErr w:type="gramEnd"/>
      <w:r w:rsidRPr="00A36B6E">
        <w:rPr>
          <w:rFonts w:ascii="Times New Roman" w:eastAsia="Calibri" w:hAnsi="Times New Roman" w:cs="Times New Roman"/>
          <w:i/>
          <w:iCs/>
          <w:sz w:val="24"/>
          <w:szCs w:val="24"/>
        </w:rPr>
        <w:t xml:space="preserve"> Theory of the Leisure Class</w:t>
      </w:r>
      <w:r w:rsidRPr="00A36B6E">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r w:rsidR="00C45964">
        <w:rPr>
          <w:rFonts w:ascii="Times New Roman" w:eastAsia="Calibri" w:hAnsi="Times New Roman" w:cs="Times New Roman"/>
          <w:sz w:val="24"/>
          <w:szCs w:val="24"/>
        </w:rPr>
        <w:t>Penguin: New York.</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Veloutsou</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C.</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2008</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Branding: A Constantly Developing concept.</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iCs/>
          <w:sz w:val="24"/>
          <w:szCs w:val="24"/>
        </w:rPr>
        <w:t>Journal of Brand Management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15</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5</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299-300.</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color w:val="231F20"/>
          <w:sz w:val="24"/>
          <w:szCs w:val="24"/>
        </w:rPr>
      </w:pPr>
      <w:proofErr w:type="gramStart"/>
      <w:r w:rsidRPr="00A36B6E">
        <w:rPr>
          <w:rFonts w:ascii="Times New Roman" w:hAnsi="Times New Roman" w:cs="Times New Roman"/>
          <w:color w:val="231F20"/>
          <w:sz w:val="24"/>
          <w:szCs w:val="24"/>
        </w:rPr>
        <w:t>Vickers</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J. S.</w:t>
      </w:r>
      <w:r>
        <w:rPr>
          <w:rFonts w:ascii="Times New Roman" w:hAnsi="Times New Roman" w:cs="Times New Roman"/>
          <w:color w:val="231F20"/>
          <w:sz w:val="24"/>
          <w:szCs w:val="24"/>
        </w:rPr>
        <w:t xml:space="preserve">, &amp; </w:t>
      </w:r>
      <w:r w:rsidRPr="00A36B6E">
        <w:rPr>
          <w:rFonts w:ascii="Times New Roman" w:hAnsi="Times New Roman" w:cs="Times New Roman"/>
          <w:color w:val="231F20"/>
          <w:sz w:val="24"/>
          <w:szCs w:val="24"/>
        </w:rPr>
        <w:t>Renand</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F.</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2003</w:t>
      </w:r>
      <w:r>
        <w:rPr>
          <w:rFonts w:ascii="Times New Roman" w:hAnsi="Times New Roman" w:cs="Times New Roman"/>
          <w:color w:val="231F20"/>
          <w:sz w:val="24"/>
          <w:szCs w:val="24"/>
        </w:rPr>
        <w:t>).</w:t>
      </w:r>
      <w:proofErr w:type="gramEnd"/>
      <w:r w:rsidRPr="00A36B6E">
        <w:rPr>
          <w:rFonts w:ascii="Times New Roman" w:hAnsi="Times New Roman" w:cs="Times New Roman"/>
          <w:color w:val="231F20"/>
          <w:sz w:val="24"/>
          <w:szCs w:val="24"/>
        </w:rPr>
        <w:t xml:space="preserve"> The marketing of luxury goods: An exploratory study – Three conceptual dimensions.</w:t>
      </w:r>
      <w:r>
        <w:rPr>
          <w:rFonts w:ascii="Times New Roman" w:hAnsi="Times New Roman" w:cs="Times New Roman"/>
          <w:color w:val="231F20"/>
          <w:sz w:val="24"/>
          <w:szCs w:val="24"/>
        </w:rPr>
        <w:t xml:space="preserve"> </w:t>
      </w:r>
      <w:r w:rsidRPr="00A36B6E">
        <w:rPr>
          <w:rFonts w:ascii="Times New Roman" w:hAnsi="Times New Roman" w:cs="Times New Roman"/>
          <w:i/>
          <w:iCs/>
          <w:color w:val="231F20"/>
          <w:sz w:val="24"/>
          <w:szCs w:val="24"/>
        </w:rPr>
        <w:t>The Marketing Review</w:t>
      </w:r>
      <w:r>
        <w:rPr>
          <w:rFonts w:ascii="Times New Roman" w:hAnsi="Times New Roman" w:cs="Times New Roman"/>
          <w:iCs/>
          <w:color w:val="231F20"/>
          <w:sz w:val="24"/>
          <w:szCs w:val="24"/>
        </w:rPr>
        <w:t xml:space="preserve">, </w:t>
      </w:r>
      <w:r w:rsidRPr="00A36B6E">
        <w:rPr>
          <w:rFonts w:ascii="Times New Roman" w:hAnsi="Times New Roman" w:cs="Times New Roman"/>
          <w:color w:val="231F20"/>
          <w:sz w:val="24"/>
          <w:szCs w:val="24"/>
        </w:rPr>
        <w:t>3</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459-478.</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r w:rsidRPr="00A36B6E">
        <w:rPr>
          <w:rFonts w:ascii="Times New Roman" w:hAnsi="Times New Roman" w:cs="Times New Roman"/>
          <w:sz w:val="24"/>
          <w:szCs w:val="24"/>
        </w:rPr>
        <w:t>Vieira</w:t>
      </w:r>
      <w:r>
        <w:rPr>
          <w:rFonts w:ascii="Times New Roman" w:hAnsi="Times New Roman" w:cs="Times New Roman"/>
          <w:sz w:val="24"/>
          <w:szCs w:val="24"/>
        </w:rPr>
        <w:t xml:space="preserve">, </w:t>
      </w:r>
      <w:r w:rsidRPr="00A36B6E">
        <w:rPr>
          <w:rFonts w:ascii="Times New Roman" w:hAnsi="Times New Roman" w:cs="Times New Roman"/>
          <w:sz w:val="24"/>
          <w:szCs w:val="24"/>
        </w:rPr>
        <w:t>A.</w:t>
      </w:r>
      <w:r w:rsidR="00DF1E76">
        <w:rPr>
          <w:rFonts w:ascii="Times New Roman" w:hAnsi="Times New Roman" w:cs="Times New Roman"/>
          <w:sz w:val="24"/>
          <w:szCs w:val="24"/>
        </w:rPr>
        <w:t xml:space="preserve"> </w:t>
      </w:r>
      <w:r w:rsidRPr="00A36B6E">
        <w:rPr>
          <w:rFonts w:ascii="Times New Roman" w:hAnsi="Times New Roman" w:cs="Times New Roman"/>
          <w:sz w:val="24"/>
          <w:szCs w:val="24"/>
        </w:rPr>
        <w:t>A.</w:t>
      </w:r>
      <w:r>
        <w:rPr>
          <w:rFonts w:ascii="Times New Roman" w:hAnsi="Times New Roman" w:cs="Times New Roman"/>
          <w:sz w:val="24"/>
          <w:szCs w:val="24"/>
        </w:rPr>
        <w:t xml:space="preserve"> (</w:t>
      </w:r>
      <w:r w:rsidRPr="00A36B6E">
        <w:rPr>
          <w:rFonts w:ascii="Times New Roman" w:hAnsi="Times New Roman" w:cs="Times New Roman"/>
          <w:sz w:val="24"/>
          <w:szCs w:val="24"/>
        </w:rPr>
        <w:t>2009</w:t>
      </w:r>
      <w:r>
        <w:rPr>
          <w:rFonts w:ascii="Times New Roman" w:hAnsi="Times New Roman" w:cs="Times New Roman"/>
          <w:sz w:val="24"/>
          <w:szCs w:val="24"/>
        </w:rPr>
        <w:t>).</w:t>
      </w:r>
      <w:r w:rsidRPr="00A36B6E">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An extended theoretical model of fashion clothing involvement.</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Journal of Fashion Marketing and Management</w:t>
      </w:r>
      <w:r>
        <w:rPr>
          <w:rFonts w:ascii="Times New Roman" w:hAnsi="Times New Roman" w:cs="Times New Roman"/>
          <w:sz w:val="24"/>
          <w:szCs w:val="24"/>
        </w:rPr>
        <w:t xml:space="preserve">, </w:t>
      </w:r>
      <w:r w:rsidRPr="00A36B6E">
        <w:rPr>
          <w:rFonts w:ascii="Times New Roman" w:hAnsi="Times New Roman" w:cs="Times New Roman"/>
          <w:sz w:val="24"/>
          <w:szCs w:val="24"/>
        </w:rPr>
        <w:t>13</w:t>
      </w:r>
      <w:r>
        <w:rPr>
          <w:rFonts w:ascii="Times New Roman" w:hAnsi="Times New Roman" w:cs="Times New Roman"/>
          <w:sz w:val="24"/>
          <w:szCs w:val="24"/>
        </w:rPr>
        <w:t xml:space="preserve"> (</w:t>
      </w:r>
      <w:r w:rsidRPr="00A36B6E">
        <w:rPr>
          <w:rFonts w:ascii="Times New Roman" w:hAnsi="Times New Roman" w:cs="Times New Roman"/>
          <w:sz w:val="24"/>
          <w:szCs w:val="24"/>
        </w:rPr>
        <w:t>2</w:t>
      </w:r>
      <w:r>
        <w:rPr>
          <w:rFonts w:ascii="Times New Roman" w:hAnsi="Times New Roman" w:cs="Times New Roman"/>
          <w:sz w:val="24"/>
          <w:szCs w:val="24"/>
        </w:rPr>
        <w:t xml:space="preserve">), </w:t>
      </w:r>
      <w:r w:rsidRPr="00A36B6E">
        <w:rPr>
          <w:rFonts w:ascii="Times New Roman" w:hAnsi="Times New Roman" w:cs="Times New Roman"/>
          <w:sz w:val="24"/>
          <w:szCs w:val="24"/>
        </w:rPr>
        <w:t>179-200.</w:t>
      </w:r>
    </w:p>
    <w:p w:rsidR="00A511F3" w:rsidRPr="00A36B6E" w:rsidRDefault="00A511F3" w:rsidP="002041B5">
      <w:pPr>
        <w:autoSpaceDE w:val="0"/>
        <w:autoSpaceDN w:val="0"/>
        <w:adjustRightInd w:val="0"/>
        <w:spacing w:before="120" w:after="0"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lastRenderedPageBreak/>
        <w:t>Vigneron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F.</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Johnson</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L. W.</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2004</w:t>
      </w:r>
      <w:r>
        <w:rPr>
          <w:rFonts w:ascii="Times New Roman" w:eastAsia="Calibri" w:hAnsi="Times New Roman" w:cs="Times New Roman"/>
          <w:color w:val="000000"/>
          <w:sz w:val="24"/>
          <w:szCs w:val="24"/>
        </w:rPr>
        <w:t>).</w:t>
      </w:r>
      <w:proofErr w:type="gramEnd"/>
      <w:r w:rsidR="00DD1409">
        <w:rPr>
          <w:rFonts w:ascii="Times New Roman" w:eastAsia="Calibri" w:hAnsi="Times New Roman" w:cs="Times New Roman"/>
          <w:color w:val="000000"/>
          <w:sz w:val="24"/>
          <w:szCs w:val="24"/>
        </w:rPr>
        <w:t xml:space="preserve"> </w:t>
      </w:r>
      <w:proofErr w:type="gramStart"/>
      <w:r w:rsidRPr="00A36B6E">
        <w:rPr>
          <w:rFonts w:ascii="Times New Roman" w:eastAsia="Calibri" w:hAnsi="Times New Roman" w:cs="Times New Roman"/>
          <w:color w:val="000000"/>
          <w:sz w:val="24"/>
          <w:szCs w:val="24"/>
        </w:rPr>
        <w:t>Measuring perceptions of brand luxury.</w:t>
      </w:r>
      <w:proofErr w:type="gramEnd"/>
      <w:r w:rsidR="00022263">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i/>
          <w:color w:val="000000"/>
          <w:sz w:val="24"/>
          <w:szCs w:val="24"/>
        </w:rPr>
        <w:t>Journal of Brand Management</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11</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6</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484-506. </w:t>
      </w:r>
    </w:p>
    <w:p w:rsidR="00A511F3" w:rsidRPr="00A36B6E" w:rsidRDefault="00A511F3" w:rsidP="002041B5">
      <w:pPr>
        <w:spacing w:before="120"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Wang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X.</w:t>
      </w:r>
      <w:r>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Cai</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W.</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Sun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sidR="00C45964">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Q.</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Wu</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Feng</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Z.</w:t>
      </w:r>
      <w:r w:rsidR="00C45964">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Q.</w:t>
      </w:r>
      <w:r>
        <w:rPr>
          <w:rFonts w:ascii="Times New Roman" w:eastAsia="Calibri" w:hAnsi="Times New Roman" w:cs="Times New Roman"/>
          <w:sz w:val="24"/>
          <w:szCs w:val="24"/>
        </w:rPr>
        <w:t xml:space="preserve">, &amp; </w:t>
      </w:r>
      <w:r w:rsidRPr="00A36B6E">
        <w:rPr>
          <w:rFonts w:ascii="Times New Roman" w:eastAsia="Calibri" w:hAnsi="Times New Roman" w:cs="Times New Roman"/>
          <w:sz w:val="24"/>
          <w:szCs w:val="24"/>
        </w:rPr>
        <w:t>Jin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S.</w:t>
      </w:r>
      <w:r w:rsidR="00C45964">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H.</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2014</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The Development and Comparison of Power: From the Perspective of Social Psychology Theory. </w:t>
      </w:r>
      <w:r w:rsidRPr="00A36B6E">
        <w:rPr>
          <w:rFonts w:ascii="Times New Roman" w:eastAsia="Calibri" w:hAnsi="Times New Roman" w:cs="Times New Roman"/>
          <w:i/>
          <w:sz w:val="24"/>
          <w:szCs w:val="24"/>
        </w:rPr>
        <w:t>Advances in Psychological Science</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139-149.</w:t>
      </w:r>
    </w:p>
    <w:p w:rsidR="006159D4" w:rsidRPr="00DE5755" w:rsidRDefault="006159D4" w:rsidP="00DE5755">
      <w:pPr>
        <w:autoSpaceDE w:val="0"/>
        <w:autoSpaceDN w:val="0"/>
        <w:adjustRightInd w:val="0"/>
        <w:spacing w:after="0" w:line="480" w:lineRule="auto"/>
        <w:ind w:left="720" w:hanging="720"/>
        <w:rPr>
          <w:rFonts w:ascii="Times New Roman" w:hAnsi="Times New Roman" w:cs="Times New Roman"/>
          <w:sz w:val="24"/>
          <w:szCs w:val="24"/>
          <w:lang w:val="en-US"/>
        </w:rPr>
      </w:pPr>
      <w:proofErr w:type="gramStart"/>
      <w:r w:rsidRPr="00DE5755">
        <w:rPr>
          <w:rFonts w:ascii="Times New Roman" w:hAnsi="Times New Roman" w:cs="Times New Roman"/>
          <w:sz w:val="24"/>
          <w:szCs w:val="24"/>
          <w:lang w:val="en-US"/>
        </w:rPr>
        <w:t>Wallace, H. M., &amp; Baumeister, R. F. (2002).</w:t>
      </w:r>
      <w:proofErr w:type="gramEnd"/>
      <w:r w:rsidRPr="00DE5755">
        <w:rPr>
          <w:rFonts w:ascii="Times New Roman" w:hAnsi="Times New Roman" w:cs="Times New Roman"/>
          <w:sz w:val="24"/>
          <w:szCs w:val="24"/>
          <w:lang w:val="en-US"/>
        </w:rPr>
        <w:t xml:space="preserve"> The performance of narcissist</w:t>
      </w:r>
      <w:r w:rsidR="00DE5755">
        <w:rPr>
          <w:rFonts w:ascii="Times New Roman" w:hAnsi="Times New Roman" w:cs="Times New Roman"/>
          <w:sz w:val="24"/>
          <w:szCs w:val="24"/>
          <w:lang w:val="en-US"/>
        </w:rPr>
        <w:t xml:space="preserve">s rises and falls with </w:t>
      </w:r>
      <w:r w:rsidRPr="00DE5755">
        <w:rPr>
          <w:rFonts w:ascii="Times New Roman" w:hAnsi="Times New Roman" w:cs="Times New Roman"/>
          <w:sz w:val="24"/>
          <w:szCs w:val="24"/>
          <w:lang w:val="en-US"/>
        </w:rPr>
        <w:t xml:space="preserve">perceived opportunity for glory. </w:t>
      </w:r>
      <w:r w:rsidRPr="00DE5755">
        <w:rPr>
          <w:rFonts w:ascii="Times New Roman" w:hAnsi="Times New Roman" w:cs="Times New Roman"/>
          <w:i/>
          <w:iCs/>
          <w:sz w:val="24"/>
          <w:szCs w:val="24"/>
          <w:lang w:val="en-US"/>
        </w:rPr>
        <w:t>Journal of Personality and Social Psychology</w:t>
      </w:r>
      <w:r w:rsidRPr="00DE5755">
        <w:rPr>
          <w:rFonts w:ascii="Times New Roman" w:hAnsi="Times New Roman" w:cs="Times New Roman"/>
          <w:sz w:val="24"/>
          <w:szCs w:val="24"/>
          <w:lang w:val="en-US"/>
        </w:rPr>
        <w:t xml:space="preserve">, </w:t>
      </w:r>
      <w:r w:rsidRPr="00DE5755">
        <w:rPr>
          <w:rFonts w:ascii="Times New Roman" w:hAnsi="Times New Roman" w:cs="Times New Roman"/>
          <w:i/>
          <w:iCs/>
          <w:sz w:val="24"/>
          <w:szCs w:val="24"/>
          <w:lang w:val="en-US"/>
        </w:rPr>
        <w:t>82</w:t>
      </w:r>
      <w:r w:rsidRPr="00DE5755">
        <w:rPr>
          <w:rFonts w:ascii="Times New Roman" w:hAnsi="Times New Roman" w:cs="Times New Roman"/>
          <w:sz w:val="24"/>
          <w:szCs w:val="24"/>
          <w:lang w:val="en-US"/>
        </w:rPr>
        <w:t>, 819-834.</w:t>
      </w:r>
    </w:p>
    <w:p w:rsidR="00A511F3" w:rsidRPr="00A36B6E" w:rsidRDefault="00A511F3" w:rsidP="002041B5">
      <w:pPr>
        <w:spacing w:before="120" w:after="0"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Wattanasuwan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K.</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2005</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sz w:val="24"/>
          <w:szCs w:val="24"/>
        </w:rPr>
        <w:t>The self and symbolic.</w:t>
      </w:r>
      <w:proofErr w:type="gramEnd"/>
      <w:r>
        <w:rPr>
          <w:rFonts w:ascii="Times New Roman" w:eastAsia="Calibri" w:hAnsi="Times New Roman" w:cs="Times New Roman"/>
          <w:sz w:val="24"/>
          <w:szCs w:val="24"/>
        </w:rPr>
        <w:t xml:space="preserve"> </w:t>
      </w:r>
      <w:r w:rsidRPr="00A36B6E">
        <w:rPr>
          <w:rFonts w:ascii="Times New Roman" w:eastAsia="Calibri" w:hAnsi="Times New Roman" w:cs="Times New Roman"/>
          <w:i/>
          <w:sz w:val="24"/>
          <w:szCs w:val="24"/>
        </w:rPr>
        <w:t xml:space="preserve">Consumption Journal of American </w:t>
      </w:r>
      <w:r w:rsidRPr="00A36B6E">
        <w:rPr>
          <w:rFonts w:ascii="Times New Roman" w:eastAsia="Calibri" w:hAnsi="Times New Roman" w:cs="Times New Roman"/>
          <w:i/>
          <w:iCs/>
          <w:sz w:val="24"/>
          <w:szCs w:val="24"/>
        </w:rPr>
        <w:t>Academy of Business Cambridge</w:t>
      </w:r>
      <w:r>
        <w:rPr>
          <w:rFonts w:ascii="Times New Roman" w:eastAsia="Calibri" w:hAnsi="Times New Roman" w:cs="Times New Roman"/>
          <w:i/>
          <w:iCs/>
          <w:sz w:val="24"/>
          <w:szCs w:val="24"/>
        </w:rPr>
        <w:t xml:space="preserve">, </w:t>
      </w:r>
      <w:r w:rsidRPr="00A36B6E">
        <w:rPr>
          <w:rFonts w:ascii="Times New Roman" w:eastAsia="Calibri" w:hAnsi="Times New Roman" w:cs="Times New Roman"/>
          <w:iCs/>
          <w:sz w:val="24"/>
          <w:szCs w:val="24"/>
        </w:rPr>
        <w:t>6</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158-179.</w:t>
      </w:r>
    </w:p>
    <w:p w:rsidR="00A511F3" w:rsidRPr="00A36B6E" w:rsidRDefault="00A511F3" w:rsidP="002041B5">
      <w:pPr>
        <w:autoSpaceDE w:val="0"/>
        <w:autoSpaceDN w:val="0"/>
        <w:adjustRightInd w:val="0"/>
        <w:spacing w:before="120" w:after="0" w:line="480" w:lineRule="auto"/>
        <w:ind w:left="720" w:hanging="720"/>
        <w:jc w:val="both"/>
        <w:rPr>
          <w:rFonts w:ascii="Times New Roman" w:hAnsi="Times New Roman" w:cs="Times New Roman"/>
          <w:color w:val="231F20"/>
          <w:sz w:val="24"/>
          <w:szCs w:val="24"/>
        </w:rPr>
      </w:pPr>
      <w:r w:rsidRPr="00A36B6E">
        <w:rPr>
          <w:rFonts w:ascii="Times New Roman" w:hAnsi="Times New Roman" w:cs="Times New Roman"/>
          <w:color w:val="231F20"/>
          <w:sz w:val="24"/>
          <w:szCs w:val="24"/>
        </w:rPr>
        <w:t>Wernick</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A.</w:t>
      </w:r>
      <w:r>
        <w:rPr>
          <w:rFonts w:ascii="Times New Roman" w:hAnsi="Times New Roman" w:cs="Times New Roman"/>
          <w:color w:val="231F20"/>
          <w:sz w:val="24"/>
          <w:szCs w:val="24"/>
        </w:rPr>
        <w:t xml:space="preserve"> (</w:t>
      </w:r>
      <w:r w:rsidRPr="00A36B6E">
        <w:rPr>
          <w:rFonts w:ascii="Times New Roman" w:hAnsi="Times New Roman" w:cs="Times New Roman"/>
          <w:color w:val="231F20"/>
          <w:sz w:val="24"/>
          <w:szCs w:val="24"/>
        </w:rPr>
        <w:t>1991</w:t>
      </w:r>
      <w:r>
        <w:rPr>
          <w:rFonts w:ascii="Times New Roman" w:hAnsi="Times New Roman" w:cs="Times New Roman"/>
          <w:color w:val="231F20"/>
          <w:sz w:val="24"/>
          <w:szCs w:val="24"/>
        </w:rPr>
        <w:t>).</w:t>
      </w:r>
      <w:r w:rsidRPr="00A36B6E">
        <w:rPr>
          <w:rFonts w:ascii="Times New Roman" w:hAnsi="Times New Roman" w:cs="Times New Roman"/>
          <w:color w:val="231F20"/>
          <w:sz w:val="24"/>
          <w:szCs w:val="24"/>
        </w:rPr>
        <w:t xml:space="preserve"> </w:t>
      </w:r>
      <w:proofErr w:type="gramStart"/>
      <w:r w:rsidRPr="00A36B6E">
        <w:rPr>
          <w:rFonts w:ascii="Times New Roman" w:hAnsi="Times New Roman" w:cs="Times New Roman"/>
          <w:i/>
          <w:iCs/>
          <w:color w:val="231F20"/>
          <w:sz w:val="24"/>
          <w:szCs w:val="24"/>
        </w:rPr>
        <w:t>Re-Imaging Gender: The Case of Men</w:t>
      </w:r>
      <w:r w:rsidRPr="00A36B6E">
        <w:rPr>
          <w:rFonts w:ascii="Times New Roman" w:hAnsi="Times New Roman" w:cs="Times New Roman"/>
          <w:color w:val="231F20"/>
          <w:sz w:val="24"/>
          <w:szCs w:val="24"/>
        </w:rPr>
        <w:t>.</w:t>
      </w:r>
      <w:proofErr w:type="gramEnd"/>
      <w:r w:rsidRPr="00A36B6E">
        <w:rPr>
          <w:rFonts w:ascii="Times New Roman" w:hAnsi="Times New Roman" w:cs="Times New Roman"/>
          <w:color w:val="231F20"/>
          <w:sz w:val="24"/>
          <w:szCs w:val="24"/>
        </w:rPr>
        <w:t xml:space="preserve"> Sage: London.</w:t>
      </w:r>
    </w:p>
    <w:p w:rsidR="00A511F3" w:rsidRPr="00A36B6E" w:rsidRDefault="00A511F3" w:rsidP="002041B5">
      <w:pPr>
        <w:autoSpaceDE w:val="0"/>
        <w:autoSpaceDN w:val="0"/>
        <w:adjustRightInd w:val="0"/>
        <w:spacing w:before="120" w:after="0"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Whang</w:t>
      </w:r>
      <w:r>
        <w:rPr>
          <w:rFonts w:ascii="Times New Roman" w:hAnsi="Times New Roman" w:cs="Times New Roman"/>
          <w:sz w:val="24"/>
          <w:szCs w:val="24"/>
        </w:rPr>
        <w:t xml:space="preserve">, </w:t>
      </w:r>
      <w:r w:rsidRPr="00A36B6E">
        <w:rPr>
          <w:rFonts w:ascii="Times New Roman" w:hAnsi="Times New Roman" w:cs="Times New Roman"/>
          <w:sz w:val="24"/>
          <w:szCs w:val="24"/>
        </w:rPr>
        <w:t>Y. O.</w:t>
      </w:r>
      <w:proofErr w:type="gramStart"/>
      <w:r>
        <w:rPr>
          <w:rFonts w:ascii="Times New Roman" w:hAnsi="Times New Roman" w:cs="Times New Roman"/>
          <w:sz w:val="24"/>
          <w:szCs w:val="24"/>
        </w:rPr>
        <w:t>,</w:t>
      </w:r>
      <w:r w:rsidR="00B701E7">
        <w:rPr>
          <w:rFonts w:ascii="Times New Roman" w:hAnsi="Times New Roman" w:cs="Times New Roman"/>
          <w:sz w:val="24"/>
          <w:szCs w:val="24"/>
        </w:rPr>
        <w:t xml:space="preserve"> </w:t>
      </w:r>
      <w:r>
        <w:rPr>
          <w:rFonts w:ascii="Times New Roman" w:hAnsi="Times New Roman" w:cs="Times New Roman"/>
          <w:sz w:val="24"/>
          <w:szCs w:val="24"/>
        </w:rPr>
        <w:t xml:space="preserve"> </w:t>
      </w:r>
      <w:r w:rsidRPr="00A36B6E">
        <w:rPr>
          <w:rFonts w:ascii="Times New Roman" w:hAnsi="Times New Roman" w:cs="Times New Roman"/>
          <w:sz w:val="24"/>
          <w:szCs w:val="24"/>
        </w:rPr>
        <w:t>Allen</w:t>
      </w:r>
      <w:proofErr w:type="gramEnd"/>
      <w:r>
        <w:rPr>
          <w:rFonts w:ascii="Times New Roman" w:hAnsi="Times New Roman" w:cs="Times New Roman"/>
          <w:sz w:val="24"/>
          <w:szCs w:val="24"/>
        </w:rPr>
        <w:t xml:space="preserve">, </w:t>
      </w:r>
      <w:r w:rsidRPr="00A36B6E">
        <w:rPr>
          <w:rFonts w:ascii="Times New Roman" w:hAnsi="Times New Roman" w:cs="Times New Roman"/>
          <w:sz w:val="24"/>
          <w:szCs w:val="24"/>
        </w:rPr>
        <w:t>J.</w:t>
      </w:r>
      <w:r>
        <w:rPr>
          <w:rFonts w:ascii="Times New Roman" w:hAnsi="Times New Roman" w:cs="Times New Roman"/>
          <w:sz w:val="24"/>
          <w:szCs w:val="24"/>
        </w:rPr>
        <w:t xml:space="preserve">, </w:t>
      </w:r>
      <w:r w:rsidRPr="00A36B6E">
        <w:rPr>
          <w:rFonts w:ascii="Times New Roman" w:hAnsi="Times New Roman" w:cs="Times New Roman"/>
          <w:sz w:val="24"/>
          <w:szCs w:val="24"/>
        </w:rPr>
        <w:t>Sahoury</w:t>
      </w:r>
      <w:r>
        <w:rPr>
          <w:rFonts w:ascii="Times New Roman" w:hAnsi="Times New Roman" w:cs="Times New Roman"/>
          <w:sz w:val="24"/>
          <w:szCs w:val="24"/>
        </w:rPr>
        <w:t xml:space="preserve">, </w:t>
      </w:r>
      <w:r w:rsidRPr="00A36B6E">
        <w:rPr>
          <w:rFonts w:ascii="Times New Roman" w:hAnsi="Times New Roman" w:cs="Times New Roman"/>
          <w:sz w:val="24"/>
          <w:szCs w:val="24"/>
        </w:rPr>
        <w:t>N.</w:t>
      </w:r>
      <w:r>
        <w:rPr>
          <w:rFonts w:ascii="Times New Roman" w:hAnsi="Times New Roman" w:cs="Times New Roman"/>
          <w:sz w:val="24"/>
          <w:szCs w:val="24"/>
        </w:rPr>
        <w:t xml:space="preserve">, &amp; </w:t>
      </w:r>
      <w:r w:rsidRPr="00A36B6E">
        <w:rPr>
          <w:rFonts w:ascii="Times New Roman" w:hAnsi="Times New Roman" w:cs="Times New Roman"/>
          <w:sz w:val="24"/>
          <w:szCs w:val="24"/>
        </w:rPr>
        <w:t>Zang</w:t>
      </w:r>
      <w:r>
        <w:rPr>
          <w:rFonts w:ascii="Times New Roman" w:hAnsi="Times New Roman" w:cs="Times New Roman"/>
          <w:sz w:val="24"/>
          <w:szCs w:val="24"/>
        </w:rPr>
        <w:t xml:space="preserve">, </w:t>
      </w:r>
      <w:r w:rsidRPr="00A36B6E">
        <w:rPr>
          <w:rFonts w:ascii="Times New Roman" w:hAnsi="Times New Roman" w:cs="Times New Roman"/>
          <w:sz w:val="24"/>
          <w:szCs w:val="24"/>
        </w:rPr>
        <w:t>H.</w:t>
      </w:r>
      <w:r>
        <w:rPr>
          <w:rFonts w:ascii="Times New Roman" w:hAnsi="Times New Roman" w:cs="Times New Roman"/>
          <w:sz w:val="24"/>
          <w:szCs w:val="24"/>
        </w:rPr>
        <w:t xml:space="preserve"> (</w:t>
      </w:r>
      <w:r w:rsidRPr="00A36B6E">
        <w:rPr>
          <w:rFonts w:ascii="Times New Roman" w:hAnsi="Times New Roman" w:cs="Times New Roman"/>
          <w:sz w:val="24"/>
          <w:szCs w:val="24"/>
        </w:rPr>
        <w:t>2004</w:t>
      </w:r>
      <w:r>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Falling in love with a product:</w:t>
      </w:r>
      <w:r>
        <w:rPr>
          <w:rFonts w:ascii="Times New Roman" w:hAnsi="Times New Roman" w:cs="Times New Roman"/>
          <w:sz w:val="24"/>
          <w:szCs w:val="24"/>
        </w:rPr>
        <w:t xml:space="preserve"> </w:t>
      </w:r>
      <w:r w:rsidRPr="00A36B6E">
        <w:rPr>
          <w:rFonts w:ascii="Times New Roman" w:hAnsi="Times New Roman" w:cs="Times New Roman"/>
          <w:sz w:val="24"/>
          <w:szCs w:val="24"/>
        </w:rPr>
        <w:t>the structure of a romantic consumer-product relationship</w:t>
      </w:r>
      <w:r>
        <w:rPr>
          <w:rFonts w:ascii="Times New Roman" w:hAnsi="Times New Roman" w:cs="Times New Roman"/>
          <w:sz w:val="24"/>
          <w:szCs w:val="24"/>
        </w:rPr>
        <w:t xml:space="preserve">, </w:t>
      </w:r>
      <w:r w:rsidRPr="00A36B6E">
        <w:rPr>
          <w:rFonts w:ascii="Times New Roman" w:hAnsi="Times New Roman" w:cs="Times New Roman"/>
          <w:i/>
          <w:sz w:val="24"/>
          <w:szCs w:val="24"/>
        </w:rPr>
        <w:t>Advances in Consumer</w:t>
      </w:r>
      <w:r>
        <w:rPr>
          <w:rFonts w:ascii="Times New Roman" w:hAnsi="Times New Roman" w:cs="Times New Roman"/>
          <w:i/>
          <w:sz w:val="24"/>
          <w:szCs w:val="24"/>
        </w:rPr>
        <w:t xml:space="preserve"> </w:t>
      </w:r>
      <w:r w:rsidRPr="00A36B6E">
        <w:rPr>
          <w:rFonts w:ascii="Times New Roman" w:hAnsi="Times New Roman" w:cs="Times New Roman"/>
          <w:i/>
          <w:sz w:val="24"/>
          <w:szCs w:val="24"/>
        </w:rPr>
        <w:t>Research</w:t>
      </w:r>
      <w:r>
        <w:rPr>
          <w:rFonts w:ascii="Times New Roman" w:hAnsi="Times New Roman" w:cs="Times New Roman"/>
          <w:i/>
          <w:sz w:val="24"/>
          <w:szCs w:val="24"/>
        </w:rPr>
        <w:t xml:space="preserve">, </w:t>
      </w:r>
      <w:r w:rsidRPr="00A36B6E">
        <w:rPr>
          <w:rFonts w:ascii="Times New Roman" w:hAnsi="Times New Roman" w:cs="Times New Roman"/>
          <w:sz w:val="24"/>
          <w:szCs w:val="24"/>
        </w:rPr>
        <w:t>31</w:t>
      </w:r>
      <w:r>
        <w:rPr>
          <w:rFonts w:ascii="Times New Roman" w:hAnsi="Times New Roman" w:cs="Times New Roman"/>
          <w:sz w:val="24"/>
          <w:szCs w:val="24"/>
        </w:rPr>
        <w:t xml:space="preserve">, </w:t>
      </w:r>
      <w:r w:rsidRPr="00A36B6E">
        <w:rPr>
          <w:rFonts w:ascii="Times New Roman" w:hAnsi="Times New Roman" w:cs="Times New Roman"/>
          <w:sz w:val="24"/>
          <w:szCs w:val="24"/>
        </w:rPr>
        <w:t>320-7.</w:t>
      </w:r>
      <w:proofErr w:type="gramEnd"/>
    </w:p>
    <w:p w:rsidR="00A511F3" w:rsidRPr="00A36B6E" w:rsidRDefault="00A511F3" w:rsidP="002041B5">
      <w:pPr>
        <w:autoSpaceDE w:val="0"/>
        <w:autoSpaceDN w:val="0"/>
        <w:adjustRightInd w:val="0"/>
        <w:spacing w:before="120" w:after="0" w:line="480" w:lineRule="auto"/>
        <w:ind w:left="720" w:hanging="720"/>
        <w:jc w:val="both"/>
        <w:rPr>
          <w:rFonts w:ascii="Times New Roman" w:eastAsia="Calibri" w:hAnsi="Times New Roman" w:cs="Times New Roman"/>
          <w:color w:val="000000"/>
          <w:sz w:val="24"/>
          <w:szCs w:val="24"/>
        </w:rPr>
      </w:pPr>
      <w:proofErr w:type="gramStart"/>
      <w:r w:rsidRPr="00A36B6E">
        <w:rPr>
          <w:rFonts w:ascii="Times New Roman" w:eastAsia="Calibri" w:hAnsi="Times New Roman" w:cs="Times New Roman"/>
          <w:color w:val="000000"/>
          <w:sz w:val="24"/>
          <w:szCs w:val="24"/>
        </w:rPr>
        <w:t>White</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K.</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Argo</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J.</w:t>
      </w:r>
      <w:r w:rsidR="00B701E7">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J.</w:t>
      </w:r>
      <w:r>
        <w:rPr>
          <w:rFonts w:ascii="Times New Roman" w:eastAsia="Calibri" w:hAnsi="Times New Roman" w:cs="Times New Roman"/>
          <w:color w:val="000000"/>
          <w:sz w:val="24"/>
          <w:szCs w:val="24"/>
        </w:rPr>
        <w:t xml:space="preserve">, &amp; </w:t>
      </w:r>
      <w:r w:rsidRPr="00A36B6E">
        <w:rPr>
          <w:rFonts w:ascii="Times New Roman" w:eastAsia="Calibri" w:hAnsi="Times New Roman" w:cs="Times New Roman"/>
          <w:color w:val="000000"/>
          <w:sz w:val="24"/>
          <w:szCs w:val="24"/>
        </w:rPr>
        <w:t>Sengupta</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J.</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2012</w:t>
      </w:r>
      <w:r>
        <w:rPr>
          <w:rFonts w:ascii="Times New Roman" w:eastAsia="Calibri" w:hAnsi="Times New Roman" w:cs="Times New Roman"/>
          <w:color w:val="000000"/>
          <w:sz w:val="24"/>
          <w:szCs w:val="24"/>
        </w:rPr>
        <w:t>).</w:t>
      </w:r>
      <w:proofErr w:type="gramEnd"/>
      <w:r w:rsidR="00DE5755">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Dissociative versus Associative Responses to Social Identity Threat: The Role of Consumer Self-Construal. </w:t>
      </w:r>
      <w:r w:rsidRPr="00A36B6E">
        <w:rPr>
          <w:rFonts w:ascii="Times New Roman" w:eastAsia="Calibri" w:hAnsi="Times New Roman" w:cs="Times New Roman"/>
          <w:i/>
          <w:iCs/>
          <w:color w:val="000000"/>
          <w:sz w:val="24"/>
          <w:szCs w:val="24"/>
        </w:rPr>
        <w:t>Journal of Consumer Research</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bCs/>
          <w:color w:val="000000"/>
          <w:sz w:val="24"/>
          <w:szCs w:val="24"/>
        </w:rPr>
        <w:t>39</w:t>
      </w:r>
      <w:r>
        <w:rPr>
          <w:rFonts w:ascii="Times New Roman" w:eastAsia="Calibri" w:hAnsi="Times New Roman" w:cs="Times New Roman"/>
          <w:color w:val="000000"/>
          <w:sz w:val="24"/>
          <w:szCs w:val="24"/>
        </w:rPr>
        <w:t xml:space="preserve">, </w:t>
      </w:r>
      <w:r w:rsidRPr="00A36B6E">
        <w:rPr>
          <w:rFonts w:ascii="Times New Roman" w:eastAsia="Calibri" w:hAnsi="Times New Roman" w:cs="Times New Roman"/>
          <w:color w:val="000000"/>
          <w:sz w:val="24"/>
          <w:szCs w:val="24"/>
        </w:rPr>
        <w:t xml:space="preserve">704-719. </w:t>
      </w:r>
    </w:p>
    <w:p w:rsidR="00A511F3" w:rsidRPr="00A36B6E" w:rsidRDefault="00A511F3" w:rsidP="002041B5">
      <w:pPr>
        <w:autoSpaceDE w:val="0"/>
        <w:autoSpaceDN w:val="0"/>
        <w:adjustRightInd w:val="0"/>
        <w:spacing w:before="120" w:after="0" w:line="480" w:lineRule="auto"/>
        <w:ind w:left="720" w:hanging="720"/>
        <w:jc w:val="both"/>
        <w:rPr>
          <w:rFonts w:ascii="Times New Roman" w:eastAsia="Calibri" w:hAnsi="Times New Roman" w:cs="Times New Roman"/>
          <w:sz w:val="24"/>
          <w:szCs w:val="24"/>
        </w:rPr>
      </w:pPr>
      <w:proofErr w:type="gramStart"/>
      <w:r w:rsidRPr="00A36B6E">
        <w:rPr>
          <w:rFonts w:ascii="Times New Roman" w:eastAsia="Times New Roman" w:hAnsi="Times New Roman" w:cs="Times New Roman"/>
          <w:sz w:val="24"/>
          <w:szCs w:val="24"/>
        </w:rPr>
        <w:t>Wicklund</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R.</w:t>
      </w:r>
      <w:r w:rsidR="00B701E7">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A.</w:t>
      </w:r>
      <w:r>
        <w:rPr>
          <w:rFonts w:ascii="Times New Roman" w:eastAsia="Times New Roman" w:hAnsi="Times New Roman" w:cs="Times New Roman"/>
          <w:sz w:val="24"/>
          <w:szCs w:val="24"/>
        </w:rPr>
        <w:t xml:space="preserve">, &amp; </w:t>
      </w:r>
      <w:r w:rsidRPr="00A36B6E">
        <w:rPr>
          <w:rFonts w:ascii="Times New Roman" w:eastAsia="Times New Roman" w:hAnsi="Times New Roman" w:cs="Times New Roman"/>
          <w:sz w:val="24"/>
          <w:szCs w:val="24"/>
        </w:rPr>
        <w:t>Gollwitzer</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P. M.</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1982</w:t>
      </w:r>
      <w:r>
        <w:rPr>
          <w:rFonts w:ascii="Times New Roman" w:eastAsia="Times New Roman" w:hAnsi="Times New Roman" w:cs="Times New Roman"/>
          <w:sz w:val="24"/>
          <w:szCs w:val="24"/>
        </w:rPr>
        <w:t>).</w:t>
      </w:r>
      <w:proofErr w:type="gramEnd"/>
      <w:r w:rsidR="009E63A0">
        <w:rPr>
          <w:rFonts w:ascii="Times New Roman" w:eastAsia="Times New Roman" w:hAnsi="Times New Roman" w:cs="Times New Roman"/>
          <w:sz w:val="24"/>
          <w:szCs w:val="24"/>
        </w:rPr>
        <w:t xml:space="preserve"> </w:t>
      </w:r>
      <w:proofErr w:type="gramStart"/>
      <w:r w:rsidRPr="00A36B6E">
        <w:rPr>
          <w:rFonts w:ascii="Times New Roman" w:eastAsia="Times New Roman" w:hAnsi="Times New Roman" w:cs="Times New Roman"/>
          <w:i/>
          <w:iCs/>
          <w:sz w:val="24"/>
          <w:szCs w:val="24"/>
        </w:rPr>
        <w:t>Symbolic Self-Completion</w:t>
      </w:r>
      <w:r w:rsidRPr="00A36B6E">
        <w:rPr>
          <w:rFonts w:ascii="Times New Roman" w:eastAsia="Times New Roman" w:hAnsi="Times New Roman" w:cs="Times New Roman"/>
          <w:sz w:val="24"/>
          <w:szCs w:val="24"/>
        </w:rPr>
        <w:t>.</w:t>
      </w:r>
      <w:proofErr w:type="gramEnd"/>
      <w:r w:rsidRPr="00A36B6E">
        <w:rPr>
          <w:rFonts w:ascii="Times New Roman" w:eastAsia="Times New Roman" w:hAnsi="Times New Roman" w:cs="Times New Roman"/>
          <w:sz w:val="24"/>
          <w:szCs w:val="24"/>
        </w:rPr>
        <w:t xml:space="preserve"> Erlbaum: New Jersey.</w:t>
      </w:r>
    </w:p>
    <w:p w:rsidR="00A511F3" w:rsidRPr="00A36B6E" w:rsidRDefault="00A511F3" w:rsidP="002041B5">
      <w:pPr>
        <w:spacing w:before="120" w:after="0" w:line="480" w:lineRule="auto"/>
        <w:ind w:left="720" w:hanging="720"/>
        <w:jc w:val="both"/>
        <w:rPr>
          <w:rFonts w:ascii="Times New Roman" w:hAnsi="Times New Roman" w:cs="Times New Roman"/>
          <w:sz w:val="24"/>
          <w:szCs w:val="24"/>
        </w:rPr>
      </w:pPr>
      <w:r w:rsidRPr="00A36B6E">
        <w:rPr>
          <w:rFonts w:ascii="Times New Roman" w:eastAsia="Calibri" w:hAnsi="Times New Roman" w:cs="Times New Roman"/>
          <w:sz w:val="24"/>
          <w:szCs w:val="24"/>
        </w:rPr>
        <w:t>Winter</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M.</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2002</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Fashion Statement</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Human Ecology.</w:t>
      </w:r>
      <w:r w:rsidR="007624EA">
        <w:rPr>
          <w:rFonts w:ascii="Times New Roman" w:eastAsia="Calibri" w:hAnsi="Times New Roman" w:cs="Times New Roman"/>
          <w:sz w:val="24"/>
          <w:szCs w:val="24"/>
        </w:rPr>
        <w:t xml:space="preserve"> </w:t>
      </w:r>
      <w:proofErr w:type="gramStart"/>
      <w:r w:rsidRPr="00A36B6E">
        <w:rPr>
          <w:rFonts w:ascii="Times New Roman" w:eastAsia="Calibri" w:hAnsi="Times New Roman" w:cs="Times New Roman"/>
          <w:i/>
          <w:sz w:val="24"/>
          <w:szCs w:val="24"/>
        </w:rPr>
        <w:t>Ithaca</w:t>
      </w:r>
      <w:r>
        <w:rPr>
          <w:rFonts w:ascii="Times New Roman" w:eastAsia="Calibri" w:hAnsi="Times New Roman" w:cs="Times New Roman"/>
          <w:i/>
          <w:sz w:val="24"/>
          <w:szCs w:val="24"/>
        </w:rPr>
        <w:t xml:space="preserve">, </w:t>
      </w:r>
      <w:r w:rsidRPr="00A36B6E">
        <w:rPr>
          <w:rFonts w:ascii="Times New Roman" w:eastAsia="Calibri" w:hAnsi="Times New Roman" w:cs="Times New Roman"/>
          <w:sz w:val="24"/>
          <w:szCs w:val="24"/>
        </w:rPr>
        <w:t>30</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11.</w:t>
      </w:r>
      <w:proofErr w:type="gramEnd"/>
    </w:p>
    <w:p w:rsidR="00A511F3" w:rsidRPr="00A36B6E" w:rsidRDefault="00A511F3" w:rsidP="002041B5">
      <w:pPr>
        <w:spacing w:before="120" w:after="0" w:line="480" w:lineRule="auto"/>
        <w:ind w:left="720" w:hanging="720"/>
        <w:jc w:val="both"/>
        <w:rPr>
          <w:rFonts w:ascii="Times New Roman" w:hAnsi="Times New Roman" w:cs="Times New Roman"/>
          <w:color w:val="FF0000"/>
          <w:sz w:val="24"/>
          <w:szCs w:val="24"/>
        </w:rPr>
      </w:pPr>
      <w:proofErr w:type="gramStart"/>
      <w:r w:rsidRPr="00A36B6E">
        <w:rPr>
          <w:rFonts w:ascii="Times New Roman" w:hAnsi="Times New Roman" w:cs="Times New Roman"/>
          <w:sz w:val="24"/>
          <w:szCs w:val="24"/>
        </w:rPr>
        <w:t>Wong</w:t>
      </w:r>
      <w:r>
        <w:rPr>
          <w:rFonts w:ascii="Times New Roman" w:hAnsi="Times New Roman" w:cs="Times New Roman"/>
          <w:sz w:val="24"/>
          <w:szCs w:val="24"/>
        </w:rPr>
        <w:t xml:space="preserve">, </w:t>
      </w:r>
      <w:r w:rsidRPr="00A36B6E">
        <w:rPr>
          <w:rFonts w:ascii="Times New Roman" w:hAnsi="Times New Roman" w:cs="Times New Roman"/>
          <w:sz w:val="24"/>
          <w:szCs w:val="24"/>
        </w:rPr>
        <w:t>N.</w:t>
      </w:r>
      <w:r w:rsidR="00C45964">
        <w:rPr>
          <w:rFonts w:ascii="Times New Roman" w:hAnsi="Times New Roman" w:cs="Times New Roman"/>
          <w:sz w:val="24"/>
          <w:szCs w:val="24"/>
        </w:rPr>
        <w:t xml:space="preserve"> </w:t>
      </w:r>
      <w:r w:rsidRPr="00A36B6E">
        <w:rPr>
          <w:rFonts w:ascii="Times New Roman" w:hAnsi="Times New Roman" w:cs="Times New Roman"/>
          <w:sz w:val="24"/>
          <w:szCs w:val="24"/>
        </w:rPr>
        <w:t>Y.</w:t>
      </w:r>
      <w:r>
        <w:rPr>
          <w:rFonts w:ascii="Times New Roman" w:hAnsi="Times New Roman" w:cs="Times New Roman"/>
          <w:sz w:val="24"/>
          <w:szCs w:val="24"/>
        </w:rPr>
        <w:t xml:space="preserve">, &amp; </w:t>
      </w:r>
      <w:r w:rsidRPr="00A36B6E">
        <w:rPr>
          <w:rFonts w:ascii="Times New Roman" w:hAnsi="Times New Roman" w:cs="Times New Roman"/>
          <w:sz w:val="24"/>
          <w:szCs w:val="24"/>
        </w:rPr>
        <w:t>Ahuvia</w:t>
      </w:r>
      <w:r>
        <w:rPr>
          <w:rFonts w:ascii="Times New Roman" w:hAnsi="Times New Roman" w:cs="Times New Roman"/>
          <w:sz w:val="24"/>
          <w:szCs w:val="24"/>
        </w:rPr>
        <w:t xml:space="preserve">, </w:t>
      </w:r>
      <w:r w:rsidRPr="00A36B6E">
        <w:rPr>
          <w:rFonts w:ascii="Times New Roman" w:hAnsi="Times New Roman" w:cs="Times New Roman"/>
          <w:sz w:val="24"/>
          <w:szCs w:val="24"/>
        </w:rPr>
        <w:t>A.</w:t>
      </w:r>
      <w:r w:rsidR="009E63A0">
        <w:rPr>
          <w:rFonts w:ascii="Times New Roman" w:hAnsi="Times New Roman" w:cs="Times New Roman"/>
          <w:sz w:val="24"/>
          <w:szCs w:val="24"/>
        </w:rPr>
        <w:t xml:space="preserve"> </w:t>
      </w:r>
      <w:r w:rsidRPr="00A36B6E">
        <w:rPr>
          <w:rFonts w:ascii="Times New Roman" w:hAnsi="Times New Roman" w:cs="Times New Roman"/>
          <w:sz w:val="24"/>
          <w:szCs w:val="24"/>
        </w:rPr>
        <w:t>C.</w:t>
      </w:r>
      <w:r>
        <w:rPr>
          <w:rFonts w:ascii="Times New Roman" w:hAnsi="Times New Roman" w:cs="Times New Roman"/>
          <w:sz w:val="24"/>
          <w:szCs w:val="24"/>
        </w:rPr>
        <w:t xml:space="preserve"> (</w:t>
      </w:r>
      <w:r w:rsidRPr="00A36B6E">
        <w:rPr>
          <w:rFonts w:ascii="Times New Roman" w:hAnsi="Times New Roman" w:cs="Times New Roman"/>
          <w:sz w:val="24"/>
          <w:szCs w:val="24"/>
        </w:rPr>
        <w:t>1998</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Personal taste and family face: luxury consumption in Confucian and Western societies.</w:t>
      </w:r>
      <w:r>
        <w:rPr>
          <w:rFonts w:ascii="Times New Roman" w:hAnsi="Times New Roman" w:cs="Times New Roman"/>
          <w:sz w:val="24"/>
          <w:szCs w:val="24"/>
        </w:rPr>
        <w:t xml:space="preserve"> </w:t>
      </w:r>
      <w:proofErr w:type="gramStart"/>
      <w:r w:rsidRPr="00A36B6E">
        <w:rPr>
          <w:rFonts w:ascii="Times New Roman" w:hAnsi="Times New Roman" w:cs="Times New Roman"/>
          <w:i/>
          <w:sz w:val="24"/>
          <w:szCs w:val="24"/>
        </w:rPr>
        <w:t>Psychology and Marketing</w:t>
      </w:r>
      <w:r>
        <w:rPr>
          <w:rFonts w:ascii="Times New Roman" w:hAnsi="Times New Roman" w:cs="Times New Roman"/>
          <w:sz w:val="24"/>
          <w:szCs w:val="24"/>
        </w:rPr>
        <w:t xml:space="preserve">, </w:t>
      </w:r>
      <w:r w:rsidRPr="00A36B6E">
        <w:rPr>
          <w:rFonts w:ascii="Times New Roman" w:hAnsi="Times New Roman" w:cs="Times New Roman"/>
          <w:sz w:val="24"/>
          <w:szCs w:val="24"/>
        </w:rPr>
        <w:t>15</w:t>
      </w:r>
      <w:r>
        <w:rPr>
          <w:rFonts w:ascii="Times New Roman" w:hAnsi="Times New Roman" w:cs="Times New Roman"/>
          <w:sz w:val="24"/>
          <w:szCs w:val="24"/>
        </w:rPr>
        <w:t xml:space="preserve"> (</w:t>
      </w:r>
      <w:r w:rsidRPr="00A36B6E">
        <w:rPr>
          <w:rFonts w:ascii="Times New Roman" w:hAnsi="Times New Roman" w:cs="Times New Roman"/>
          <w:sz w:val="24"/>
          <w:szCs w:val="24"/>
        </w:rPr>
        <w:t>5</w:t>
      </w:r>
      <w:r>
        <w:rPr>
          <w:rFonts w:ascii="Times New Roman" w:hAnsi="Times New Roman" w:cs="Times New Roman"/>
          <w:sz w:val="24"/>
          <w:szCs w:val="24"/>
        </w:rPr>
        <w:t xml:space="preserve">), </w:t>
      </w:r>
      <w:r w:rsidRPr="00A36B6E">
        <w:rPr>
          <w:rFonts w:ascii="Times New Roman" w:hAnsi="Times New Roman" w:cs="Times New Roman"/>
          <w:sz w:val="24"/>
          <w:szCs w:val="24"/>
        </w:rPr>
        <w:t>423-41.</w:t>
      </w:r>
      <w:proofErr w:type="gramEnd"/>
    </w:p>
    <w:p w:rsidR="00A511F3" w:rsidRPr="00A36B6E" w:rsidRDefault="00A511F3" w:rsidP="00B85682">
      <w:pPr>
        <w:pStyle w:val="Default"/>
        <w:spacing w:line="480" w:lineRule="auto"/>
        <w:ind w:left="720" w:hanging="720"/>
        <w:jc w:val="both"/>
        <w:rPr>
          <w:color w:val="auto"/>
        </w:rPr>
      </w:pPr>
      <w:r w:rsidRPr="00A36B6E">
        <w:rPr>
          <w:color w:val="auto"/>
        </w:rPr>
        <w:lastRenderedPageBreak/>
        <w:t>Wongsiriwat</w:t>
      </w:r>
      <w:r>
        <w:rPr>
          <w:color w:val="auto"/>
        </w:rPr>
        <w:t xml:space="preserve">, </w:t>
      </w:r>
      <w:r w:rsidRPr="00A36B6E">
        <w:rPr>
          <w:color w:val="auto"/>
        </w:rPr>
        <w:t>K.</w:t>
      </w:r>
      <w:r>
        <w:rPr>
          <w:color w:val="auto"/>
        </w:rPr>
        <w:t xml:space="preserve"> (</w:t>
      </w:r>
      <w:r w:rsidRPr="00A36B6E">
        <w:rPr>
          <w:color w:val="auto"/>
        </w:rPr>
        <w:t>2007</w:t>
      </w:r>
      <w:r>
        <w:rPr>
          <w:color w:val="auto"/>
        </w:rPr>
        <w:t>).</w:t>
      </w:r>
      <w:r w:rsidRPr="00A36B6E">
        <w:rPr>
          <w:color w:val="auto"/>
        </w:rPr>
        <w:t xml:space="preserve"> </w:t>
      </w:r>
      <w:proofErr w:type="gramStart"/>
      <w:r w:rsidRPr="00A36B6E">
        <w:rPr>
          <w:color w:val="auto"/>
        </w:rPr>
        <w:t>A Study of influences of values</w:t>
      </w:r>
      <w:r>
        <w:rPr>
          <w:color w:val="auto"/>
        </w:rPr>
        <w:t xml:space="preserve">, </w:t>
      </w:r>
      <w:r w:rsidRPr="00A36B6E">
        <w:rPr>
          <w:color w:val="auto"/>
        </w:rPr>
        <w:t>attitudes and lifestyles</w:t>
      </w:r>
      <w:r>
        <w:rPr>
          <w:color w:val="auto"/>
        </w:rPr>
        <w:t xml:space="preserve"> (</w:t>
      </w:r>
      <w:r w:rsidRPr="00A36B6E">
        <w:rPr>
          <w:color w:val="auto"/>
        </w:rPr>
        <w:t>VALS II</w:t>
      </w:r>
      <w:r>
        <w:rPr>
          <w:color w:val="auto"/>
        </w:rPr>
        <w:t xml:space="preserve">) </w:t>
      </w:r>
      <w:r w:rsidRPr="00A36B6E">
        <w:rPr>
          <w:color w:val="auto"/>
        </w:rPr>
        <w:t>on brand equity of luxury handbags in Bangkok.</w:t>
      </w:r>
      <w:proofErr w:type="gramEnd"/>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Wooten</w:t>
      </w:r>
      <w:r>
        <w:rPr>
          <w:rFonts w:ascii="Times New Roman" w:hAnsi="Times New Roman" w:cs="Times New Roman"/>
          <w:sz w:val="24"/>
          <w:szCs w:val="24"/>
        </w:rPr>
        <w:t xml:space="preserve">, </w:t>
      </w:r>
      <w:r w:rsidRPr="00A36B6E">
        <w:rPr>
          <w:rFonts w:ascii="Times New Roman" w:hAnsi="Times New Roman" w:cs="Times New Roman"/>
          <w:sz w:val="24"/>
          <w:szCs w:val="24"/>
        </w:rPr>
        <w:t>D. B.</w:t>
      </w:r>
      <w:r>
        <w:rPr>
          <w:rFonts w:ascii="Times New Roman" w:hAnsi="Times New Roman" w:cs="Times New Roman"/>
          <w:sz w:val="24"/>
          <w:szCs w:val="24"/>
        </w:rPr>
        <w:t xml:space="preserve"> (</w:t>
      </w:r>
      <w:r w:rsidRPr="00A36B6E">
        <w:rPr>
          <w:rFonts w:ascii="Times New Roman" w:hAnsi="Times New Roman" w:cs="Times New Roman"/>
          <w:sz w:val="24"/>
          <w:szCs w:val="24"/>
        </w:rPr>
        <w:t>2006</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From labeling possessions to possessing labels: Ridicule and socialization among adolescents. </w:t>
      </w:r>
      <w:proofErr w:type="gramStart"/>
      <w:r w:rsidRPr="00A36B6E">
        <w:rPr>
          <w:rFonts w:ascii="Times New Roman" w:hAnsi="Times New Roman" w:cs="Times New Roman"/>
          <w:i/>
          <w:sz w:val="24"/>
          <w:szCs w:val="24"/>
        </w:rPr>
        <w:t>Journal of Consumer Research</w:t>
      </w:r>
      <w:r>
        <w:rPr>
          <w:rFonts w:ascii="Times New Roman" w:hAnsi="Times New Roman" w:cs="Times New Roman"/>
          <w:sz w:val="24"/>
          <w:szCs w:val="24"/>
        </w:rPr>
        <w:t xml:space="preserve">, </w:t>
      </w:r>
      <w:r w:rsidRPr="00A36B6E">
        <w:rPr>
          <w:rFonts w:ascii="Times New Roman" w:hAnsi="Times New Roman" w:cs="Times New Roman"/>
          <w:sz w:val="24"/>
          <w:szCs w:val="24"/>
        </w:rPr>
        <w:t>33</w:t>
      </w:r>
      <w:r>
        <w:rPr>
          <w:rFonts w:ascii="Times New Roman" w:hAnsi="Times New Roman" w:cs="Times New Roman"/>
          <w:sz w:val="24"/>
          <w:szCs w:val="24"/>
        </w:rPr>
        <w:t xml:space="preserve"> (</w:t>
      </w:r>
      <w:r w:rsidRPr="00A36B6E">
        <w:rPr>
          <w:rFonts w:ascii="Times New Roman" w:hAnsi="Times New Roman" w:cs="Times New Roman"/>
          <w:sz w:val="24"/>
          <w:szCs w:val="24"/>
        </w:rPr>
        <w:t>2</w:t>
      </w:r>
      <w:r>
        <w:rPr>
          <w:rFonts w:ascii="Times New Roman" w:hAnsi="Times New Roman" w:cs="Times New Roman"/>
          <w:sz w:val="24"/>
          <w:szCs w:val="24"/>
        </w:rPr>
        <w:t xml:space="preserve">), </w:t>
      </w:r>
      <w:r w:rsidRPr="00A36B6E">
        <w:rPr>
          <w:rFonts w:ascii="Times New Roman" w:hAnsi="Times New Roman" w:cs="Times New Roman"/>
          <w:sz w:val="24"/>
          <w:szCs w:val="24"/>
        </w:rPr>
        <w:t>188-98.</w:t>
      </w:r>
      <w:proofErr w:type="gramEnd"/>
    </w:p>
    <w:p w:rsidR="00A511F3" w:rsidRPr="00A36B6E" w:rsidRDefault="00A511F3" w:rsidP="00B85682">
      <w:pPr>
        <w:spacing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Wu</w:t>
      </w:r>
      <w:r>
        <w:rPr>
          <w:rFonts w:ascii="Times New Roman" w:hAnsi="Times New Roman" w:cs="Times New Roman"/>
          <w:sz w:val="24"/>
          <w:szCs w:val="24"/>
        </w:rPr>
        <w:t xml:space="preserve">, </w:t>
      </w:r>
      <w:r w:rsidRPr="00A36B6E">
        <w:rPr>
          <w:rFonts w:ascii="Times New Roman" w:hAnsi="Times New Roman" w:cs="Times New Roman"/>
          <w:sz w:val="24"/>
          <w:szCs w:val="24"/>
        </w:rPr>
        <w:t>C.</w:t>
      </w:r>
      <w:r>
        <w:rPr>
          <w:rFonts w:ascii="Times New Roman" w:hAnsi="Times New Roman" w:cs="Times New Roman"/>
          <w:sz w:val="24"/>
          <w:szCs w:val="24"/>
        </w:rPr>
        <w:t xml:space="preserve">, &amp; </w:t>
      </w:r>
      <w:r w:rsidRPr="00A36B6E">
        <w:rPr>
          <w:rFonts w:ascii="Times New Roman" w:hAnsi="Times New Roman" w:cs="Times New Roman"/>
          <w:sz w:val="24"/>
          <w:szCs w:val="24"/>
        </w:rPr>
        <w:t>Hsing</w:t>
      </w:r>
      <w:r>
        <w:rPr>
          <w:rFonts w:ascii="Times New Roman" w:hAnsi="Times New Roman" w:cs="Times New Roman"/>
          <w:sz w:val="24"/>
          <w:szCs w:val="24"/>
        </w:rPr>
        <w:t xml:space="preserve">, </w:t>
      </w:r>
      <w:r w:rsidRPr="00A36B6E">
        <w:rPr>
          <w:rFonts w:ascii="Times New Roman" w:hAnsi="Times New Roman" w:cs="Times New Roman"/>
          <w:sz w:val="24"/>
          <w:szCs w:val="24"/>
        </w:rPr>
        <w:t>S.</w:t>
      </w:r>
      <w:r w:rsidR="00B701E7">
        <w:rPr>
          <w:rFonts w:ascii="Times New Roman" w:hAnsi="Times New Roman" w:cs="Times New Roman"/>
          <w:sz w:val="24"/>
          <w:szCs w:val="24"/>
        </w:rPr>
        <w:t xml:space="preserve"> </w:t>
      </w:r>
      <w:r w:rsidRPr="00A36B6E">
        <w:rPr>
          <w:rFonts w:ascii="Times New Roman" w:hAnsi="Times New Roman" w:cs="Times New Roman"/>
          <w:sz w:val="24"/>
          <w:szCs w:val="24"/>
        </w:rPr>
        <w:t>S.</w:t>
      </w:r>
      <w:r>
        <w:rPr>
          <w:rFonts w:ascii="Times New Roman" w:hAnsi="Times New Roman" w:cs="Times New Roman"/>
          <w:sz w:val="24"/>
          <w:szCs w:val="24"/>
        </w:rPr>
        <w:t xml:space="preserve"> (</w:t>
      </w:r>
      <w:r w:rsidRPr="00A36B6E">
        <w:rPr>
          <w:rFonts w:ascii="Times New Roman" w:hAnsi="Times New Roman" w:cs="Times New Roman"/>
          <w:sz w:val="24"/>
          <w:szCs w:val="24"/>
        </w:rPr>
        <w:t>2006</w:t>
      </w:r>
      <w:r>
        <w:rPr>
          <w:rFonts w:ascii="Times New Roman" w:hAnsi="Times New Roman" w:cs="Times New Roman"/>
          <w:sz w:val="24"/>
          <w:szCs w:val="24"/>
        </w:rPr>
        <w:t>).</w:t>
      </w:r>
      <w:r w:rsidRPr="00A36B6E">
        <w:rPr>
          <w:rFonts w:ascii="Times New Roman" w:hAnsi="Times New Roman" w:cs="Times New Roman"/>
          <w:sz w:val="24"/>
          <w:szCs w:val="24"/>
        </w:rPr>
        <w:t xml:space="preserve"> Less is more: how scarcity influences consumers value perceptions and purchase intents through mediating variables. </w:t>
      </w:r>
      <w:proofErr w:type="gramStart"/>
      <w:r w:rsidRPr="00A36B6E">
        <w:rPr>
          <w:rFonts w:ascii="Times New Roman" w:hAnsi="Times New Roman" w:cs="Times New Roman"/>
          <w:i/>
          <w:sz w:val="24"/>
          <w:szCs w:val="24"/>
        </w:rPr>
        <w:t>Journal of American Academy of Business</w:t>
      </w:r>
      <w:r>
        <w:rPr>
          <w:rFonts w:ascii="Times New Roman" w:hAnsi="Times New Roman" w:cs="Times New Roman"/>
          <w:sz w:val="24"/>
          <w:szCs w:val="24"/>
        </w:rPr>
        <w:t xml:space="preserve">, </w:t>
      </w:r>
      <w:r w:rsidRPr="00A36B6E">
        <w:rPr>
          <w:rFonts w:ascii="Times New Roman" w:hAnsi="Times New Roman" w:cs="Times New Roman"/>
          <w:sz w:val="24"/>
          <w:szCs w:val="24"/>
        </w:rPr>
        <w:t>9</w:t>
      </w:r>
      <w:r>
        <w:rPr>
          <w:rFonts w:ascii="Times New Roman" w:hAnsi="Times New Roman" w:cs="Times New Roman"/>
          <w:sz w:val="24"/>
          <w:szCs w:val="24"/>
        </w:rPr>
        <w:t xml:space="preserve"> (</w:t>
      </w:r>
      <w:r w:rsidRPr="00A36B6E">
        <w:rPr>
          <w:rFonts w:ascii="Times New Roman" w:hAnsi="Times New Roman" w:cs="Times New Roman"/>
          <w:sz w:val="24"/>
          <w:szCs w:val="24"/>
        </w:rPr>
        <w:t>2</w:t>
      </w:r>
      <w:r>
        <w:rPr>
          <w:rFonts w:ascii="Times New Roman" w:hAnsi="Times New Roman" w:cs="Times New Roman"/>
          <w:sz w:val="24"/>
          <w:szCs w:val="24"/>
        </w:rPr>
        <w:t xml:space="preserve">), </w:t>
      </w:r>
      <w:r w:rsidRPr="00A36B6E">
        <w:rPr>
          <w:rFonts w:ascii="Times New Roman" w:hAnsi="Times New Roman" w:cs="Times New Roman"/>
          <w:sz w:val="24"/>
          <w:szCs w:val="24"/>
        </w:rPr>
        <w:t>125-32.</w:t>
      </w:r>
      <w:proofErr w:type="gramEnd"/>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Wu</w:t>
      </w:r>
      <w:r>
        <w:rPr>
          <w:rFonts w:ascii="Times New Roman" w:hAnsi="Times New Roman" w:cs="Times New Roman"/>
          <w:sz w:val="24"/>
          <w:szCs w:val="24"/>
        </w:rPr>
        <w:t xml:space="preserve">, </w:t>
      </w:r>
      <w:r w:rsidRPr="00A36B6E">
        <w:rPr>
          <w:rFonts w:ascii="Times New Roman" w:hAnsi="Times New Roman" w:cs="Times New Roman"/>
          <w:sz w:val="24"/>
          <w:szCs w:val="24"/>
        </w:rPr>
        <w:t>S.</w:t>
      </w:r>
      <w:r w:rsidR="00DE5755">
        <w:rPr>
          <w:rFonts w:ascii="Times New Roman" w:hAnsi="Times New Roman" w:cs="Times New Roman"/>
          <w:sz w:val="24"/>
          <w:szCs w:val="24"/>
        </w:rPr>
        <w:t xml:space="preserve"> </w:t>
      </w:r>
      <w:r w:rsidRPr="00A36B6E">
        <w:rPr>
          <w:rFonts w:ascii="Times New Roman" w:hAnsi="Times New Roman" w:cs="Times New Roman"/>
          <w:sz w:val="24"/>
          <w:szCs w:val="24"/>
        </w:rPr>
        <w:t>I.</w:t>
      </w:r>
      <w:r>
        <w:rPr>
          <w:rFonts w:ascii="Times New Roman" w:hAnsi="Times New Roman" w:cs="Times New Roman"/>
          <w:sz w:val="24"/>
          <w:szCs w:val="24"/>
        </w:rPr>
        <w:t xml:space="preserve">, &amp; </w:t>
      </w:r>
      <w:r w:rsidRPr="00A36B6E">
        <w:rPr>
          <w:rFonts w:ascii="Times New Roman" w:hAnsi="Times New Roman" w:cs="Times New Roman"/>
          <w:sz w:val="24"/>
          <w:szCs w:val="24"/>
        </w:rPr>
        <w:t>Lo</w:t>
      </w:r>
      <w:r>
        <w:rPr>
          <w:rFonts w:ascii="Times New Roman" w:hAnsi="Times New Roman" w:cs="Times New Roman"/>
          <w:sz w:val="24"/>
          <w:szCs w:val="24"/>
        </w:rPr>
        <w:t xml:space="preserve">, </w:t>
      </w:r>
      <w:r w:rsidRPr="00A36B6E">
        <w:rPr>
          <w:rFonts w:ascii="Times New Roman" w:hAnsi="Times New Roman" w:cs="Times New Roman"/>
          <w:sz w:val="24"/>
          <w:szCs w:val="24"/>
        </w:rPr>
        <w:t>C.</w:t>
      </w:r>
      <w:r w:rsidR="00B701E7">
        <w:rPr>
          <w:rFonts w:ascii="Times New Roman" w:hAnsi="Times New Roman" w:cs="Times New Roman"/>
          <w:sz w:val="24"/>
          <w:szCs w:val="24"/>
        </w:rPr>
        <w:t xml:space="preserve"> </w:t>
      </w:r>
      <w:r w:rsidRPr="00A36B6E">
        <w:rPr>
          <w:rFonts w:ascii="Times New Roman" w:hAnsi="Times New Roman" w:cs="Times New Roman"/>
          <w:sz w:val="24"/>
          <w:szCs w:val="24"/>
        </w:rPr>
        <w:t>L.</w:t>
      </w:r>
      <w:r>
        <w:rPr>
          <w:rFonts w:ascii="Times New Roman" w:hAnsi="Times New Roman" w:cs="Times New Roman"/>
          <w:sz w:val="24"/>
          <w:szCs w:val="24"/>
        </w:rPr>
        <w:t xml:space="preserve"> (</w:t>
      </w:r>
      <w:r w:rsidRPr="00A36B6E">
        <w:rPr>
          <w:rFonts w:ascii="Times New Roman" w:hAnsi="Times New Roman" w:cs="Times New Roman"/>
          <w:sz w:val="24"/>
          <w:szCs w:val="24"/>
        </w:rPr>
        <w:t>2009</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The influence of core-brand attitude and consumer perception on purchase intention towards extended product. </w:t>
      </w:r>
      <w:r w:rsidRPr="00A36B6E">
        <w:rPr>
          <w:rFonts w:ascii="Times New Roman" w:hAnsi="Times New Roman" w:cs="Times New Roman"/>
          <w:i/>
          <w:sz w:val="24"/>
          <w:szCs w:val="24"/>
        </w:rPr>
        <w:t>Asia Pacific Journal of Marketing and Logistics</w:t>
      </w:r>
      <w:r>
        <w:rPr>
          <w:rFonts w:ascii="Times New Roman" w:hAnsi="Times New Roman" w:cs="Times New Roman"/>
          <w:sz w:val="24"/>
          <w:szCs w:val="24"/>
        </w:rPr>
        <w:t xml:space="preserve">, </w:t>
      </w:r>
      <w:r w:rsidRPr="00A36B6E">
        <w:rPr>
          <w:rFonts w:ascii="Times New Roman" w:hAnsi="Times New Roman" w:cs="Times New Roman"/>
          <w:sz w:val="24"/>
          <w:szCs w:val="24"/>
        </w:rPr>
        <w:t>21</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174-194.</w:t>
      </w:r>
    </w:p>
    <w:p w:rsidR="00A511F3" w:rsidRPr="00A36B6E" w:rsidRDefault="00A511F3" w:rsidP="00B85682">
      <w:pPr>
        <w:autoSpaceDE w:val="0"/>
        <w:autoSpaceDN w:val="0"/>
        <w:adjustRightInd w:val="0"/>
        <w:spacing w:after="0" w:line="480" w:lineRule="auto"/>
        <w:ind w:left="720" w:hanging="720"/>
        <w:jc w:val="both"/>
        <w:rPr>
          <w:rFonts w:ascii="Times New Roman" w:eastAsia="Times New Roman" w:hAnsi="Times New Roman" w:cs="Times New Roman"/>
          <w:sz w:val="24"/>
          <w:szCs w:val="24"/>
        </w:rPr>
      </w:pPr>
      <w:r w:rsidRPr="00A36B6E">
        <w:rPr>
          <w:rFonts w:ascii="Times New Roman" w:eastAsia="Times New Roman" w:hAnsi="Times New Roman" w:cs="Times New Roman"/>
          <w:sz w:val="24"/>
          <w:szCs w:val="24"/>
        </w:rPr>
        <w:t>Wylie</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Ruth</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C.</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1979</w:t>
      </w:r>
      <w:r>
        <w:rPr>
          <w:rFonts w:ascii="Times New Roman" w:eastAsia="Times New Roman" w:hAnsi="Times New Roman" w:cs="Times New Roman"/>
          <w:sz w:val="24"/>
          <w:szCs w:val="24"/>
        </w:rPr>
        <w:t>).</w:t>
      </w:r>
      <w:r w:rsidR="00CB5DEE">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The Self-Concept: Theory and Research on Selected Topics</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2</w:t>
      </w:r>
      <w:r>
        <w:rPr>
          <w:rFonts w:ascii="Times New Roman" w:eastAsia="Times New Roman" w:hAnsi="Times New Roman" w:cs="Times New Roman"/>
          <w:sz w:val="24"/>
          <w:szCs w:val="24"/>
        </w:rPr>
        <w:t xml:space="preserve">, </w:t>
      </w:r>
      <w:r w:rsidRPr="00A36B6E">
        <w:rPr>
          <w:rFonts w:ascii="Times New Roman" w:eastAsia="Times New Roman" w:hAnsi="Times New Roman" w:cs="Times New Roman"/>
          <w:sz w:val="24"/>
          <w:szCs w:val="24"/>
        </w:rPr>
        <w:t>Lincoln: University of Nebraska Press.</w:t>
      </w:r>
    </w:p>
    <w:p w:rsidR="009E02FD" w:rsidRPr="009E02FD" w:rsidRDefault="00B701E7" w:rsidP="00CB5DEE">
      <w:pPr>
        <w:autoSpaceDE w:val="0"/>
        <w:autoSpaceDN w:val="0"/>
        <w:adjustRightInd w:val="0"/>
        <w:spacing w:after="0" w:line="480" w:lineRule="auto"/>
        <w:ind w:left="720" w:hanging="720"/>
        <w:rPr>
          <w:rFonts w:ascii="Times New Roman" w:hAnsi="Times New Roman" w:cs="Times New Roman"/>
          <w:sz w:val="24"/>
          <w:szCs w:val="24"/>
          <w:lang w:val="en-US"/>
        </w:rPr>
      </w:pPr>
      <w:r>
        <w:rPr>
          <w:rFonts w:ascii="Times New Roman" w:hAnsi="Times New Roman" w:cs="Times New Roman"/>
          <w:sz w:val="24"/>
          <w:szCs w:val="24"/>
          <w:lang w:val="en-US"/>
        </w:rPr>
        <w:t xml:space="preserve">Wang, </w:t>
      </w:r>
      <w:r w:rsidR="009E02FD">
        <w:rPr>
          <w:rFonts w:ascii="Times New Roman" w:hAnsi="Times New Roman" w:cs="Times New Roman"/>
          <w:sz w:val="24"/>
          <w:szCs w:val="24"/>
          <w:lang w:val="en-US"/>
        </w:rPr>
        <w:t>J. &amp; Wallendorf</w:t>
      </w:r>
      <w:proofErr w:type="gramStart"/>
      <w:r w:rsidR="009E02FD">
        <w:rPr>
          <w:rFonts w:ascii="Times New Roman" w:hAnsi="Times New Roman" w:cs="Times New Roman"/>
          <w:sz w:val="24"/>
          <w:szCs w:val="24"/>
          <w:lang w:val="en-US"/>
        </w:rPr>
        <w:t>,</w:t>
      </w:r>
      <w:r w:rsidR="00DE5755">
        <w:rPr>
          <w:rFonts w:ascii="Times New Roman" w:hAnsi="Times New Roman" w:cs="Times New Roman"/>
          <w:sz w:val="24"/>
          <w:szCs w:val="24"/>
          <w:lang w:val="en-US"/>
        </w:rPr>
        <w:t xml:space="preserve"> </w:t>
      </w:r>
      <w:r w:rsidR="009E02FD">
        <w:rPr>
          <w:rFonts w:ascii="Times New Roman" w:hAnsi="Times New Roman" w:cs="Times New Roman"/>
          <w:sz w:val="24"/>
          <w:szCs w:val="24"/>
          <w:lang w:val="en-US"/>
        </w:rPr>
        <w:t xml:space="preserve"> M</w:t>
      </w:r>
      <w:proofErr w:type="gramEnd"/>
      <w:r w:rsidR="009E02FD">
        <w:rPr>
          <w:rFonts w:ascii="Times New Roman" w:hAnsi="Times New Roman" w:cs="Times New Roman"/>
          <w:sz w:val="24"/>
          <w:szCs w:val="24"/>
          <w:lang w:val="en-US"/>
        </w:rPr>
        <w:t xml:space="preserve">. (2006). </w:t>
      </w:r>
      <w:r w:rsidR="00DE5755">
        <w:rPr>
          <w:rFonts w:ascii="Times New Roman" w:hAnsi="Times New Roman" w:cs="Times New Roman"/>
          <w:sz w:val="24"/>
          <w:szCs w:val="24"/>
          <w:lang w:val="en-US"/>
        </w:rPr>
        <w:t xml:space="preserve"> </w:t>
      </w:r>
      <w:proofErr w:type="gramStart"/>
      <w:r w:rsidR="009E02FD" w:rsidRPr="009E02FD">
        <w:rPr>
          <w:rFonts w:ascii="Times New Roman" w:hAnsi="Times New Roman" w:cs="Times New Roman"/>
          <w:sz w:val="24"/>
          <w:szCs w:val="24"/>
          <w:lang w:val="en-US"/>
        </w:rPr>
        <w:t>Materialism, status signaling, and product satisfact</w:t>
      </w:r>
      <w:r w:rsidR="009E02FD">
        <w:rPr>
          <w:rFonts w:ascii="Times New Roman" w:hAnsi="Times New Roman" w:cs="Times New Roman"/>
          <w:sz w:val="24"/>
          <w:szCs w:val="24"/>
          <w:lang w:val="en-US"/>
        </w:rPr>
        <w:t>ion.</w:t>
      </w:r>
      <w:proofErr w:type="gramEnd"/>
      <w:r w:rsidR="009E02FD">
        <w:rPr>
          <w:rFonts w:ascii="Times New Roman" w:hAnsi="Times New Roman" w:cs="Times New Roman"/>
          <w:sz w:val="24"/>
          <w:szCs w:val="24"/>
          <w:lang w:val="en-US"/>
        </w:rPr>
        <w:t xml:space="preserve"> </w:t>
      </w:r>
      <w:r w:rsidR="009E02FD" w:rsidRPr="009E02FD">
        <w:rPr>
          <w:rFonts w:ascii="Times New Roman" w:hAnsi="Times New Roman" w:cs="Times New Roman"/>
          <w:i/>
          <w:sz w:val="24"/>
          <w:szCs w:val="24"/>
          <w:lang w:val="en-US"/>
        </w:rPr>
        <w:t>Journal of the Academy of Marketing Science</w:t>
      </w:r>
      <w:r w:rsidR="00DD1409">
        <w:rPr>
          <w:rFonts w:ascii="Times New Roman" w:hAnsi="Times New Roman" w:cs="Times New Roman"/>
          <w:sz w:val="24"/>
          <w:szCs w:val="24"/>
          <w:lang w:val="en-US"/>
        </w:rPr>
        <w:t>, 34(</w:t>
      </w:r>
      <w:r w:rsidR="009E02FD" w:rsidRPr="009E02FD">
        <w:rPr>
          <w:rFonts w:ascii="Times New Roman" w:hAnsi="Times New Roman" w:cs="Times New Roman"/>
          <w:sz w:val="24"/>
          <w:szCs w:val="24"/>
          <w:lang w:val="en-US"/>
        </w:rPr>
        <w:t>4</w:t>
      </w:r>
      <w:r w:rsidR="00DD1409">
        <w:rPr>
          <w:rFonts w:ascii="Times New Roman" w:hAnsi="Times New Roman" w:cs="Times New Roman"/>
          <w:sz w:val="24"/>
          <w:szCs w:val="24"/>
          <w:lang w:val="en-US"/>
        </w:rPr>
        <w:t xml:space="preserve">), </w:t>
      </w:r>
      <w:r w:rsidR="009E02FD" w:rsidRPr="009E02FD">
        <w:rPr>
          <w:rFonts w:ascii="Times New Roman" w:hAnsi="Times New Roman" w:cs="Times New Roman"/>
          <w:sz w:val="24"/>
          <w:szCs w:val="24"/>
          <w:lang w:val="en-US"/>
        </w:rPr>
        <w:t>494-505.</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r w:rsidRPr="00A36B6E">
        <w:rPr>
          <w:rFonts w:ascii="Times New Roman" w:eastAsia="Calibri" w:hAnsi="Times New Roman" w:cs="Times New Roman"/>
          <w:sz w:val="24"/>
          <w:szCs w:val="24"/>
        </w:rPr>
        <w:t>Yasin</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B.</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2009</w:t>
      </w:r>
      <w:r>
        <w:rPr>
          <w:rFonts w:ascii="Times New Roman" w:eastAsia="Calibri" w:hAnsi="Times New Roman" w:cs="Times New Roman"/>
          <w:sz w:val="24"/>
          <w:szCs w:val="24"/>
        </w:rPr>
        <w:t>).</w:t>
      </w:r>
      <w:r w:rsidRPr="00A36B6E">
        <w:rPr>
          <w:rFonts w:ascii="Times New Roman" w:eastAsia="Calibri" w:hAnsi="Times New Roman" w:cs="Times New Roman"/>
          <w:sz w:val="24"/>
          <w:szCs w:val="24"/>
        </w:rPr>
        <w:t xml:space="preserve"> The Role of Gender on Turkish Consumers’ Decision-Making Styles </w:t>
      </w:r>
      <w:r w:rsidRPr="00A36B6E">
        <w:rPr>
          <w:rFonts w:ascii="Times New Roman" w:eastAsia="Calibri" w:hAnsi="Times New Roman" w:cs="Times New Roman"/>
          <w:i/>
          <w:iCs/>
          <w:sz w:val="24"/>
          <w:szCs w:val="24"/>
        </w:rPr>
        <w:t>Advances in Consumer Research – Asia-Pacific Conference Proceedings</w:t>
      </w:r>
      <w:r>
        <w:rPr>
          <w:rFonts w:ascii="Times New Roman" w:eastAsia="Calibri" w:hAnsi="Times New Roman" w:cs="Times New Roman"/>
          <w:i/>
          <w:iCs/>
          <w:sz w:val="24"/>
          <w:szCs w:val="24"/>
        </w:rPr>
        <w:t xml:space="preserve">, </w:t>
      </w:r>
      <w:r w:rsidRPr="00A36B6E">
        <w:rPr>
          <w:rFonts w:ascii="Times New Roman" w:eastAsia="Calibri" w:hAnsi="Times New Roman" w:cs="Times New Roman"/>
          <w:sz w:val="24"/>
          <w:szCs w:val="24"/>
        </w:rPr>
        <w:t>8</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301-308.</w:t>
      </w:r>
    </w:p>
    <w:p w:rsidR="00A511F3" w:rsidRPr="00A36B6E" w:rsidRDefault="00A511F3" w:rsidP="00B85682">
      <w:pPr>
        <w:spacing w:line="480" w:lineRule="auto"/>
        <w:ind w:left="720" w:hanging="720"/>
        <w:jc w:val="both"/>
        <w:rPr>
          <w:rFonts w:ascii="Times New Roman" w:eastAsia="Calibri" w:hAnsi="Times New Roman" w:cs="Times New Roman"/>
          <w:sz w:val="24"/>
          <w:szCs w:val="24"/>
        </w:rPr>
      </w:pPr>
      <w:proofErr w:type="gramStart"/>
      <w:r w:rsidRPr="00A36B6E">
        <w:rPr>
          <w:rFonts w:ascii="Times New Roman" w:hAnsi="Times New Roman" w:cs="Times New Roman"/>
          <w:sz w:val="24"/>
          <w:szCs w:val="24"/>
        </w:rPr>
        <w:t>Yin-Fah</w:t>
      </w:r>
      <w:r>
        <w:rPr>
          <w:rFonts w:ascii="Times New Roman" w:hAnsi="Times New Roman" w:cs="Times New Roman"/>
          <w:sz w:val="24"/>
          <w:szCs w:val="24"/>
        </w:rPr>
        <w:t xml:space="preserve">, </w:t>
      </w:r>
      <w:r w:rsidRPr="00A36B6E">
        <w:rPr>
          <w:rFonts w:ascii="Times New Roman" w:hAnsi="Times New Roman" w:cs="Times New Roman"/>
          <w:sz w:val="24"/>
          <w:szCs w:val="24"/>
        </w:rPr>
        <w:t>B. C.</w:t>
      </w:r>
      <w:r>
        <w:rPr>
          <w:rFonts w:ascii="Times New Roman" w:hAnsi="Times New Roman" w:cs="Times New Roman"/>
          <w:sz w:val="24"/>
          <w:szCs w:val="24"/>
        </w:rPr>
        <w:t xml:space="preserve">, </w:t>
      </w:r>
      <w:r w:rsidRPr="00A36B6E">
        <w:rPr>
          <w:rFonts w:ascii="Times New Roman" w:hAnsi="Times New Roman" w:cs="Times New Roman"/>
          <w:sz w:val="24"/>
          <w:szCs w:val="24"/>
        </w:rPr>
        <w:t>Osman</w:t>
      </w:r>
      <w:r>
        <w:rPr>
          <w:rFonts w:ascii="Times New Roman" w:hAnsi="Times New Roman" w:cs="Times New Roman"/>
          <w:sz w:val="24"/>
          <w:szCs w:val="24"/>
        </w:rPr>
        <w:t xml:space="preserve">, </w:t>
      </w:r>
      <w:r w:rsidRPr="00A36B6E">
        <w:rPr>
          <w:rFonts w:ascii="Times New Roman" w:hAnsi="Times New Roman" w:cs="Times New Roman"/>
          <w:sz w:val="24"/>
          <w:szCs w:val="24"/>
        </w:rPr>
        <w:t>S.</w:t>
      </w:r>
      <w:r>
        <w:rPr>
          <w:rFonts w:ascii="Times New Roman" w:hAnsi="Times New Roman" w:cs="Times New Roman"/>
          <w:sz w:val="24"/>
          <w:szCs w:val="24"/>
        </w:rPr>
        <w:t xml:space="preserve">, &amp; </w:t>
      </w:r>
      <w:r w:rsidRPr="00A36B6E">
        <w:rPr>
          <w:rFonts w:ascii="Times New Roman" w:hAnsi="Times New Roman" w:cs="Times New Roman"/>
          <w:sz w:val="24"/>
          <w:szCs w:val="24"/>
        </w:rPr>
        <w:t>Yeoh</w:t>
      </w:r>
      <w:r>
        <w:rPr>
          <w:rFonts w:ascii="Times New Roman" w:hAnsi="Times New Roman" w:cs="Times New Roman"/>
          <w:sz w:val="24"/>
          <w:szCs w:val="24"/>
        </w:rPr>
        <w:t xml:space="preserve">, </w:t>
      </w:r>
      <w:r w:rsidRPr="00A36B6E">
        <w:rPr>
          <w:rFonts w:ascii="Times New Roman" w:hAnsi="Times New Roman" w:cs="Times New Roman"/>
          <w:sz w:val="24"/>
          <w:szCs w:val="24"/>
        </w:rPr>
        <w:t>S.</w:t>
      </w:r>
      <w:r w:rsidR="00DE5755">
        <w:rPr>
          <w:rFonts w:ascii="Times New Roman" w:hAnsi="Times New Roman" w:cs="Times New Roman"/>
          <w:sz w:val="24"/>
          <w:szCs w:val="24"/>
        </w:rPr>
        <w:t xml:space="preserve"> </w:t>
      </w:r>
      <w:r w:rsidRPr="00A36B6E">
        <w:rPr>
          <w:rFonts w:ascii="Times New Roman" w:hAnsi="Times New Roman" w:cs="Times New Roman"/>
          <w:sz w:val="24"/>
          <w:szCs w:val="24"/>
        </w:rPr>
        <w:t>F.</w:t>
      </w:r>
      <w:r>
        <w:rPr>
          <w:rFonts w:ascii="Times New Roman" w:hAnsi="Times New Roman" w:cs="Times New Roman"/>
          <w:sz w:val="24"/>
          <w:szCs w:val="24"/>
        </w:rPr>
        <w:t xml:space="preserve"> (</w:t>
      </w:r>
      <w:r w:rsidRPr="00A36B6E">
        <w:rPr>
          <w:rFonts w:ascii="Times New Roman" w:hAnsi="Times New Roman" w:cs="Times New Roman"/>
          <w:sz w:val="24"/>
          <w:szCs w:val="24"/>
        </w:rPr>
        <w:t>2011</w:t>
      </w:r>
      <w:r>
        <w:rPr>
          <w:rFonts w:ascii="Times New Roman" w:hAnsi="Times New Roman" w:cs="Times New Roman"/>
          <w:sz w:val="24"/>
          <w:szCs w:val="24"/>
        </w:rPr>
        <w:t>).</w:t>
      </w:r>
      <w:proofErr w:type="gramEnd"/>
      <w:r w:rsidR="00B701E7">
        <w:rPr>
          <w:rFonts w:ascii="Times New Roman" w:hAnsi="Times New Roman" w:cs="Times New Roman"/>
          <w:sz w:val="24"/>
          <w:szCs w:val="24"/>
        </w:rPr>
        <w:t xml:space="preserve"> </w:t>
      </w:r>
      <w:proofErr w:type="gramStart"/>
      <w:r w:rsidRPr="00A36B6E">
        <w:rPr>
          <w:rFonts w:ascii="Times New Roman" w:hAnsi="Times New Roman" w:cs="Times New Roman"/>
          <w:sz w:val="24"/>
          <w:szCs w:val="24"/>
        </w:rPr>
        <w:t>Simulation of Sales Promotions towards Buying Behavior among University Students.</w:t>
      </w:r>
      <w:proofErr w:type="gramEnd"/>
      <w:r>
        <w:rPr>
          <w:rFonts w:ascii="Times New Roman" w:hAnsi="Times New Roman" w:cs="Times New Roman"/>
          <w:sz w:val="24"/>
          <w:szCs w:val="24"/>
        </w:rPr>
        <w:t xml:space="preserve"> </w:t>
      </w:r>
      <w:r w:rsidRPr="00A36B6E">
        <w:rPr>
          <w:rFonts w:ascii="Times New Roman" w:hAnsi="Times New Roman" w:cs="Times New Roman"/>
          <w:i/>
          <w:sz w:val="24"/>
          <w:szCs w:val="24"/>
        </w:rPr>
        <w:t>International Journal of Marketing Studies</w:t>
      </w:r>
      <w:r>
        <w:rPr>
          <w:rFonts w:ascii="Times New Roman" w:hAnsi="Times New Roman" w:cs="Times New Roman"/>
          <w:sz w:val="24"/>
          <w:szCs w:val="24"/>
        </w:rPr>
        <w:t xml:space="preserve">, </w:t>
      </w:r>
      <w:r w:rsidRPr="00A36B6E">
        <w:rPr>
          <w:rFonts w:ascii="Times New Roman" w:hAnsi="Times New Roman" w:cs="Times New Roman"/>
          <w:sz w:val="24"/>
          <w:szCs w:val="24"/>
        </w:rPr>
        <w:t>3</w:t>
      </w:r>
      <w:r>
        <w:rPr>
          <w:rFonts w:ascii="Times New Roman" w:hAnsi="Times New Roman" w:cs="Times New Roman"/>
          <w:sz w:val="24"/>
          <w:szCs w:val="24"/>
        </w:rPr>
        <w:t xml:space="preserve"> (</w:t>
      </w:r>
      <w:r w:rsidRPr="00A36B6E">
        <w:rPr>
          <w:rFonts w:ascii="Times New Roman" w:hAnsi="Times New Roman" w:cs="Times New Roman"/>
          <w:sz w:val="24"/>
          <w:szCs w:val="24"/>
        </w:rPr>
        <w:t>3</w:t>
      </w:r>
      <w:r>
        <w:rPr>
          <w:rFonts w:ascii="Times New Roman" w:hAnsi="Times New Roman" w:cs="Times New Roman"/>
          <w:sz w:val="24"/>
          <w:szCs w:val="24"/>
        </w:rPr>
        <w:t xml:space="preserve">), </w:t>
      </w:r>
      <w:r w:rsidRPr="00A36B6E">
        <w:rPr>
          <w:rFonts w:ascii="Times New Roman" w:hAnsi="Times New Roman" w:cs="Times New Roman"/>
          <w:sz w:val="24"/>
          <w:szCs w:val="24"/>
        </w:rPr>
        <w:t>78-88</w:t>
      </w:r>
      <w:r w:rsidRPr="00A36B6E">
        <w:rPr>
          <w:rFonts w:ascii="Times New Roman" w:eastAsia="Calibri" w:hAnsi="Times New Roman" w:cs="Times New Roman"/>
          <w:sz w:val="24"/>
          <w:szCs w:val="24"/>
        </w:rPr>
        <w:t>.</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sz w:val="24"/>
          <w:szCs w:val="24"/>
        </w:rPr>
      </w:pPr>
      <w:r w:rsidRPr="00A36B6E">
        <w:rPr>
          <w:rFonts w:ascii="Times New Roman" w:hAnsi="Times New Roman" w:cs="Times New Roman"/>
          <w:sz w:val="24"/>
          <w:szCs w:val="24"/>
        </w:rPr>
        <w:t>Zayer</w:t>
      </w:r>
      <w:r>
        <w:rPr>
          <w:rFonts w:ascii="Times New Roman" w:hAnsi="Times New Roman" w:cs="Times New Roman"/>
          <w:sz w:val="24"/>
          <w:szCs w:val="24"/>
        </w:rPr>
        <w:t xml:space="preserve">, </w:t>
      </w:r>
      <w:r w:rsidRPr="00A36B6E">
        <w:rPr>
          <w:rFonts w:ascii="Times New Roman" w:hAnsi="Times New Roman" w:cs="Times New Roman"/>
          <w:sz w:val="24"/>
          <w:szCs w:val="24"/>
        </w:rPr>
        <w:t>L. T.</w:t>
      </w:r>
      <w:r>
        <w:rPr>
          <w:rFonts w:ascii="Times New Roman" w:hAnsi="Times New Roman" w:cs="Times New Roman"/>
          <w:sz w:val="24"/>
          <w:szCs w:val="24"/>
        </w:rPr>
        <w:t xml:space="preserve">, &amp; </w:t>
      </w:r>
      <w:r w:rsidRPr="00A36B6E">
        <w:rPr>
          <w:rFonts w:ascii="Times New Roman" w:hAnsi="Times New Roman" w:cs="Times New Roman"/>
          <w:sz w:val="24"/>
          <w:szCs w:val="24"/>
        </w:rPr>
        <w:t>Neier</w:t>
      </w:r>
      <w:r>
        <w:rPr>
          <w:rFonts w:ascii="Times New Roman" w:hAnsi="Times New Roman" w:cs="Times New Roman"/>
          <w:sz w:val="24"/>
          <w:szCs w:val="24"/>
        </w:rPr>
        <w:t xml:space="preserve">, </w:t>
      </w:r>
      <w:r w:rsidRPr="00A36B6E">
        <w:rPr>
          <w:rFonts w:ascii="Times New Roman" w:hAnsi="Times New Roman" w:cs="Times New Roman"/>
          <w:sz w:val="24"/>
          <w:szCs w:val="24"/>
        </w:rPr>
        <w:t>S.</w:t>
      </w:r>
      <w:r>
        <w:rPr>
          <w:rFonts w:ascii="Times New Roman" w:hAnsi="Times New Roman" w:cs="Times New Roman"/>
          <w:sz w:val="24"/>
          <w:szCs w:val="24"/>
        </w:rPr>
        <w:t xml:space="preserve"> (</w:t>
      </w:r>
      <w:r w:rsidRPr="00A36B6E">
        <w:rPr>
          <w:rFonts w:ascii="Times New Roman" w:hAnsi="Times New Roman" w:cs="Times New Roman"/>
          <w:sz w:val="24"/>
          <w:szCs w:val="24"/>
        </w:rPr>
        <w:t>2011</w:t>
      </w:r>
      <w:r>
        <w:rPr>
          <w:rFonts w:ascii="Times New Roman" w:hAnsi="Times New Roman" w:cs="Times New Roman"/>
          <w:sz w:val="24"/>
          <w:szCs w:val="24"/>
        </w:rPr>
        <w:t>).</w:t>
      </w:r>
      <w:r w:rsidRPr="00A36B6E">
        <w:rPr>
          <w:rFonts w:ascii="Times New Roman" w:hAnsi="Times New Roman" w:cs="Times New Roman"/>
          <w:sz w:val="24"/>
          <w:szCs w:val="24"/>
        </w:rPr>
        <w:t xml:space="preserve"> An exploration of men’s brand relationships</w:t>
      </w:r>
      <w:r>
        <w:rPr>
          <w:rFonts w:ascii="Times New Roman" w:hAnsi="Times New Roman" w:cs="Times New Roman"/>
          <w:sz w:val="24"/>
          <w:szCs w:val="24"/>
        </w:rPr>
        <w:t xml:space="preserve">, </w:t>
      </w:r>
      <w:r w:rsidRPr="00A36B6E">
        <w:rPr>
          <w:rFonts w:ascii="Times New Roman" w:hAnsi="Times New Roman" w:cs="Times New Roman"/>
          <w:sz w:val="24"/>
          <w:szCs w:val="24"/>
        </w:rPr>
        <w:t xml:space="preserve">Qualitative Market Research: </w:t>
      </w:r>
      <w:r w:rsidRPr="00A36B6E">
        <w:rPr>
          <w:rFonts w:ascii="Times New Roman" w:hAnsi="Times New Roman" w:cs="Times New Roman"/>
          <w:i/>
          <w:sz w:val="24"/>
          <w:szCs w:val="24"/>
        </w:rPr>
        <w:t>An International Journal</w:t>
      </w:r>
      <w:r>
        <w:rPr>
          <w:rFonts w:ascii="Times New Roman" w:hAnsi="Times New Roman" w:cs="Times New Roman"/>
          <w:sz w:val="24"/>
          <w:szCs w:val="24"/>
        </w:rPr>
        <w:t xml:space="preserve">, </w:t>
      </w:r>
      <w:r w:rsidRPr="00A36B6E">
        <w:rPr>
          <w:rFonts w:ascii="Times New Roman" w:hAnsi="Times New Roman" w:cs="Times New Roman"/>
          <w:sz w:val="24"/>
          <w:szCs w:val="24"/>
        </w:rPr>
        <w:t>14</w:t>
      </w:r>
      <w:r>
        <w:rPr>
          <w:rFonts w:ascii="Times New Roman" w:hAnsi="Times New Roman" w:cs="Times New Roman"/>
          <w:sz w:val="24"/>
          <w:szCs w:val="24"/>
        </w:rPr>
        <w:t xml:space="preserve"> (</w:t>
      </w:r>
      <w:r w:rsidRPr="00A36B6E">
        <w:rPr>
          <w:rFonts w:ascii="Times New Roman" w:hAnsi="Times New Roman" w:cs="Times New Roman"/>
          <w:sz w:val="24"/>
          <w:szCs w:val="24"/>
        </w:rPr>
        <w:t>1</w:t>
      </w:r>
      <w:r>
        <w:rPr>
          <w:rFonts w:ascii="Times New Roman" w:hAnsi="Times New Roman" w:cs="Times New Roman"/>
          <w:sz w:val="24"/>
          <w:szCs w:val="24"/>
        </w:rPr>
        <w:t xml:space="preserve">), </w:t>
      </w:r>
      <w:r w:rsidRPr="00A36B6E">
        <w:rPr>
          <w:rFonts w:ascii="Times New Roman" w:hAnsi="Times New Roman" w:cs="Times New Roman"/>
          <w:sz w:val="24"/>
          <w:szCs w:val="24"/>
        </w:rPr>
        <w:t>83-104.</w:t>
      </w:r>
    </w:p>
    <w:p w:rsidR="00A511F3" w:rsidRPr="00A36B6E" w:rsidRDefault="00A511F3" w:rsidP="00B85682">
      <w:pPr>
        <w:autoSpaceDE w:val="0"/>
        <w:autoSpaceDN w:val="0"/>
        <w:adjustRightInd w:val="0"/>
        <w:spacing w:after="0" w:line="480" w:lineRule="auto"/>
        <w:ind w:left="720" w:hanging="720"/>
        <w:jc w:val="both"/>
        <w:rPr>
          <w:rFonts w:ascii="Times New Roman" w:hAnsi="Times New Roman" w:cs="Times New Roman"/>
          <w:iCs/>
          <w:sz w:val="24"/>
          <w:szCs w:val="24"/>
        </w:rPr>
      </w:pPr>
      <w:proofErr w:type="gramStart"/>
      <w:r w:rsidRPr="00A36B6E">
        <w:rPr>
          <w:rFonts w:ascii="Times New Roman" w:hAnsi="Times New Roman" w:cs="Times New Roman"/>
          <w:sz w:val="24"/>
          <w:szCs w:val="24"/>
        </w:rPr>
        <w:lastRenderedPageBreak/>
        <w:t>Zeb</w:t>
      </w:r>
      <w:r>
        <w:rPr>
          <w:rFonts w:ascii="Times New Roman" w:hAnsi="Times New Roman" w:cs="Times New Roman"/>
          <w:sz w:val="24"/>
          <w:szCs w:val="24"/>
        </w:rPr>
        <w:t xml:space="preserve">, </w:t>
      </w:r>
      <w:r w:rsidRPr="00A36B6E">
        <w:rPr>
          <w:rFonts w:ascii="Times New Roman" w:hAnsi="Times New Roman" w:cs="Times New Roman"/>
          <w:sz w:val="24"/>
          <w:szCs w:val="24"/>
        </w:rPr>
        <w:t>H.</w:t>
      </w:r>
      <w:r>
        <w:rPr>
          <w:rFonts w:ascii="Times New Roman" w:hAnsi="Times New Roman" w:cs="Times New Roman"/>
          <w:sz w:val="24"/>
          <w:szCs w:val="24"/>
        </w:rPr>
        <w:t xml:space="preserve">, </w:t>
      </w:r>
      <w:r w:rsidRPr="00A36B6E">
        <w:rPr>
          <w:rFonts w:ascii="Times New Roman" w:hAnsi="Times New Roman" w:cs="Times New Roman"/>
          <w:sz w:val="24"/>
          <w:szCs w:val="24"/>
        </w:rPr>
        <w:t>Rashid</w:t>
      </w:r>
      <w:r>
        <w:rPr>
          <w:rFonts w:ascii="Times New Roman" w:hAnsi="Times New Roman" w:cs="Times New Roman"/>
          <w:sz w:val="24"/>
          <w:szCs w:val="24"/>
        </w:rPr>
        <w:t xml:space="preserve">, </w:t>
      </w:r>
      <w:r w:rsidRPr="00A36B6E">
        <w:rPr>
          <w:rFonts w:ascii="Times New Roman" w:hAnsi="Times New Roman" w:cs="Times New Roman"/>
          <w:sz w:val="24"/>
          <w:szCs w:val="24"/>
        </w:rPr>
        <w:t>K.</w:t>
      </w:r>
      <w:r>
        <w:rPr>
          <w:rFonts w:ascii="Times New Roman" w:hAnsi="Times New Roman" w:cs="Times New Roman"/>
          <w:sz w:val="24"/>
          <w:szCs w:val="24"/>
        </w:rPr>
        <w:t xml:space="preserve">, </w:t>
      </w:r>
      <w:r w:rsidRPr="00A36B6E">
        <w:rPr>
          <w:rFonts w:ascii="Times New Roman" w:hAnsi="Times New Roman" w:cs="Times New Roman"/>
          <w:sz w:val="24"/>
          <w:szCs w:val="24"/>
        </w:rPr>
        <w:t>Bilal</w:t>
      </w:r>
      <w:r>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&amp; </w:t>
      </w:r>
      <w:r w:rsidRPr="00A36B6E">
        <w:rPr>
          <w:rFonts w:ascii="Times New Roman" w:eastAsia="Calibri" w:hAnsi="Times New Roman" w:cs="Times New Roman"/>
          <w:sz w:val="24"/>
          <w:szCs w:val="24"/>
        </w:rPr>
        <w:t>Zeb</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J.</w:t>
      </w:r>
      <w:r>
        <w:rPr>
          <w:rFonts w:ascii="Times New Roman" w:eastAsia="Calibri" w:hAnsi="Times New Roman" w:cs="Times New Roman"/>
          <w:sz w:val="24"/>
          <w:szCs w:val="24"/>
        </w:rPr>
        <w:t xml:space="preserve"> (</w:t>
      </w:r>
      <w:r w:rsidRPr="00A36B6E">
        <w:rPr>
          <w:rFonts w:ascii="Times New Roman" w:eastAsia="Calibri" w:hAnsi="Times New Roman" w:cs="Times New Roman"/>
          <w:sz w:val="24"/>
          <w:szCs w:val="24"/>
        </w:rPr>
        <w:t>2011</w:t>
      </w:r>
      <w:r>
        <w:rPr>
          <w:rFonts w:ascii="Times New Roman" w:eastAsia="Calibri" w:hAnsi="Times New Roman" w:cs="Times New Roman"/>
          <w:sz w:val="24"/>
          <w:szCs w:val="24"/>
        </w:rPr>
        <w:t>).</w:t>
      </w:r>
      <w:proofErr w:type="gramEnd"/>
      <w:r w:rsidRPr="00A36B6E">
        <w:rPr>
          <w:rFonts w:ascii="Times New Roman" w:hAnsi="Times New Roman" w:cs="Times New Roman"/>
          <w:sz w:val="24"/>
          <w:szCs w:val="24"/>
        </w:rPr>
        <w:t xml:space="preserve"> Influence of Brands on Female Consumer’s Buying Behavior in Pakistan. </w:t>
      </w:r>
      <w:proofErr w:type="gramStart"/>
      <w:r w:rsidRPr="00A36B6E">
        <w:rPr>
          <w:rFonts w:ascii="Times New Roman" w:hAnsi="Times New Roman" w:cs="Times New Roman"/>
          <w:i/>
          <w:iCs/>
          <w:sz w:val="24"/>
          <w:szCs w:val="24"/>
        </w:rPr>
        <w:t>International Journal of Trade</w:t>
      </w:r>
      <w:r>
        <w:rPr>
          <w:rFonts w:ascii="Times New Roman" w:hAnsi="Times New Roman" w:cs="Times New Roman"/>
          <w:i/>
          <w:iCs/>
          <w:sz w:val="24"/>
          <w:szCs w:val="24"/>
        </w:rPr>
        <w:t xml:space="preserve">, </w:t>
      </w:r>
      <w:r w:rsidRPr="00A36B6E">
        <w:rPr>
          <w:rFonts w:ascii="Times New Roman" w:hAnsi="Times New Roman" w:cs="Times New Roman"/>
          <w:i/>
          <w:iCs/>
          <w:sz w:val="24"/>
          <w:szCs w:val="24"/>
        </w:rPr>
        <w:t>Economics and Finance</w:t>
      </w:r>
      <w:r>
        <w:rPr>
          <w:rFonts w:ascii="Times New Roman" w:hAnsi="Times New Roman" w:cs="Times New Roman"/>
          <w:i/>
          <w:iCs/>
          <w:sz w:val="24"/>
          <w:szCs w:val="24"/>
        </w:rPr>
        <w:t xml:space="preserve">, </w:t>
      </w:r>
      <w:r w:rsidRPr="00A36B6E">
        <w:rPr>
          <w:rFonts w:ascii="Times New Roman" w:hAnsi="Times New Roman" w:cs="Times New Roman"/>
          <w:iCs/>
          <w:sz w:val="24"/>
          <w:szCs w:val="24"/>
        </w:rPr>
        <w:t>2</w:t>
      </w:r>
      <w:r>
        <w:rPr>
          <w:rFonts w:ascii="Times New Roman" w:hAnsi="Times New Roman" w:cs="Times New Roman"/>
          <w:iCs/>
          <w:sz w:val="24"/>
          <w:szCs w:val="24"/>
        </w:rPr>
        <w:t xml:space="preserve"> (</w:t>
      </w:r>
      <w:r w:rsidRPr="00A36B6E">
        <w:rPr>
          <w:rFonts w:ascii="Times New Roman" w:hAnsi="Times New Roman" w:cs="Times New Roman"/>
          <w:iCs/>
          <w:sz w:val="24"/>
          <w:szCs w:val="24"/>
        </w:rPr>
        <w:t>3</w:t>
      </w:r>
      <w:r>
        <w:rPr>
          <w:rFonts w:ascii="Times New Roman" w:hAnsi="Times New Roman" w:cs="Times New Roman"/>
          <w:iCs/>
          <w:sz w:val="24"/>
          <w:szCs w:val="24"/>
        </w:rPr>
        <w:t>).</w:t>
      </w:r>
      <w:proofErr w:type="gramEnd"/>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Zeigler-Hill</w:t>
      </w:r>
      <w:r>
        <w:rPr>
          <w:rFonts w:ascii="Times New Roman" w:hAnsi="Times New Roman" w:cs="Times New Roman"/>
          <w:sz w:val="24"/>
          <w:szCs w:val="24"/>
        </w:rPr>
        <w:t xml:space="preserve">, </w:t>
      </w:r>
      <w:r w:rsidRPr="00A36B6E">
        <w:rPr>
          <w:rFonts w:ascii="Times New Roman" w:hAnsi="Times New Roman" w:cs="Times New Roman"/>
          <w:sz w:val="24"/>
          <w:szCs w:val="24"/>
        </w:rPr>
        <w:t>V.</w:t>
      </w:r>
      <w:r>
        <w:rPr>
          <w:rFonts w:ascii="Times New Roman" w:hAnsi="Times New Roman" w:cs="Times New Roman"/>
          <w:sz w:val="24"/>
          <w:szCs w:val="24"/>
        </w:rPr>
        <w:t xml:space="preserve"> (</w:t>
      </w:r>
      <w:r w:rsidRPr="00A36B6E">
        <w:rPr>
          <w:rFonts w:ascii="Times New Roman" w:hAnsi="Times New Roman" w:cs="Times New Roman"/>
          <w:sz w:val="24"/>
          <w:szCs w:val="24"/>
        </w:rPr>
        <w:t>2006</w:t>
      </w:r>
      <w:r>
        <w:rPr>
          <w:rFonts w:ascii="Times New Roman" w:hAnsi="Times New Roman" w:cs="Times New Roman"/>
          <w:sz w:val="24"/>
          <w:szCs w:val="24"/>
        </w:rPr>
        <w:t>).</w:t>
      </w:r>
      <w:proofErr w:type="gramEnd"/>
      <w:r w:rsidRPr="00A36B6E">
        <w:rPr>
          <w:rFonts w:ascii="Times New Roman" w:hAnsi="Times New Roman" w:cs="Times New Roman"/>
          <w:sz w:val="24"/>
          <w:szCs w:val="24"/>
        </w:rPr>
        <w:t xml:space="preserve"> Discrepancies between implicit and explicit self-esteem: implications for narcissism and self-esteem instability. </w:t>
      </w:r>
      <w:r w:rsidRPr="00A36B6E">
        <w:rPr>
          <w:rFonts w:ascii="Times New Roman" w:hAnsi="Times New Roman" w:cs="Times New Roman"/>
          <w:i/>
          <w:sz w:val="24"/>
          <w:szCs w:val="24"/>
        </w:rPr>
        <w:t>J. Res. Personal</w:t>
      </w:r>
      <w:r>
        <w:rPr>
          <w:rFonts w:ascii="Times New Roman" w:hAnsi="Times New Roman" w:cs="Times New Roman"/>
          <w:i/>
          <w:sz w:val="24"/>
          <w:szCs w:val="24"/>
        </w:rPr>
        <w:t xml:space="preserve">, </w:t>
      </w:r>
      <w:r w:rsidRPr="00A36B6E">
        <w:rPr>
          <w:rFonts w:ascii="Times New Roman" w:hAnsi="Times New Roman" w:cs="Times New Roman"/>
          <w:sz w:val="24"/>
          <w:szCs w:val="24"/>
        </w:rPr>
        <w:t>74</w:t>
      </w:r>
      <w:r>
        <w:rPr>
          <w:rFonts w:ascii="Times New Roman" w:hAnsi="Times New Roman" w:cs="Times New Roman"/>
          <w:sz w:val="24"/>
          <w:szCs w:val="24"/>
        </w:rPr>
        <w:t xml:space="preserve">, </w:t>
      </w:r>
      <w:r w:rsidRPr="00A36B6E">
        <w:rPr>
          <w:rFonts w:ascii="Times New Roman" w:hAnsi="Times New Roman" w:cs="Times New Roman"/>
          <w:sz w:val="24"/>
          <w:szCs w:val="24"/>
        </w:rPr>
        <w:t>119-143.</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Zeigler-Hill</w:t>
      </w:r>
      <w:r>
        <w:rPr>
          <w:rFonts w:ascii="Times New Roman" w:hAnsi="Times New Roman" w:cs="Times New Roman"/>
          <w:sz w:val="24"/>
          <w:szCs w:val="24"/>
        </w:rPr>
        <w:t xml:space="preserve">, </w:t>
      </w:r>
      <w:r w:rsidRPr="00A36B6E">
        <w:rPr>
          <w:rFonts w:ascii="Times New Roman" w:hAnsi="Times New Roman" w:cs="Times New Roman"/>
          <w:sz w:val="24"/>
          <w:szCs w:val="24"/>
        </w:rPr>
        <w:t>V.</w:t>
      </w:r>
      <w:r>
        <w:rPr>
          <w:rFonts w:ascii="Times New Roman" w:hAnsi="Times New Roman" w:cs="Times New Roman"/>
          <w:sz w:val="24"/>
          <w:szCs w:val="24"/>
        </w:rPr>
        <w:t xml:space="preserve">, </w:t>
      </w:r>
      <w:r w:rsidRPr="00A36B6E">
        <w:rPr>
          <w:rFonts w:ascii="Times New Roman" w:hAnsi="Times New Roman" w:cs="Times New Roman"/>
          <w:sz w:val="24"/>
          <w:szCs w:val="24"/>
        </w:rPr>
        <w:t>Myers</w:t>
      </w:r>
      <w:r>
        <w:rPr>
          <w:rFonts w:ascii="Times New Roman" w:hAnsi="Times New Roman" w:cs="Times New Roman"/>
          <w:sz w:val="24"/>
          <w:szCs w:val="24"/>
        </w:rPr>
        <w:t xml:space="preserve">, </w:t>
      </w:r>
      <w:r w:rsidRPr="00A36B6E">
        <w:rPr>
          <w:rFonts w:ascii="Times New Roman" w:hAnsi="Times New Roman" w:cs="Times New Roman"/>
          <w:sz w:val="24"/>
          <w:szCs w:val="24"/>
        </w:rPr>
        <w:t>E.</w:t>
      </w:r>
      <w:r w:rsidR="00DE5755">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&amp; </w:t>
      </w:r>
      <w:r w:rsidRPr="00A36B6E">
        <w:rPr>
          <w:rFonts w:ascii="Times New Roman" w:hAnsi="Times New Roman" w:cs="Times New Roman"/>
          <w:sz w:val="24"/>
          <w:szCs w:val="24"/>
        </w:rPr>
        <w:t>Clark</w:t>
      </w:r>
      <w:r>
        <w:rPr>
          <w:rFonts w:ascii="Times New Roman" w:hAnsi="Times New Roman" w:cs="Times New Roman"/>
          <w:sz w:val="24"/>
          <w:szCs w:val="24"/>
        </w:rPr>
        <w:t xml:space="preserve">, </w:t>
      </w:r>
      <w:r w:rsidRPr="00A36B6E">
        <w:rPr>
          <w:rFonts w:ascii="Times New Roman" w:hAnsi="Times New Roman" w:cs="Times New Roman"/>
          <w:sz w:val="24"/>
          <w:szCs w:val="24"/>
        </w:rPr>
        <w:t>C.</w:t>
      </w:r>
      <w:r w:rsidR="00DE5755">
        <w:rPr>
          <w:rFonts w:ascii="Times New Roman" w:hAnsi="Times New Roman" w:cs="Times New Roman"/>
          <w:sz w:val="24"/>
          <w:szCs w:val="24"/>
        </w:rPr>
        <w:t xml:space="preserve"> </w:t>
      </w:r>
      <w:r w:rsidRPr="00A36B6E">
        <w:rPr>
          <w:rFonts w:ascii="Times New Roman" w:hAnsi="Times New Roman" w:cs="Times New Roman"/>
          <w:sz w:val="24"/>
          <w:szCs w:val="24"/>
        </w:rPr>
        <w:t>B.</w:t>
      </w:r>
      <w:r>
        <w:rPr>
          <w:rFonts w:ascii="Times New Roman" w:hAnsi="Times New Roman" w:cs="Times New Roman"/>
          <w:sz w:val="24"/>
          <w:szCs w:val="24"/>
        </w:rPr>
        <w:t xml:space="preserve"> (</w:t>
      </w:r>
      <w:r w:rsidRPr="00A36B6E">
        <w:rPr>
          <w:rFonts w:ascii="Times New Roman" w:hAnsi="Times New Roman" w:cs="Times New Roman"/>
          <w:sz w:val="24"/>
          <w:szCs w:val="24"/>
        </w:rPr>
        <w:t>2010</w:t>
      </w:r>
      <w:r>
        <w:rPr>
          <w:rFonts w:ascii="Times New Roman" w:hAnsi="Times New Roman" w:cs="Times New Roman"/>
          <w:sz w:val="24"/>
          <w:szCs w:val="24"/>
        </w:rPr>
        <w:t>).</w:t>
      </w:r>
      <w:proofErr w:type="gramEnd"/>
      <w:r w:rsidR="00DE5755">
        <w:rPr>
          <w:rFonts w:ascii="Times New Roman" w:hAnsi="Times New Roman" w:cs="Times New Roman"/>
          <w:sz w:val="24"/>
          <w:szCs w:val="24"/>
        </w:rPr>
        <w:t xml:space="preserve"> </w:t>
      </w:r>
      <w:r w:rsidRPr="00A36B6E">
        <w:rPr>
          <w:rFonts w:ascii="Times New Roman" w:hAnsi="Times New Roman" w:cs="Times New Roman"/>
          <w:sz w:val="24"/>
          <w:szCs w:val="24"/>
        </w:rPr>
        <w:t>Narcissism</w:t>
      </w:r>
      <w:r>
        <w:rPr>
          <w:rFonts w:ascii="Times New Roman" w:hAnsi="Times New Roman" w:cs="Times New Roman"/>
          <w:sz w:val="24"/>
          <w:szCs w:val="24"/>
        </w:rPr>
        <w:t xml:space="preserve"> </w:t>
      </w:r>
      <w:r w:rsidRPr="00A36B6E">
        <w:rPr>
          <w:rFonts w:ascii="Times New Roman" w:hAnsi="Times New Roman" w:cs="Times New Roman"/>
          <w:sz w:val="24"/>
          <w:szCs w:val="24"/>
        </w:rPr>
        <w:t>and</w:t>
      </w:r>
      <w:r>
        <w:rPr>
          <w:rFonts w:ascii="Times New Roman" w:hAnsi="Times New Roman" w:cs="Times New Roman"/>
          <w:sz w:val="24"/>
          <w:szCs w:val="24"/>
        </w:rPr>
        <w:t xml:space="preserve"> </w:t>
      </w:r>
      <w:r w:rsidRPr="00A36B6E">
        <w:rPr>
          <w:rFonts w:ascii="Times New Roman" w:hAnsi="Times New Roman" w:cs="Times New Roman"/>
          <w:sz w:val="24"/>
          <w:szCs w:val="24"/>
        </w:rPr>
        <w:t>self-esteem reactivity:</w:t>
      </w:r>
      <w:r>
        <w:rPr>
          <w:rFonts w:ascii="Times New Roman" w:hAnsi="Times New Roman" w:cs="Times New Roman"/>
          <w:sz w:val="24"/>
          <w:szCs w:val="24"/>
        </w:rPr>
        <w:t xml:space="preserve"> </w:t>
      </w:r>
      <w:r w:rsidRPr="00A36B6E">
        <w:rPr>
          <w:rFonts w:ascii="Times New Roman" w:hAnsi="Times New Roman" w:cs="Times New Roman"/>
          <w:sz w:val="24"/>
          <w:szCs w:val="24"/>
        </w:rPr>
        <w:t>the</w:t>
      </w:r>
      <w:r>
        <w:rPr>
          <w:rFonts w:ascii="Times New Roman" w:hAnsi="Times New Roman" w:cs="Times New Roman"/>
          <w:sz w:val="24"/>
          <w:szCs w:val="24"/>
        </w:rPr>
        <w:t xml:space="preserve"> </w:t>
      </w:r>
      <w:r w:rsidRPr="00A36B6E">
        <w:rPr>
          <w:rFonts w:ascii="Times New Roman" w:hAnsi="Times New Roman" w:cs="Times New Roman"/>
          <w:sz w:val="24"/>
          <w:szCs w:val="24"/>
        </w:rPr>
        <w:t>role</w:t>
      </w:r>
      <w:r>
        <w:rPr>
          <w:rFonts w:ascii="Times New Roman" w:hAnsi="Times New Roman" w:cs="Times New Roman"/>
          <w:sz w:val="24"/>
          <w:szCs w:val="24"/>
        </w:rPr>
        <w:t xml:space="preserve"> </w:t>
      </w:r>
      <w:r w:rsidRPr="00A36B6E">
        <w:rPr>
          <w:rFonts w:ascii="Times New Roman" w:hAnsi="Times New Roman" w:cs="Times New Roman"/>
          <w:sz w:val="24"/>
          <w:szCs w:val="24"/>
        </w:rPr>
        <w:t>of</w:t>
      </w:r>
      <w:r>
        <w:rPr>
          <w:rFonts w:ascii="Times New Roman" w:hAnsi="Times New Roman" w:cs="Times New Roman"/>
          <w:sz w:val="24"/>
          <w:szCs w:val="24"/>
        </w:rPr>
        <w:t xml:space="preserve"> </w:t>
      </w:r>
      <w:r w:rsidRPr="00A36B6E">
        <w:rPr>
          <w:rFonts w:ascii="Times New Roman" w:hAnsi="Times New Roman" w:cs="Times New Roman"/>
          <w:sz w:val="24"/>
          <w:szCs w:val="24"/>
        </w:rPr>
        <w:t>negative</w:t>
      </w:r>
      <w:r>
        <w:rPr>
          <w:rFonts w:ascii="Times New Roman" w:hAnsi="Times New Roman" w:cs="Times New Roman"/>
          <w:sz w:val="24"/>
          <w:szCs w:val="24"/>
        </w:rPr>
        <w:t xml:space="preserve"> </w:t>
      </w:r>
      <w:r w:rsidRPr="00A36B6E">
        <w:rPr>
          <w:rFonts w:ascii="Times New Roman" w:hAnsi="Times New Roman" w:cs="Times New Roman"/>
          <w:sz w:val="24"/>
          <w:szCs w:val="24"/>
        </w:rPr>
        <w:t>achievement</w:t>
      </w:r>
      <w:r>
        <w:rPr>
          <w:rFonts w:ascii="Times New Roman" w:hAnsi="Times New Roman" w:cs="Times New Roman"/>
          <w:sz w:val="24"/>
          <w:szCs w:val="24"/>
        </w:rPr>
        <w:t xml:space="preserve"> </w:t>
      </w:r>
      <w:r w:rsidRPr="00A36B6E">
        <w:rPr>
          <w:rFonts w:ascii="Times New Roman" w:hAnsi="Times New Roman" w:cs="Times New Roman"/>
          <w:sz w:val="24"/>
          <w:szCs w:val="24"/>
        </w:rPr>
        <w:t xml:space="preserve">events. </w:t>
      </w:r>
      <w:r w:rsidRPr="00A36B6E">
        <w:rPr>
          <w:rFonts w:ascii="Times New Roman" w:hAnsi="Times New Roman" w:cs="Times New Roman"/>
          <w:i/>
          <w:iCs/>
          <w:sz w:val="24"/>
          <w:szCs w:val="24"/>
        </w:rPr>
        <w:t>J. Res. Personal</w:t>
      </w:r>
      <w:r>
        <w:rPr>
          <w:rFonts w:ascii="Times New Roman" w:hAnsi="Times New Roman" w:cs="Times New Roman"/>
          <w:i/>
          <w:iCs/>
          <w:sz w:val="24"/>
          <w:szCs w:val="24"/>
        </w:rPr>
        <w:t xml:space="preserve">, </w:t>
      </w:r>
      <w:r w:rsidRPr="00A36B6E">
        <w:rPr>
          <w:rFonts w:ascii="Times New Roman" w:hAnsi="Times New Roman" w:cs="Times New Roman"/>
          <w:sz w:val="24"/>
          <w:szCs w:val="24"/>
        </w:rPr>
        <w:t>44</w:t>
      </w:r>
      <w:r>
        <w:rPr>
          <w:rFonts w:ascii="Times New Roman" w:hAnsi="Times New Roman" w:cs="Times New Roman"/>
          <w:sz w:val="24"/>
          <w:szCs w:val="24"/>
        </w:rPr>
        <w:t xml:space="preserve">, </w:t>
      </w:r>
      <w:r w:rsidRPr="00A36B6E">
        <w:rPr>
          <w:rFonts w:ascii="Times New Roman" w:hAnsi="Times New Roman" w:cs="Times New Roman"/>
          <w:sz w:val="24"/>
          <w:szCs w:val="24"/>
        </w:rPr>
        <w:t>285–292.</w:t>
      </w:r>
    </w:p>
    <w:p w:rsidR="00A511F3" w:rsidRPr="00A36B6E" w:rsidRDefault="00A511F3" w:rsidP="00B85682">
      <w:pPr>
        <w:spacing w:line="480" w:lineRule="auto"/>
        <w:ind w:left="720" w:hanging="720"/>
        <w:jc w:val="both"/>
        <w:rPr>
          <w:rFonts w:ascii="Times New Roman" w:hAnsi="Times New Roman" w:cs="Times New Roman"/>
          <w:sz w:val="24"/>
          <w:szCs w:val="24"/>
        </w:rPr>
      </w:pPr>
      <w:proofErr w:type="gramStart"/>
      <w:r w:rsidRPr="00A36B6E">
        <w:rPr>
          <w:rFonts w:ascii="Times New Roman" w:hAnsi="Times New Roman" w:cs="Times New Roman"/>
          <w:sz w:val="24"/>
          <w:szCs w:val="24"/>
        </w:rPr>
        <w:t>Zuckerman</w:t>
      </w:r>
      <w:r>
        <w:rPr>
          <w:rFonts w:ascii="Times New Roman" w:hAnsi="Times New Roman" w:cs="Times New Roman"/>
          <w:sz w:val="24"/>
          <w:szCs w:val="24"/>
        </w:rPr>
        <w:t xml:space="preserve">, </w:t>
      </w:r>
      <w:r w:rsidRPr="00A36B6E">
        <w:rPr>
          <w:rFonts w:ascii="Times New Roman" w:hAnsi="Times New Roman" w:cs="Times New Roman"/>
          <w:sz w:val="24"/>
          <w:szCs w:val="24"/>
        </w:rPr>
        <w:t>M.</w:t>
      </w:r>
      <w:r>
        <w:rPr>
          <w:rFonts w:ascii="Times New Roman" w:hAnsi="Times New Roman" w:cs="Times New Roman"/>
          <w:sz w:val="24"/>
          <w:szCs w:val="24"/>
        </w:rPr>
        <w:t xml:space="preserve">, &amp; </w:t>
      </w:r>
      <w:r w:rsidRPr="00A36B6E">
        <w:rPr>
          <w:rFonts w:ascii="Times New Roman" w:hAnsi="Times New Roman" w:cs="Times New Roman"/>
          <w:sz w:val="24"/>
          <w:szCs w:val="24"/>
        </w:rPr>
        <w:t>O’Loughlin</w:t>
      </w:r>
      <w:r>
        <w:rPr>
          <w:rFonts w:ascii="Times New Roman" w:hAnsi="Times New Roman" w:cs="Times New Roman"/>
          <w:sz w:val="24"/>
          <w:szCs w:val="24"/>
        </w:rPr>
        <w:t xml:space="preserve">, </w:t>
      </w:r>
      <w:r w:rsidRPr="00A36B6E">
        <w:rPr>
          <w:rFonts w:ascii="Times New Roman" w:hAnsi="Times New Roman" w:cs="Times New Roman"/>
          <w:sz w:val="24"/>
          <w:szCs w:val="24"/>
        </w:rPr>
        <w:t>R.</w:t>
      </w:r>
      <w:r w:rsidR="00DE5755">
        <w:rPr>
          <w:rFonts w:ascii="Times New Roman" w:hAnsi="Times New Roman" w:cs="Times New Roman"/>
          <w:sz w:val="24"/>
          <w:szCs w:val="24"/>
        </w:rPr>
        <w:t xml:space="preserve"> </w:t>
      </w:r>
      <w:r w:rsidRPr="00A36B6E">
        <w:rPr>
          <w:rFonts w:ascii="Times New Roman" w:hAnsi="Times New Roman" w:cs="Times New Roman"/>
          <w:sz w:val="24"/>
          <w:szCs w:val="24"/>
        </w:rPr>
        <w:t>E.</w:t>
      </w:r>
      <w:r>
        <w:rPr>
          <w:rFonts w:ascii="Times New Roman" w:hAnsi="Times New Roman" w:cs="Times New Roman"/>
          <w:sz w:val="24"/>
          <w:szCs w:val="24"/>
        </w:rPr>
        <w:t xml:space="preserve"> (</w:t>
      </w:r>
      <w:r w:rsidRPr="00A36B6E">
        <w:rPr>
          <w:rFonts w:ascii="Times New Roman" w:hAnsi="Times New Roman" w:cs="Times New Roman"/>
          <w:sz w:val="24"/>
          <w:szCs w:val="24"/>
        </w:rPr>
        <w:t>2009</w:t>
      </w:r>
      <w:r>
        <w:rPr>
          <w:rFonts w:ascii="Times New Roman" w:hAnsi="Times New Roman" w:cs="Times New Roman"/>
          <w:sz w:val="24"/>
          <w:szCs w:val="24"/>
        </w:rPr>
        <w:t>).</w:t>
      </w:r>
      <w:proofErr w:type="gramEnd"/>
      <w:r w:rsidR="00DE5755">
        <w:rPr>
          <w:rFonts w:ascii="Times New Roman" w:hAnsi="Times New Roman" w:cs="Times New Roman"/>
          <w:sz w:val="24"/>
          <w:szCs w:val="24"/>
        </w:rPr>
        <w:t xml:space="preserve"> </w:t>
      </w:r>
      <w:r w:rsidRPr="00A36B6E">
        <w:rPr>
          <w:rFonts w:ascii="Times New Roman" w:hAnsi="Times New Roman" w:cs="Times New Roman"/>
          <w:sz w:val="24"/>
          <w:szCs w:val="24"/>
        </w:rPr>
        <w:t xml:space="preserve">Narcissism and well-being: a longitudinal perspective. </w:t>
      </w:r>
      <w:r w:rsidRPr="00A36B6E">
        <w:rPr>
          <w:rFonts w:ascii="Times New Roman" w:hAnsi="Times New Roman" w:cs="Times New Roman"/>
          <w:i/>
          <w:iCs/>
          <w:sz w:val="24"/>
          <w:szCs w:val="24"/>
        </w:rPr>
        <w:t>Eur.</w:t>
      </w:r>
      <w:r>
        <w:rPr>
          <w:rFonts w:ascii="Times New Roman" w:hAnsi="Times New Roman" w:cs="Times New Roman"/>
          <w:i/>
          <w:iCs/>
          <w:sz w:val="24"/>
          <w:szCs w:val="24"/>
        </w:rPr>
        <w:t xml:space="preserve"> </w:t>
      </w:r>
      <w:r w:rsidRPr="00A36B6E">
        <w:rPr>
          <w:rFonts w:ascii="Times New Roman" w:hAnsi="Times New Roman" w:cs="Times New Roman"/>
          <w:i/>
          <w:iCs/>
          <w:sz w:val="24"/>
          <w:szCs w:val="24"/>
        </w:rPr>
        <w:t>J.</w:t>
      </w:r>
      <w:r>
        <w:rPr>
          <w:rFonts w:ascii="Times New Roman" w:hAnsi="Times New Roman" w:cs="Times New Roman"/>
          <w:i/>
          <w:iCs/>
          <w:sz w:val="24"/>
          <w:szCs w:val="24"/>
        </w:rPr>
        <w:t xml:space="preserve"> </w:t>
      </w:r>
      <w:r w:rsidRPr="00A36B6E">
        <w:rPr>
          <w:rFonts w:ascii="Times New Roman" w:hAnsi="Times New Roman" w:cs="Times New Roman"/>
          <w:i/>
          <w:iCs/>
          <w:sz w:val="24"/>
          <w:szCs w:val="24"/>
        </w:rPr>
        <w:t>Soc.</w:t>
      </w:r>
      <w:r>
        <w:rPr>
          <w:rFonts w:ascii="Times New Roman" w:hAnsi="Times New Roman" w:cs="Times New Roman"/>
          <w:i/>
          <w:iCs/>
          <w:sz w:val="24"/>
          <w:szCs w:val="24"/>
        </w:rPr>
        <w:t xml:space="preserve"> </w:t>
      </w:r>
      <w:r w:rsidRPr="00A36B6E">
        <w:rPr>
          <w:rFonts w:ascii="Times New Roman" w:hAnsi="Times New Roman" w:cs="Times New Roman"/>
          <w:i/>
          <w:iCs/>
          <w:sz w:val="24"/>
          <w:szCs w:val="24"/>
        </w:rPr>
        <w:t>Psychol</w:t>
      </w:r>
      <w:r>
        <w:rPr>
          <w:rFonts w:ascii="Times New Roman" w:hAnsi="Times New Roman" w:cs="Times New Roman"/>
          <w:i/>
          <w:iCs/>
          <w:sz w:val="24"/>
          <w:szCs w:val="24"/>
        </w:rPr>
        <w:t xml:space="preserve">, </w:t>
      </w:r>
      <w:r w:rsidRPr="00A36B6E">
        <w:rPr>
          <w:rFonts w:ascii="Times New Roman" w:hAnsi="Times New Roman" w:cs="Times New Roman"/>
          <w:iCs/>
          <w:sz w:val="24"/>
          <w:szCs w:val="24"/>
        </w:rPr>
        <w:t>39</w:t>
      </w:r>
      <w:r>
        <w:rPr>
          <w:rFonts w:ascii="Times New Roman" w:hAnsi="Times New Roman" w:cs="Times New Roman"/>
          <w:sz w:val="24"/>
          <w:szCs w:val="24"/>
        </w:rPr>
        <w:t xml:space="preserve">, </w:t>
      </w:r>
      <w:r w:rsidRPr="00A36B6E">
        <w:rPr>
          <w:rFonts w:ascii="Times New Roman" w:hAnsi="Times New Roman" w:cs="Times New Roman"/>
          <w:sz w:val="24"/>
          <w:szCs w:val="24"/>
        </w:rPr>
        <w:t>957–972.</w:t>
      </w:r>
    </w:p>
    <w:p w:rsidR="00427337" w:rsidRDefault="00427337">
      <w:pPr>
        <w:spacing w:after="0" w:line="14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427337" w:rsidRDefault="00513273" w:rsidP="00427337">
      <w:pPr>
        <w:pStyle w:val="Style2"/>
        <w:jc w:val="right"/>
      </w:pPr>
      <w:bookmarkStart w:id="142" w:name="_Toc475787917"/>
      <w:r>
        <w:lastRenderedPageBreak/>
        <w:t>APPENDI</w:t>
      </w:r>
      <w:r w:rsidR="008436F9">
        <w:t>X-1</w:t>
      </w:r>
      <w:bookmarkEnd w:id="142"/>
    </w:p>
    <w:p w:rsidR="00A36B6E" w:rsidRPr="00A36B6E" w:rsidRDefault="008436F9" w:rsidP="008436F9">
      <w:pPr>
        <w:pStyle w:val="Style1"/>
        <w:spacing w:before="0"/>
      </w:pPr>
      <w:r>
        <w:t>Demoraphic Data sheet</w:t>
      </w:r>
    </w:p>
    <w:p w:rsidR="00A36B6E" w:rsidRPr="00A36B6E" w:rsidRDefault="00A36B6E" w:rsidP="00802370">
      <w:pPr>
        <w:autoSpaceDE w:val="0"/>
        <w:autoSpaceDN w:val="0"/>
        <w:adjustRightInd w:val="0"/>
        <w:spacing w:after="0" w:line="360" w:lineRule="auto"/>
        <w:rPr>
          <w:rFonts w:ascii="Times New Roman" w:hAnsi="Times New Roman" w:cs="Times New Roman"/>
          <w:b/>
          <w:color w:val="000000"/>
          <w:sz w:val="24"/>
          <w:szCs w:val="24"/>
        </w:rPr>
      </w:pPr>
      <w:r w:rsidRPr="00A36B6E">
        <w:rPr>
          <w:rFonts w:ascii="Times New Roman" w:hAnsi="Times New Roman" w:cs="Times New Roman"/>
          <w:b/>
          <w:color w:val="000000"/>
          <w:sz w:val="24"/>
          <w:szCs w:val="24"/>
        </w:rPr>
        <w:t xml:space="preserve">Part: </w:t>
      </w:r>
      <w:r w:rsidR="00427337">
        <w:rPr>
          <w:rFonts w:ascii="Times New Roman" w:hAnsi="Times New Roman" w:cs="Times New Roman"/>
          <w:b/>
          <w:color w:val="000000"/>
          <w:sz w:val="24"/>
          <w:szCs w:val="24"/>
        </w:rPr>
        <w:t>I</w:t>
      </w:r>
    </w:p>
    <w:tbl>
      <w:tblPr>
        <w:tblStyle w:val="TableGrid"/>
        <w:tblW w:w="0" w:type="auto"/>
        <w:tblLook w:val="04A0" w:firstRow="1" w:lastRow="0" w:firstColumn="1" w:lastColumn="0" w:noHBand="0" w:noVBand="1"/>
      </w:tblPr>
      <w:tblGrid>
        <w:gridCol w:w="558"/>
        <w:gridCol w:w="3330"/>
        <w:gridCol w:w="4635"/>
      </w:tblGrid>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1</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color w:val="000000"/>
                <w:sz w:val="24"/>
                <w:szCs w:val="24"/>
              </w:rPr>
              <w:t>Name</w:t>
            </w:r>
          </w:p>
        </w:tc>
        <w:tc>
          <w:tcPr>
            <w:tcW w:w="4635" w:type="dxa"/>
          </w:tcPr>
          <w:p w:rsidR="00A36B6E" w:rsidRPr="00A36B6E" w:rsidRDefault="00A36B6E" w:rsidP="00427337">
            <w:pPr>
              <w:spacing w:line="240" w:lineRule="auto"/>
              <w:rPr>
                <w:rFonts w:ascii="Times New Roman" w:hAnsi="Times New Roman"/>
                <w:sz w:val="24"/>
                <w:szCs w:val="24"/>
              </w:rPr>
            </w:pPr>
          </w:p>
        </w:tc>
      </w:tr>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2</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Age</w:t>
            </w:r>
          </w:p>
        </w:tc>
        <w:tc>
          <w:tcPr>
            <w:tcW w:w="4635" w:type="dxa"/>
          </w:tcPr>
          <w:p w:rsidR="00A36B6E" w:rsidRPr="00A36B6E" w:rsidRDefault="00A36B6E" w:rsidP="00427337">
            <w:pPr>
              <w:spacing w:line="240" w:lineRule="auto"/>
              <w:rPr>
                <w:rFonts w:ascii="Times New Roman" w:hAnsi="Times New Roman"/>
                <w:sz w:val="24"/>
                <w:szCs w:val="24"/>
              </w:rPr>
            </w:pPr>
          </w:p>
        </w:tc>
      </w:tr>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3</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Year of Birth</w:t>
            </w:r>
          </w:p>
        </w:tc>
        <w:tc>
          <w:tcPr>
            <w:tcW w:w="4635" w:type="dxa"/>
          </w:tcPr>
          <w:p w:rsidR="00A36B6E" w:rsidRPr="00A36B6E" w:rsidRDefault="00A36B6E" w:rsidP="00FA7EE9">
            <w:pPr>
              <w:pStyle w:val="ListParagraph"/>
              <w:numPr>
                <w:ilvl w:val="0"/>
                <w:numId w:val="20"/>
              </w:numPr>
              <w:spacing w:after="0" w:line="240" w:lineRule="auto"/>
              <w:rPr>
                <w:rFonts w:ascii="Times New Roman" w:hAnsi="Times New Roman"/>
                <w:sz w:val="24"/>
                <w:szCs w:val="24"/>
              </w:rPr>
            </w:pPr>
            <w:r w:rsidRPr="00A36B6E">
              <w:rPr>
                <w:rFonts w:ascii="Times New Roman" w:hAnsi="Times New Roman"/>
                <w:sz w:val="24"/>
                <w:szCs w:val="24"/>
              </w:rPr>
              <w:t>1950 –1960</w:t>
            </w:r>
          </w:p>
          <w:p w:rsidR="00A36B6E" w:rsidRPr="00A36B6E" w:rsidRDefault="00A36B6E" w:rsidP="00FA7EE9">
            <w:pPr>
              <w:pStyle w:val="ListParagraph"/>
              <w:numPr>
                <w:ilvl w:val="0"/>
                <w:numId w:val="20"/>
              </w:numPr>
              <w:spacing w:after="0" w:line="240" w:lineRule="auto"/>
              <w:rPr>
                <w:rFonts w:ascii="Times New Roman" w:hAnsi="Times New Roman"/>
                <w:sz w:val="24"/>
                <w:szCs w:val="24"/>
              </w:rPr>
            </w:pPr>
            <w:r w:rsidRPr="00A36B6E">
              <w:rPr>
                <w:rFonts w:ascii="Times New Roman" w:hAnsi="Times New Roman"/>
                <w:sz w:val="24"/>
                <w:szCs w:val="24"/>
              </w:rPr>
              <w:t>1960-1970</w:t>
            </w:r>
          </w:p>
          <w:p w:rsidR="00A36B6E" w:rsidRPr="00A36B6E" w:rsidRDefault="00A36B6E" w:rsidP="00FA7EE9">
            <w:pPr>
              <w:pStyle w:val="ListParagraph"/>
              <w:numPr>
                <w:ilvl w:val="0"/>
                <w:numId w:val="20"/>
              </w:numPr>
              <w:spacing w:after="0" w:line="240" w:lineRule="auto"/>
              <w:rPr>
                <w:rFonts w:ascii="Times New Roman" w:hAnsi="Times New Roman"/>
                <w:sz w:val="24"/>
                <w:szCs w:val="24"/>
              </w:rPr>
            </w:pPr>
            <w:r w:rsidRPr="00A36B6E">
              <w:rPr>
                <w:rFonts w:ascii="Times New Roman" w:hAnsi="Times New Roman"/>
                <w:sz w:val="24"/>
                <w:szCs w:val="24"/>
              </w:rPr>
              <w:t>1970-1980</w:t>
            </w:r>
          </w:p>
          <w:p w:rsidR="00A36B6E" w:rsidRPr="00A36B6E" w:rsidRDefault="00A36B6E" w:rsidP="00FA7EE9">
            <w:pPr>
              <w:pStyle w:val="ListParagraph"/>
              <w:numPr>
                <w:ilvl w:val="0"/>
                <w:numId w:val="20"/>
              </w:numPr>
              <w:spacing w:after="0" w:line="240" w:lineRule="auto"/>
              <w:rPr>
                <w:rFonts w:ascii="Times New Roman" w:hAnsi="Times New Roman"/>
                <w:sz w:val="24"/>
                <w:szCs w:val="24"/>
              </w:rPr>
            </w:pPr>
            <w:r w:rsidRPr="00A36B6E">
              <w:rPr>
                <w:rFonts w:ascii="Times New Roman" w:hAnsi="Times New Roman"/>
                <w:sz w:val="24"/>
                <w:szCs w:val="24"/>
              </w:rPr>
              <w:t>1980-1990</w:t>
            </w:r>
          </w:p>
          <w:p w:rsidR="00A36B6E" w:rsidRPr="00A36B6E" w:rsidRDefault="00A36B6E" w:rsidP="00FA7EE9">
            <w:pPr>
              <w:pStyle w:val="ListParagraph"/>
              <w:numPr>
                <w:ilvl w:val="0"/>
                <w:numId w:val="20"/>
              </w:numPr>
              <w:spacing w:after="0" w:line="240" w:lineRule="auto"/>
              <w:rPr>
                <w:rFonts w:ascii="Times New Roman" w:hAnsi="Times New Roman"/>
                <w:sz w:val="24"/>
                <w:szCs w:val="24"/>
              </w:rPr>
            </w:pPr>
            <w:r w:rsidRPr="00A36B6E">
              <w:rPr>
                <w:rFonts w:ascii="Times New Roman" w:hAnsi="Times New Roman"/>
                <w:sz w:val="24"/>
                <w:szCs w:val="24"/>
              </w:rPr>
              <w:t>1990+</w:t>
            </w:r>
          </w:p>
        </w:tc>
      </w:tr>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4</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Gender</w:t>
            </w:r>
          </w:p>
        </w:tc>
        <w:tc>
          <w:tcPr>
            <w:tcW w:w="4635" w:type="dxa"/>
          </w:tcPr>
          <w:p w:rsidR="00A36B6E" w:rsidRPr="00A36B6E" w:rsidRDefault="00A36B6E" w:rsidP="00FA7EE9">
            <w:pPr>
              <w:pStyle w:val="ListParagraph"/>
              <w:numPr>
                <w:ilvl w:val="0"/>
                <w:numId w:val="21"/>
              </w:numPr>
              <w:spacing w:after="0" w:line="240" w:lineRule="auto"/>
              <w:rPr>
                <w:rFonts w:ascii="Times New Roman" w:hAnsi="Times New Roman"/>
                <w:sz w:val="24"/>
                <w:szCs w:val="24"/>
              </w:rPr>
            </w:pPr>
            <w:r w:rsidRPr="00A36B6E">
              <w:rPr>
                <w:rFonts w:ascii="Times New Roman" w:hAnsi="Times New Roman"/>
                <w:sz w:val="24"/>
                <w:szCs w:val="24"/>
              </w:rPr>
              <w:t>Male</w:t>
            </w:r>
          </w:p>
          <w:p w:rsidR="00A36B6E" w:rsidRPr="00A36B6E" w:rsidRDefault="00A36B6E" w:rsidP="00FA7EE9">
            <w:pPr>
              <w:pStyle w:val="ListParagraph"/>
              <w:numPr>
                <w:ilvl w:val="0"/>
                <w:numId w:val="21"/>
              </w:numPr>
              <w:spacing w:after="0" w:line="240" w:lineRule="auto"/>
              <w:rPr>
                <w:rFonts w:ascii="Times New Roman" w:hAnsi="Times New Roman"/>
                <w:sz w:val="24"/>
                <w:szCs w:val="24"/>
              </w:rPr>
            </w:pPr>
            <w:r w:rsidRPr="00A36B6E">
              <w:rPr>
                <w:rFonts w:ascii="Times New Roman" w:hAnsi="Times New Roman"/>
                <w:sz w:val="24"/>
                <w:szCs w:val="24"/>
              </w:rPr>
              <w:t>Female</w:t>
            </w:r>
          </w:p>
        </w:tc>
      </w:tr>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5</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Marital Status</w:t>
            </w:r>
          </w:p>
        </w:tc>
        <w:tc>
          <w:tcPr>
            <w:tcW w:w="4635" w:type="dxa"/>
          </w:tcPr>
          <w:p w:rsidR="00A36B6E" w:rsidRPr="00A36B6E" w:rsidRDefault="00A36B6E" w:rsidP="00FA7EE9">
            <w:pPr>
              <w:pStyle w:val="ListParagraph"/>
              <w:numPr>
                <w:ilvl w:val="0"/>
                <w:numId w:val="22"/>
              </w:numPr>
              <w:spacing w:after="0" w:line="240" w:lineRule="auto"/>
              <w:rPr>
                <w:rFonts w:ascii="Times New Roman" w:hAnsi="Times New Roman"/>
                <w:sz w:val="24"/>
                <w:szCs w:val="24"/>
              </w:rPr>
            </w:pPr>
            <w:r w:rsidRPr="00A36B6E">
              <w:rPr>
                <w:rFonts w:ascii="Times New Roman" w:hAnsi="Times New Roman"/>
                <w:sz w:val="24"/>
                <w:szCs w:val="24"/>
              </w:rPr>
              <w:t>Married</w:t>
            </w:r>
          </w:p>
          <w:p w:rsidR="00A36B6E" w:rsidRPr="00A36B6E" w:rsidRDefault="00463FAB" w:rsidP="00FA7EE9">
            <w:pPr>
              <w:pStyle w:val="ListParagraph"/>
              <w:numPr>
                <w:ilvl w:val="0"/>
                <w:numId w:val="22"/>
              </w:numPr>
              <w:spacing w:after="0" w:line="240" w:lineRule="auto"/>
              <w:rPr>
                <w:rFonts w:ascii="Times New Roman" w:hAnsi="Times New Roman"/>
                <w:sz w:val="24"/>
                <w:szCs w:val="24"/>
              </w:rPr>
            </w:pPr>
            <w:r w:rsidRPr="00A36B6E">
              <w:rPr>
                <w:rFonts w:ascii="Times New Roman" w:hAnsi="Times New Roman"/>
                <w:sz w:val="24"/>
                <w:szCs w:val="24"/>
              </w:rPr>
              <w:t>U</w:t>
            </w:r>
            <w:r w:rsidR="00A36B6E" w:rsidRPr="00A36B6E">
              <w:rPr>
                <w:rFonts w:ascii="Times New Roman" w:hAnsi="Times New Roman"/>
                <w:sz w:val="24"/>
                <w:szCs w:val="24"/>
              </w:rPr>
              <w:t>nmarried</w:t>
            </w:r>
          </w:p>
        </w:tc>
      </w:tr>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6</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Education</w:t>
            </w:r>
          </w:p>
        </w:tc>
        <w:tc>
          <w:tcPr>
            <w:tcW w:w="4635" w:type="dxa"/>
          </w:tcPr>
          <w:p w:rsidR="00A36B6E" w:rsidRPr="00A36B6E" w:rsidRDefault="00A36B6E" w:rsidP="00427337">
            <w:pPr>
              <w:spacing w:line="240" w:lineRule="auto"/>
              <w:rPr>
                <w:rFonts w:ascii="Times New Roman" w:hAnsi="Times New Roman"/>
                <w:sz w:val="24"/>
                <w:szCs w:val="24"/>
              </w:rPr>
            </w:pPr>
          </w:p>
        </w:tc>
      </w:tr>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7</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Nature of Job</w:t>
            </w:r>
          </w:p>
        </w:tc>
        <w:tc>
          <w:tcPr>
            <w:tcW w:w="4635" w:type="dxa"/>
          </w:tcPr>
          <w:p w:rsidR="00A36B6E" w:rsidRPr="00A36B6E" w:rsidRDefault="00A36B6E" w:rsidP="00FA7EE9">
            <w:pPr>
              <w:pStyle w:val="ListParagraph"/>
              <w:numPr>
                <w:ilvl w:val="0"/>
                <w:numId w:val="23"/>
              </w:numPr>
              <w:spacing w:after="0" w:line="240" w:lineRule="auto"/>
              <w:rPr>
                <w:rFonts w:ascii="Times New Roman" w:hAnsi="Times New Roman"/>
                <w:sz w:val="24"/>
                <w:szCs w:val="24"/>
              </w:rPr>
            </w:pPr>
            <w:r w:rsidRPr="00A36B6E">
              <w:rPr>
                <w:rFonts w:ascii="Times New Roman" w:hAnsi="Times New Roman"/>
                <w:sz w:val="24"/>
                <w:szCs w:val="24"/>
              </w:rPr>
              <w:t>Public Sector</w:t>
            </w:r>
          </w:p>
          <w:p w:rsidR="00A36B6E" w:rsidRPr="00A36B6E" w:rsidRDefault="00A36B6E" w:rsidP="00FA7EE9">
            <w:pPr>
              <w:pStyle w:val="ListParagraph"/>
              <w:numPr>
                <w:ilvl w:val="0"/>
                <w:numId w:val="23"/>
              </w:numPr>
              <w:spacing w:after="0" w:line="240" w:lineRule="auto"/>
              <w:rPr>
                <w:rFonts w:ascii="Times New Roman" w:hAnsi="Times New Roman"/>
                <w:sz w:val="24"/>
                <w:szCs w:val="24"/>
              </w:rPr>
            </w:pPr>
            <w:r w:rsidRPr="00A36B6E">
              <w:rPr>
                <w:rFonts w:ascii="Times New Roman" w:hAnsi="Times New Roman"/>
                <w:sz w:val="24"/>
                <w:szCs w:val="24"/>
              </w:rPr>
              <w:t>Private Sector</w:t>
            </w:r>
          </w:p>
          <w:p w:rsidR="00A36B6E" w:rsidRPr="00A36B6E" w:rsidRDefault="00A36B6E" w:rsidP="00FA7EE9">
            <w:pPr>
              <w:pStyle w:val="ListParagraph"/>
              <w:numPr>
                <w:ilvl w:val="0"/>
                <w:numId w:val="23"/>
              </w:numPr>
              <w:spacing w:after="0" w:line="240" w:lineRule="auto"/>
              <w:rPr>
                <w:rFonts w:ascii="Times New Roman" w:hAnsi="Times New Roman"/>
                <w:sz w:val="24"/>
                <w:szCs w:val="24"/>
              </w:rPr>
            </w:pPr>
            <w:r w:rsidRPr="00A36B6E">
              <w:rPr>
                <w:rFonts w:ascii="Times New Roman" w:hAnsi="Times New Roman"/>
                <w:sz w:val="24"/>
                <w:szCs w:val="24"/>
              </w:rPr>
              <w:t>Business</w:t>
            </w:r>
          </w:p>
          <w:p w:rsidR="00A36B6E" w:rsidRPr="00A36B6E" w:rsidRDefault="00A36B6E" w:rsidP="00FA7EE9">
            <w:pPr>
              <w:pStyle w:val="ListParagraph"/>
              <w:numPr>
                <w:ilvl w:val="0"/>
                <w:numId w:val="23"/>
              </w:numPr>
              <w:spacing w:after="0" w:line="240" w:lineRule="auto"/>
              <w:rPr>
                <w:rFonts w:ascii="Times New Roman" w:hAnsi="Times New Roman"/>
                <w:sz w:val="24"/>
                <w:szCs w:val="24"/>
              </w:rPr>
            </w:pPr>
            <w:r w:rsidRPr="00A36B6E">
              <w:rPr>
                <w:rFonts w:ascii="Times New Roman" w:hAnsi="Times New Roman"/>
                <w:sz w:val="24"/>
                <w:szCs w:val="24"/>
              </w:rPr>
              <w:t>None</w:t>
            </w:r>
          </w:p>
        </w:tc>
      </w:tr>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8</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 xml:space="preserve">Family Income </w:t>
            </w:r>
          </w:p>
        </w:tc>
        <w:tc>
          <w:tcPr>
            <w:tcW w:w="4635"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Rs/-</w:t>
            </w:r>
          </w:p>
        </w:tc>
      </w:tr>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9</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Savings</w:t>
            </w:r>
          </w:p>
        </w:tc>
        <w:tc>
          <w:tcPr>
            <w:tcW w:w="4635"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Rs/-</w:t>
            </w:r>
          </w:p>
        </w:tc>
      </w:tr>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10</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Number of Dependent people</w:t>
            </w:r>
          </w:p>
        </w:tc>
        <w:tc>
          <w:tcPr>
            <w:tcW w:w="4635" w:type="dxa"/>
          </w:tcPr>
          <w:p w:rsidR="00A36B6E" w:rsidRPr="00A36B6E" w:rsidRDefault="00A36B6E" w:rsidP="00427337">
            <w:pPr>
              <w:spacing w:line="240" w:lineRule="auto"/>
              <w:rPr>
                <w:rFonts w:ascii="Times New Roman" w:hAnsi="Times New Roman"/>
                <w:sz w:val="24"/>
                <w:szCs w:val="24"/>
              </w:rPr>
            </w:pPr>
          </w:p>
        </w:tc>
      </w:tr>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11</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Position in the Family</w:t>
            </w:r>
          </w:p>
        </w:tc>
        <w:tc>
          <w:tcPr>
            <w:tcW w:w="4635" w:type="dxa"/>
          </w:tcPr>
          <w:p w:rsidR="00A36B6E" w:rsidRPr="00A36B6E" w:rsidRDefault="00A36B6E" w:rsidP="00FA7EE9">
            <w:pPr>
              <w:pStyle w:val="ListParagraph"/>
              <w:numPr>
                <w:ilvl w:val="0"/>
                <w:numId w:val="24"/>
              </w:numPr>
              <w:spacing w:after="0" w:line="240" w:lineRule="auto"/>
              <w:rPr>
                <w:rFonts w:ascii="Times New Roman" w:hAnsi="Times New Roman"/>
                <w:sz w:val="24"/>
                <w:szCs w:val="24"/>
              </w:rPr>
            </w:pPr>
            <w:r w:rsidRPr="00A36B6E">
              <w:rPr>
                <w:rFonts w:ascii="Times New Roman" w:hAnsi="Times New Roman"/>
                <w:sz w:val="24"/>
                <w:szCs w:val="24"/>
              </w:rPr>
              <w:t>Head</w:t>
            </w:r>
          </w:p>
          <w:p w:rsidR="00A36B6E" w:rsidRPr="00A36B6E" w:rsidRDefault="00A36B6E" w:rsidP="00FA7EE9">
            <w:pPr>
              <w:pStyle w:val="ListParagraph"/>
              <w:numPr>
                <w:ilvl w:val="0"/>
                <w:numId w:val="24"/>
              </w:numPr>
              <w:spacing w:after="0" w:line="240" w:lineRule="auto"/>
              <w:rPr>
                <w:rFonts w:ascii="Times New Roman" w:hAnsi="Times New Roman"/>
                <w:sz w:val="24"/>
                <w:szCs w:val="24"/>
              </w:rPr>
            </w:pPr>
            <w:r w:rsidRPr="00A36B6E">
              <w:rPr>
                <w:rFonts w:ascii="Times New Roman" w:hAnsi="Times New Roman"/>
                <w:sz w:val="24"/>
                <w:szCs w:val="24"/>
              </w:rPr>
              <w:t>Supporting</w:t>
            </w:r>
          </w:p>
          <w:p w:rsidR="00A36B6E" w:rsidRPr="00A36B6E" w:rsidRDefault="00A36B6E" w:rsidP="00FA7EE9">
            <w:pPr>
              <w:pStyle w:val="ListParagraph"/>
              <w:numPr>
                <w:ilvl w:val="0"/>
                <w:numId w:val="24"/>
              </w:numPr>
              <w:spacing w:after="0" w:line="240" w:lineRule="auto"/>
              <w:rPr>
                <w:rFonts w:ascii="Times New Roman" w:hAnsi="Times New Roman"/>
                <w:sz w:val="24"/>
                <w:szCs w:val="24"/>
              </w:rPr>
            </w:pPr>
            <w:r w:rsidRPr="00A36B6E">
              <w:rPr>
                <w:rFonts w:ascii="Times New Roman" w:hAnsi="Times New Roman"/>
                <w:sz w:val="24"/>
                <w:szCs w:val="24"/>
              </w:rPr>
              <w:t>Dependent</w:t>
            </w:r>
          </w:p>
        </w:tc>
      </w:tr>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12</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Responsibility in the Family</w:t>
            </w:r>
          </w:p>
        </w:tc>
        <w:tc>
          <w:tcPr>
            <w:tcW w:w="4635" w:type="dxa"/>
          </w:tcPr>
          <w:p w:rsidR="00A36B6E" w:rsidRPr="00A36B6E" w:rsidRDefault="00A36B6E" w:rsidP="00FA7EE9">
            <w:pPr>
              <w:pStyle w:val="ListParagraph"/>
              <w:numPr>
                <w:ilvl w:val="0"/>
                <w:numId w:val="27"/>
              </w:numPr>
              <w:spacing w:after="0" w:line="240" w:lineRule="auto"/>
              <w:rPr>
                <w:rFonts w:ascii="Times New Roman" w:hAnsi="Times New Roman"/>
                <w:sz w:val="24"/>
                <w:szCs w:val="24"/>
              </w:rPr>
            </w:pPr>
            <w:r w:rsidRPr="00A36B6E">
              <w:rPr>
                <w:rFonts w:ascii="Times New Roman" w:hAnsi="Times New Roman"/>
                <w:sz w:val="24"/>
                <w:szCs w:val="24"/>
              </w:rPr>
              <w:t>Kitchen Expenditure</w:t>
            </w:r>
          </w:p>
          <w:p w:rsidR="00A36B6E" w:rsidRPr="00A36B6E" w:rsidRDefault="00A36B6E" w:rsidP="00FA7EE9">
            <w:pPr>
              <w:pStyle w:val="ListParagraph"/>
              <w:numPr>
                <w:ilvl w:val="0"/>
                <w:numId w:val="27"/>
              </w:numPr>
              <w:spacing w:after="0" w:line="240" w:lineRule="auto"/>
              <w:rPr>
                <w:rFonts w:ascii="Times New Roman" w:hAnsi="Times New Roman"/>
                <w:sz w:val="24"/>
                <w:szCs w:val="24"/>
              </w:rPr>
            </w:pPr>
            <w:r w:rsidRPr="00A36B6E">
              <w:rPr>
                <w:rFonts w:ascii="Times New Roman" w:hAnsi="Times New Roman"/>
                <w:sz w:val="24"/>
                <w:szCs w:val="24"/>
              </w:rPr>
              <w:t>Clothing Expenditure</w:t>
            </w:r>
          </w:p>
          <w:p w:rsidR="00A36B6E" w:rsidRPr="00A36B6E" w:rsidRDefault="00A36B6E" w:rsidP="00FA7EE9">
            <w:pPr>
              <w:pStyle w:val="ListParagraph"/>
              <w:numPr>
                <w:ilvl w:val="0"/>
                <w:numId w:val="27"/>
              </w:numPr>
              <w:spacing w:after="0" w:line="240" w:lineRule="auto"/>
              <w:rPr>
                <w:rFonts w:ascii="Times New Roman" w:hAnsi="Times New Roman"/>
                <w:sz w:val="24"/>
                <w:szCs w:val="24"/>
              </w:rPr>
            </w:pPr>
            <w:r w:rsidRPr="00A36B6E">
              <w:rPr>
                <w:rFonts w:ascii="Times New Roman" w:hAnsi="Times New Roman"/>
                <w:sz w:val="24"/>
                <w:szCs w:val="24"/>
              </w:rPr>
              <w:t>School Expenditure</w:t>
            </w:r>
          </w:p>
          <w:p w:rsidR="00A36B6E" w:rsidRPr="00A36B6E" w:rsidRDefault="00A36B6E" w:rsidP="00FA7EE9">
            <w:pPr>
              <w:pStyle w:val="ListParagraph"/>
              <w:numPr>
                <w:ilvl w:val="0"/>
                <w:numId w:val="27"/>
              </w:numPr>
              <w:spacing w:after="0" w:line="240" w:lineRule="auto"/>
              <w:rPr>
                <w:rFonts w:ascii="Times New Roman" w:hAnsi="Times New Roman"/>
                <w:sz w:val="24"/>
                <w:szCs w:val="24"/>
              </w:rPr>
            </w:pPr>
            <w:r w:rsidRPr="00A36B6E">
              <w:rPr>
                <w:rFonts w:ascii="Times New Roman" w:hAnsi="Times New Roman"/>
                <w:sz w:val="24"/>
                <w:szCs w:val="24"/>
              </w:rPr>
              <w:t>Utility Bills</w:t>
            </w:r>
          </w:p>
          <w:p w:rsidR="00A36B6E" w:rsidRPr="00A36B6E" w:rsidRDefault="00A36B6E" w:rsidP="00FA7EE9">
            <w:pPr>
              <w:pStyle w:val="ListParagraph"/>
              <w:numPr>
                <w:ilvl w:val="0"/>
                <w:numId w:val="27"/>
              </w:numPr>
              <w:spacing w:after="0" w:line="240" w:lineRule="auto"/>
              <w:rPr>
                <w:rFonts w:ascii="Times New Roman" w:hAnsi="Times New Roman"/>
                <w:sz w:val="24"/>
                <w:szCs w:val="24"/>
              </w:rPr>
            </w:pPr>
            <w:r w:rsidRPr="00A36B6E">
              <w:rPr>
                <w:rFonts w:ascii="Times New Roman" w:hAnsi="Times New Roman"/>
                <w:sz w:val="24"/>
                <w:szCs w:val="24"/>
              </w:rPr>
              <w:t>Convince Expenditure</w:t>
            </w:r>
          </w:p>
          <w:p w:rsidR="00A36B6E" w:rsidRPr="00A36B6E" w:rsidRDefault="00A36B6E" w:rsidP="00FA7EE9">
            <w:pPr>
              <w:pStyle w:val="ListParagraph"/>
              <w:numPr>
                <w:ilvl w:val="0"/>
                <w:numId w:val="27"/>
              </w:numPr>
              <w:spacing w:after="0" w:line="240" w:lineRule="auto"/>
              <w:rPr>
                <w:rFonts w:ascii="Times New Roman" w:hAnsi="Times New Roman"/>
                <w:sz w:val="24"/>
                <w:szCs w:val="24"/>
              </w:rPr>
            </w:pPr>
            <w:r w:rsidRPr="00A36B6E">
              <w:rPr>
                <w:rFonts w:ascii="Times New Roman" w:hAnsi="Times New Roman"/>
                <w:sz w:val="24"/>
                <w:szCs w:val="24"/>
              </w:rPr>
              <w:t>None in particular</w:t>
            </w:r>
          </w:p>
          <w:p w:rsidR="00A36B6E" w:rsidRPr="00A36B6E" w:rsidRDefault="00A36B6E" w:rsidP="00FA7EE9">
            <w:pPr>
              <w:pStyle w:val="ListParagraph"/>
              <w:numPr>
                <w:ilvl w:val="0"/>
                <w:numId w:val="27"/>
              </w:numPr>
              <w:spacing w:after="0" w:line="240" w:lineRule="auto"/>
              <w:rPr>
                <w:rFonts w:ascii="Times New Roman" w:hAnsi="Times New Roman"/>
                <w:sz w:val="24"/>
                <w:szCs w:val="24"/>
              </w:rPr>
            </w:pPr>
            <w:r w:rsidRPr="00A36B6E">
              <w:rPr>
                <w:rFonts w:ascii="Times New Roman" w:hAnsi="Times New Roman"/>
                <w:sz w:val="24"/>
                <w:szCs w:val="24"/>
              </w:rPr>
              <w:t>Most of above</w:t>
            </w:r>
          </w:p>
        </w:tc>
      </w:tr>
      <w:tr w:rsidR="00A36B6E" w:rsidRPr="00A36B6E" w:rsidTr="00A36B6E">
        <w:tc>
          <w:tcPr>
            <w:tcW w:w="558" w:type="dxa"/>
          </w:tcPr>
          <w:p w:rsidR="00A36B6E" w:rsidRPr="00A36B6E" w:rsidRDefault="00A36B6E" w:rsidP="00427337">
            <w:pPr>
              <w:spacing w:line="240" w:lineRule="auto"/>
              <w:jc w:val="both"/>
              <w:rPr>
                <w:rFonts w:ascii="Times New Roman" w:hAnsi="Times New Roman"/>
                <w:sz w:val="24"/>
                <w:szCs w:val="24"/>
              </w:rPr>
            </w:pPr>
            <w:r w:rsidRPr="00A36B6E">
              <w:rPr>
                <w:rFonts w:ascii="Times New Roman" w:hAnsi="Times New Roman"/>
                <w:sz w:val="24"/>
                <w:szCs w:val="24"/>
              </w:rPr>
              <w:t>13</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Family Size</w:t>
            </w:r>
          </w:p>
        </w:tc>
        <w:tc>
          <w:tcPr>
            <w:tcW w:w="4635" w:type="dxa"/>
          </w:tcPr>
          <w:p w:rsidR="00A36B6E" w:rsidRPr="00A36B6E" w:rsidRDefault="00A36B6E" w:rsidP="00FA7EE9">
            <w:pPr>
              <w:pStyle w:val="ListParagraph"/>
              <w:numPr>
                <w:ilvl w:val="0"/>
                <w:numId w:val="25"/>
              </w:numPr>
              <w:spacing w:after="0" w:line="240" w:lineRule="auto"/>
              <w:rPr>
                <w:rFonts w:ascii="Times New Roman" w:hAnsi="Times New Roman"/>
                <w:sz w:val="24"/>
                <w:szCs w:val="24"/>
              </w:rPr>
            </w:pPr>
            <w:r w:rsidRPr="00A36B6E">
              <w:rPr>
                <w:rFonts w:ascii="Times New Roman" w:hAnsi="Times New Roman"/>
                <w:sz w:val="24"/>
                <w:szCs w:val="24"/>
              </w:rPr>
              <w:t>Small (almost-4 members)</w:t>
            </w:r>
          </w:p>
          <w:p w:rsidR="00A36B6E" w:rsidRPr="00A36B6E" w:rsidRDefault="00A36B6E" w:rsidP="00FA7EE9">
            <w:pPr>
              <w:pStyle w:val="ListParagraph"/>
              <w:numPr>
                <w:ilvl w:val="0"/>
                <w:numId w:val="25"/>
              </w:numPr>
              <w:spacing w:after="0" w:line="240" w:lineRule="auto"/>
              <w:rPr>
                <w:rFonts w:ascii="Times New Roman" w:hAnsi="Times New Roman"/>
                <w:sz w:val="24"/>
                <w:szCs w:val="24"/>
              </w:rPr>
            </w:pPr>
            <w:r w:rsidRPr="00A36B6E">
              <w:rPr>
                <w:rFonts w:ascii="Times New Roman" w:hAnsi="Times New Roman"/>
                <w:sz w:val="24"/>
                <w:szCs w:val="24"/>
              </w:rPr>
              <w:t>Medium (almost-8 members)</w:t>
            </w:r>
          </w:p>
          <w:p w:rsidR="00A36B6E" w:rsidRPr="00A36B6E" w:rsidRDefault="00A36B6E" w:rsidP="00FA7EE9">
            <w:pPr>
              <w:pStyle w:val="ListParagraph"/>
              <w:numPr>
                <w:ilvl w:val="0"/>
                <w:numId w:val="25"/>
              </w:numPr>
              <w:spacing w:after="0" w:line="240" w:lineRule="auto"/>
              <w:rPr>
                <w:rFonts w:ascii="Times New Roman" w:hAnsi="Times New Roman"/>
                <w:sz w:val="24"/>
                <w:szCs w:val="24"/>
              </w:rPr>
            </w:pPr>
            <w:r w:rsidRPr="00A36B6E">
              <w:rPr>
                <w:rFonts w:ascii="Times New Roman" w:hAnsi="Times New Roman"/>
                <w:sz w:val="24"/>
                <w:szCs w:val="24"/>
              </w:rPr>
              <w:t>Large (more than 8 members)</w:t>
            </w:r>
          </w:p>
        </w:tc>
      </w:tr>
      <w:tr w:rsidR="00A36B6E" w:rsidRPr="00A36B6E" w:rsidTr="00A36B6E">
        <w:tc>
          <w:tcPr>
            <w:tcW w:w="558"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14</w:t>
            </w:r>
          </w:p>
        </w:tc>
        <w:tc>
          <w:tcPr>
            <w:tcW w:w="3330" w:type="dxa"/>
          </w:tcPr>
          <w:p w:rsidR="00A36B6E" w:rsidRPr="00A36B6E" w:rsidRDefault="00A36B6E" w:rsidP="00427337">
            <w:pPr>
              <w:spacing w:line="240" w:lineRule="auto"/>
              <w:rPr>
                <w:rFonts w:ascii="Times New Roman" w:hAnsi="Times New Roman"/>
                <w:sz w:val="24"/>
                <w:szCs w:val="24"/>
              </w:rPr>
            </w:pPr>
            <w:r w:rsidRPr="00A36B6E">
              <w:rPr>
                <w:rFonts w:ascii="Times New Roman" w:hAnsi="Times New Roman"/>
                <w:sz w:val="24"/>
                <w:szCs w:val="24"/>
              </w:rPr>
              <w:t>Socio-Economic Status</w:t>
            </w:r>
          </w:p>
        </w:tc>
        <w:tc>
          <w:tcPr>
            <w:tcW w:w="4635" w:type="dxa"/>
          </w:tcPr>
          <w:p w:rsidR="00A36B6E" w:rsidRPr="00A36B6E" w:rsidRDefault="00A36B6E" w:rsidP="00FA7EE9">
            <w:pPr>
              <w:pStyle w:val="ListParagraph"/>
              <w:numPr>
                <w:ilvl w:val="0"/>
                <w:numId w:val="26"/>
              </w:numPr>
              <w:spacing w:after="0" w:line="240" w:lineRule="auto"/>
              <w:rPr>
                <w:rFonts w:ascii="Times New Roman" w:hAnsi="Times New Roman"/>
                <w:sz w:val="24"/>
                <w:szCs w:val="24"/>
              </w:rPr>
            </w:pPr>
            <w:r w:rsidRPr="00A36B6E">
              <w:rPr>
                <w:rFonts w:ascii="Times New Roman" w:hAnsi="Times New Roman"/>
                <w:sz w:val="24"/>
                <w:szCs w:val="24"/>
              </w:rPr>
              <w:t>Lower</w:t>
            </w:r>
          </w:p>
          <w:p w:rsidR="00A36B6E" w:rsidRPr="00A36B6E" w:rsidRDefault="00A36B6E" w:rsidP="00FA7EE9">
            <w:pPr>
              <w:pStyle w:val="ListParagraph"/>
              <w:numPr>
                <w:ilvl w:val="0"/>
                <w:numId w:val="26"/>
              </w:numPr>
              <w:spacing w:after="0" w:line="240" w:lineRule="auto"/>
              <w:rPr>
                <w:rFonts w:ascii="Times New Roman" w:hAnsi="Times New Roman"/>
                <w:sz w:val="24"/>
                <w:szCs w:val="24"/>
              </w:rPr>
            </w:pPr>
            <w:r w:rsidRPr="00A36B6E">
              <w:rPr>
                <w:rFonts w:ascii="Times New Roman" w:hAnsi="Times New Roman"/>
                <w:sz w:val="24"/>
                <w:szCs w:val="24"/>
              </w:rPr>
              <w:t>Middle</w:t>
            </w:r>
          </w:p>
          <w:p w:rsidR="00A36B6E" w:rsidRPr="00A36B6E" w:rsidRDefault="00A36B6E" w:rsidP="00FA7EE9">
            <w:pPr>
              <w:pStyle w:val="ListParagraph"/>
              <w:numPr>
                <w:ilvl w:val="0"/>
                <w:numId w:val="26"/>
              </w:numPr>
              <w:spacing w:after="0" w:line="240" w:lineRule="auto"/>
              <w:rPr>
                <w:rFonts w:ascii="Times New Roman" w:hAnsi="Times New Roman"/>
                <w:sz w:val="24"/>
                <w:szCs w:val="24"/>
              </w:rPr>
            </w:pPr>
            <w:r w:rsidRPr="00A36B6E">
              <w:rPr>
                <w:rFonts w:ascii="Times New Roman" w:hAnsi="Times New Roman"/>
                <w:sz w:val="24"/>
                <w:szCs w:val="24"/>
              </w:rPr>
              <w:t>High</w:t>
            </w:r>
          </w:p>
        </w:tc>
      </w:tr>
    </w:tbl>
    <w:p w:rsidR="008436F9" w:rsidRDefault="008436F9" w:rsidP="00427337">
      <w:pPr>
        <w:pStyle w:val="Style1"/>
      </w:pPr>
      <w:bookmarkStart w:id="143" w:name="_Toc475787920"/>
    </w:p>
    <w:p w:rsidR="00A36B6E" w:rsidRPr="00A36B6E" w:rsidRDefault="00A36B6E" w:rsidP="008436F9">
      <w:pPr>
        <w:pStyle w:val="Style1"/>
        <w:jc w:val="right"/>
      </w:pPr>
      <w:r w:rsidRPr="00A36B6E">
        <w:lastRenderedPageBreak/>
        <w:t>Appendix-</w:t>
      </w:r>
      <w:bookmarkEnd w:id="143"/>
      <w:r w:rsidR="008436F9">
        <w:t>11</w:t>
      </w:r>
    </w:p>
    <w:p w:rsidR="00A36B6E" w:rsidRPr="00975AF0" w:rsidRDefault="00A36B6E" w:rsidP="00427337">
      <w:pPr>
        <w:pStyle w:val="Style2"/>
        <w:rPr>
          <w:b w:val="0"/>
        </w:rPr>
      </w:pPr>
      <w:bookmarkStart w:id="144" w:name="_Toc475714457"/>
      <w:bookmarkStart w:id="145" w:name="_Toc475787921"/>
      <w:r w:rsidRPr="00A36B6E">
        <w:t xml:space="preserve">Part: </w:t>
      </w:r>
      <w:r w:rsidR="00427337" w:rsidRPr="00A36B6E">
        <w:t>II</w:t>
      </w:r>
      <w:bookmarkEnd w:id="144"/>
      <w:bookmarkEnd w:id="145"/>
      <w:r w:rsidR="00975AF0">
        <w:t xml:space="preserve"> </w:t>
      </w:r>
      <w:r w:rsidR="00975AF0" w:rsidRPr="00975AF0">
        <w:rPr>
          <w:b w:val="0"/>
        </w:rPr>
        <w:t>(Self constructed questionnaire)</w:t>
      </w:r>
    </w:p>
    <w:p w:rsidR="00A36B6E" w:rsidRPr="00A36B6E" w:rsidRDefault="00A36B6E" w:rsidP="00427337">
      <w:pPr>
        <w:autoSpaceDE w:val="0"/>
        <w:autoSpaceDN w:val="0"/>
        <w:adjustRightInd w:val="0"/>
        <w:spacing w:after="0" w:line="240" w:lineRule="auto"/>
        <w:rPr>
          <w:rFonts w:ascii="Times New Roman" w:hAnsi="Times New Roman" w:cs="Times New Roman"/>
          <w:color w:val="000000"/>
          <w:sz w:val="24"/>
          <w:szCs w:val="24"/>
        </w:rPr>
      </w:pPr>
      <w:r w:rsidRPr="00A36B6E">
        <w:rPr>
          <w:rFonts w:ascii="Times New Roman" w:hAnsi="Times New Roman" w:cs="Times New Roman"/>
          <w:color w:val="000000"/>
          <w:sz w:val="24"/>
          <w:szCs w:val="24"/>
        </w:rPr>
        <w:t>Select the correct options of the following:-</w:t>
      </w:r>
    </w:p>
    <w:p w:rsidR="00A36B6E" w:rsidRPr="00A36B6E" w:rsidRDefault="00A36B6E" w:rsidP="00427337">
      <w:pPr>
        <w:autoSpaceDE w:val="0"/>
        <w:autoSpaceDN w:val="0"/>
        <w:adjustRightInd w:val="0"/>
        <w:spacing w:after="0" w:line="240" w:lineRule="auto"/>
        <w:rPr>
          <w:rFonts w:ascii="Times New Roman" w:hAnsi="Times New Roman" w:cs="Times New Roman"/>
          <w:color w:val="000000"/>
          <w:sz w:val="24"/>
          <w:szCs w:val="24"/>
        </w:rPr>
      </w:pPr>
      <w:r w:rsidRPr="00A36B6E">
        <w:rPr>
          <w:rFonts w:ascii="Times New Roman" w:hAnsi="Times New Roman" w:cs="Times New Roman"/>
          <w:color w:val="000000"/>
          <w:sz w:val="24"/>
          <w:szCs w:val="24"/>
        </w:rPr>
        <w:t xml:space="preserve">Key: Always (A) Often (O) Sometimes(S) Rare(R) Never (N) </w:t>
      </w:r>
    </w:p>
    <w:p w:rsidR="00A36B6E" w:rsidRPr="00A36B6E" w:rsidRDefault="00A36B6E" w:rsidP="00A36B6E">
      <w:pPr>
        <w:autoSpaceDE w:val="0"/>
        <w:autoSpaceDN w:val="0"/>
        <w:adjustRightInd w:val="0"/>
        <w:spacing w:after="0" w:line="240" w:lineRule="auto"/>
        <w:rPr>
          <w:rFonts w:ascii="Times New Roman" w:hAnsi="Times New Roman" w:cs="Times New Roman"/>
          <w:color w:val="000000"/>
          <w:sz w:val="24"/>
          <w:szCs w:val="24"/>
        </w:rPr>
      </w:pPr>
    </w:p>
    <w:p w:rsidR="00A36B6E" w:rsidRPr="00A36B6E" w:rsidRDefault="00A36B6E" w:rsidP="00A36B6E">
      <w:pPr>
        <w:autoSpaceDE w:val="0"/>
        <w:autoSpaceDN w:val="0"/>
        <w:adjustRightInd w:val="0"/>
        <w:spacing w:after="0" w:line="240" w:lineRule="auto"/>
        <w:rPr>
          <w:rFonts w:ascii="Times New Roman" w:hAnsi="Times New Roman"/>
          <w:b/>
          <w:color w:val="000000"/>
          <w:sz w:val="24"/>
          <w:szCs w:val="24"/>
        </w:rPr>
      </w:pPr>
      <w:r w:rsidRPr="00A36B6E">
        <w:rPr>
          <w:rFonts w:ascii="Times New Roman" w:hAnsi="Times New Roman" w:cs="Times New Roman"/>
          <w:b/>
          <w:color w:val="000000"/>
          <w:sz w:val="24"/>
          <w:szCs w:val="24"/>
        </w:rPr>
        <w:t>a.</w:t>
      </w:r>
      <w:r w:rsidR="00427337">
        <w:rPr>
          <w:rFonts w:ascii="Times New Roman" w:hAnsi="Times New Roman" w:cs="Times New Roman"/>
          <w:b/>
          <w:color w:val="000000"/>
          <w:sz w:val="24"/>
          <w:szCs w:val="24"/>
        </w:rPr>
        <w:t xml:space="preserve"> </w:t>
      </w:r>
      <w:r w:rsidRPr="00A36B6E">
        <w:rPr>
          <w:rFonts w:ascii="Times New Roman" w:hAnsi="Times New Roman"/>
          <w:b/>
          <w:color w:val="000000"/>
          <w:sz w:val="24"/>
          <w:szCs w:val="24"/>
        </w:rPr>
        <w:t>Brand Consciousness</w:t>
      </w:r>
    </w:p>
    <w:tbl>
      <w:tblPr>
        <w:tblStyle w:val="TableGrid"/>
        <w:tblW w:w="5000" w:type="pct"/>
        <w:jc w:val="center"/>
        <w:tblInd w:w="-342" w:type="dxa"/>
        <w:tblLayout w:type="fixed"/>
        <w:tblLook w:val="04A0" w:firstRow="1" w:lastRow="0" w:firstColumn="1" w:lastColumn="0" w:noHBand="0" w:noVBand="1"/>
      </w:tblPr>
      <w:tblGrid>
        <w:gridCol w:w="812"/>
        <w:gridCol w:w="5596"/>
        <w:gridCol w:w="423"/>
        <w:gridCol w:w="423"/>
        <w:gridCol w:w="424"/>
        <w:gridCol w:w="423"/>
        <w:gridCol w:w="424"/>
      </w:tblGrid>
      <w:tr w:rsidR="00A36B6E" w:rsidRPr="00A36B6E" w:rsidTr="00A23203">
        <w:trPr>
          <w:jc w:val="center"/>
        </w:trPr>
        <w:tc>
          <w:tcPr>
            <w:tcW w:w="778" w:type="dxa"/>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No</w:t>
            </w:r>
          </w:p>
        </w:tc>
        <w:tc>
          <w:tcPr>
            <w:tcW w:w="5360" w:type="dxa"/>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Items</w:t>
            </w:r>
          </w:p>
        </w:tc>
        <w:tc>
          <w:tcPr>
            <w:tcW w:w="405" w:type="dxa"/>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A</w:t>
            </w:r>
          </w:p>
        </w:tc>
        <w:tc>
          <w:tcPr>
            <w:tcW w:w="405" w:type="dxa"/>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O</w:t>
            </w:r>
          </w:p>
        </w:tc>
        <w:tc>
          <w:tcPr>
            <w:tcW w:w="406" w:type="dxa"/>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S</w:t>
            </w:r>
          </w:p>
        </w:tc>
        <w:tc>
          <w:tcPr>
            <w:tcW w:w="405" w:type="dxa"/>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R</w:t>
            </w:r>
          </w:p>
        </w:tc>
        <w:tc>
          <w:tcPr>
            <w:tcW w:w="406" w:type="dxa"/>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N</w:t>
            </w:r>
          </w:p>
        </w:tc>
      </w:tr>
      <w:tr w:rsidR="00A36B6E" w:rsidRPr="00A36B6E" w:rsidTr="00A23203">
        <w:trPr>
          <w:jc w:val="center"/>
        </w:trPr>
        <w:tc>
          <w:tcPr>
            <w:tcW w:w="778" w:type="dxa"/>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1</w:t>
            </w:r>
          </w:p>
        </w:tc>
        <w:tc>
          <w:tcPr>
            <w:tcW w:w="5360" w:type="dxa"/>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prefer wearing brands.</w:t>
            </w: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A23203">
        <w:trPr>
          <w:jc w:val="center"/>
        </w:trPr>
        <w:tc>
          <w:tcPr>
            <w:tcW w:w="778" w:type="dxa"/>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2</w:t>
            </w:r>
          </w:p>
        </w:tc>
        <w:tc>
          <w:tcPr>
            <w:tcW w:w="5360" w:type="dxa"/>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would prefer style over brands.</w:t>
            </w: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A23203">
        <w:trPr>
          <w:jc w:val="center"/>
        </w:trPr>
        <w:tc>
          <w:tcPr>
            <w:tcW w:w="778" w:type="dxa"/>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3</w:t>
            </w:r>
          </w:p>
        </w:tc>
        <w:tc>
          <w:tcPr>
            <w:tcW w:w="5360" w:type="dxa"/>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buy branded cloth/es.</w:t>
            </w: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A23203">
        <w:trPr>
          <w:jc w:val="center"/>
        </w:trPr>
        <w:tc>
          <w:tcPr>
            <w:tcW w:w="778" w:type="dxa"/>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4</w:t>
            </w:r>
          </w:p>
        </w:tc>
        <w:tc>
          <w:tcPr>
            <w:tcW w:w="5360" w:type="dxa"/>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Brands are important to me.</w:t>
            </w: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A23203">
        <w:trPr>
          <w:jc w:val="center"/>
        </w:trPr>
        <w:tc>
          <w:tcPr>
            <w:tcW w:w="778" w:type="dxa"/>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5</w:t>
            </w:r>
          </w:p>
        </w:tc>
        <w:tc>
          <w:tcPr>
            <w:tcW w:w="5360" w:type="dxa"/>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am preoccupied when buying things (actual/imagination).</w:t>
            </w: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A23203">
        <w:trPr>
          <w:jc w:val="center"/>
        </w:trPr>
        <w:tc>
          <w:tcPr>
            <w:tcW w:w="778" w:type="dxa"/>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6</w:t>
            </w:r>
          </w:p>
        </w:tc>
        <w:tc>
          <w:tcPr>
            <w:tcW w:w="5360" w:type="dxa"/>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get tempted towards brands.</w:t>
            </w: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A23203">
        <w:trPr>
          <w:jc w:val="center"/>
        </w:trPr>
        <w:tc>
          <w:tcPr>
            <w:tcW w:w="778" w:type="dxa"/>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7</w:t>
            </w:r>
          </w:p>
        </w:tc>
        <w:tc>
          <w:tcPr>
            <w:tcW w:w="5360" w:type="dxa"/>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buy things just for being branded.</w:t>
            </w: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A23203">
        <w:trPr>
          <w:jc w:val="center"/>
        </w:trPr>
        <w:tc>
          <w:tcPr>
            <w:tcW w:w="778" w:type="dxa"/>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8</w:t>
            </w:r>
          </w:p>
        </w:tc>
        <w:tc>
          <w:tcPr>
            <w:tcW w:w="5360" w:type="dxa"/>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buy brands for quality.</w:t>
            </w: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A23203">
        <w:trPr>
          <w:jc w:val="center"/>
        </w:trPr>
        <w:tc>
          <w:tcPr>
            <w:tcW w:w="778" w:type="dxa"/>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9</w:t>
            </w:r>
          </w:p>
        </w:tc>
        <w:tc>
          <w:tcPr>
            <w:tcW w:w="5360" w:type="dxa"/>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am wearing brands since too long.</w:t>
            </w: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A23203">
        <w:trPr>
          <w:jc w:val="center"/>
        </w:trPr>
        <w:tc>
          <w:tcPr>
            <w:tcW w:w="778" w:type="dxa"/>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10</w:t>
            </w:r>
          </w:p>
        </w:tc>
        <w:tc>
          <w:tcPr>
            <w:tcW w:w="5360" w:type="dxa"/>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Wearing brands express me having a strong background.</w:t>
            </w: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5"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406" w:type="dxa"/>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bl>
    <w:p w:rsidR="00A36B6E" w:rsidRPr="00A36B6E" w:rsidRDefault="00A36B6E" w:rsidP="00A36B6E">
      <w:pPr>
        <w:autoSpaceDE w:val="0"/>
        <w:autoSpaceDN w:val="0"/>
        <w:adjustRightInd w:val="0"/>
        <w:spacing w:after="0" w:line="240" w:lineRule="auto"/>
        <w:rPr>
          <w:rFonts w:ascii="Times New Roman" w:hAnsi="Times New Roman" w:cs="Times New Roman"/>
          <w:b/>
          <w:color w:val="000000"/>
          <w:sz w:val="24"/>
          <w:szCs w:val="24"/>
        </w:rPr>
      </w:pPr>
    </w:p>
    <w:p w:rsidR="00A36B6E" w:rsidRPr="00A36B6E" w:rsidRDefault="00A36B6E" w:rsidP="00A36B6E">
      <w:pPr>
        <w:autoSpaceDE w:val="0"/>
        <w:autoSpaceDN w:val="0"/>
        <w:adjustRightInd w:val="0"/>
        <w:spacing w:after="0" w:line="240" w:lineRule="auto"/>
        <w:rPr>
          <w:rFonts w:ascii="Times New Roman" w:hAnsi="Times New Roman" w:cs="Times New Roman"/>
          <w:b/>
          <w:color w:val="000000"/>
          <w:sz w:val="24"/>
          <w:szCs w:val="24"/>
        </w:rPr>
      </w:pPr>
    </w:p>
    <w:p w:rsidR="00A36B6E" w:rsidRPr="00A36B6E" w:rsidRDefault="00A36B6E" w:rsidP="00A36B6E">
      <w:pPr>
        <w:autoSpaceDE w:val="0"/>
        <w:autoSpaceDN w:val="0"/>
        <w:adjustRightInd w:val="0"/>
        <w:spacing w:after="0" w:line="240" w:lineRule="auto"/>
        <w:rPr>
          <w:rFonts w:ascii="Times New Roman" w:hAnsi="Times New Roman" w:cs="Times New Roman"/>
          <w:b/>
          <w:color w:val="000000"/>
          <w:sz w:val="24"/>
          <w:szCs w:val="24"/>
        </w:rPr>
      </w:pPr>
      <w:r w:rsidRPr="00A36B6E">
        <w:rPr>
          <w:rFonts w:ascii="Times New Roman" w:hAnsi="Times New Roman" w:cs="Times New Roman"/>
          <w:b/>
          <w:color w:val="000000"/>
          <w:sz w:val="24"/>
          <w:szCs w:val="24"/>
        </w:rPr>
        <w:t xml:space="preserve">    b. Self Esteem</w:t>
      </w:r>
    </w:p>
    <w:tbl>
      <w:tblPr>
        <w:tblStyle w:val="TableGrid"/>
        <w:tblW w:w="5000" w:type="pct"/>
        <w:tblLook w:val="04A0" w:firstRow="1" w:lastRow="0" w:firstColumn="1" w:lastColumn="0" w:noHBand="0" w:noVBand="1"/>
      </w:tblPr>
      <w:tblGrid>
        <w:gridCol w:w="797"/>
        <w:gridCol w:w="5577"/>
        <w:gridCol w:w="477"/>
        <w:gridCol w:w="477"/>
        <w:gridCol w:w="399"/>
        <w:gridCol w:w="399"/>
        <w:gridCol w:w="399"/>
      </w:tblGrid>
      <w:tr w:rsidR="00A36B6E" w:rsidRPr="00A36B6E" w:rsidTr="00427337">
        <w:tc>
          <w:tcPr>
            <w:tcW w:w="467"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No</w:t>
            </w:r>
          </w:p>
        </w:tc>
        <w:tc>
          <w:tcPr>
            <w:tcW w:w="3271"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Items</w:t>
            </w:r>
          </w:p>
        </w:tc>
        <w:tc>
          <w:tcPr>
            <w:tcW w:w="280"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A</w:t>
            </w:r>
          </w:p>
        </w:tc>
        <w:tc>
          <w:tcPr>
            <w:tcW w:w="280"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O</w:t>
            </w:r>
          </w:p>
        </w:tc>
        <w:tc>
          <w:tcPr>
            <w:tcW w:w="234"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S</w:t>
            </w:r>
          </w:p>
        </w:tc>
        <w:tc>
          <w:tcPr>
            <w:tcW w:w="234"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R</w:t>
            </w:r>
          </w:p>
        </w:tc>
        <w:tc>
          <w:tcPr>
            <w:tcW w:w="234"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N</w:t>
            </w:r>
          </w:p>
        </w:tc>
      </w:tr>
      <w:tr w:rsidR="00A36B6E" w:rsidRPr="00A36B6E" w:rsidTr="00427337">
        <w:tc>
          <w:tcPr>
            <w:tcW w:w="467"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11</w:t>
            </w:r>
          </w:p>
        </w:tc>
        <w:tc>
          <w:tcPr>
            <w:tcW w:w="3271"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feel I look good what- ever I wear.</w:t>
            </w: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67"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12</w:t>
            </w:r>
          </w:p>
        </w:tc>
        <w:tc>
          <w:tcPr>
            <w:tcW w:w="3271"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 xml:space="preserve">Wearing brands give faith in me that I am looking presentable. </w:t>
            </w: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67"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13</w:t>
            </w:r>
          </w:p>
        </w:tc>
        <w:tc>
          <w:tcPr>
            <w:tcW w:w="3271"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Wearing brands bring confidence in me.</w:t>
            </w: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67"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14</w:t>
            </w:r>
          </w:p>
        </w:tc>
        <w:tc>
          <w:tcPr>
            <w:tcW w:w="3271"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Brands help me enhance my image in the eyes of others.</w:t>
            </w: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67"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15</w:t>
            </w:r>
          </w:p>
        </w:tc>
        <w:tc>
          <w:tcPr>
            <w:tcW w:w="3271"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feel much confidence in parties.</w:t>
            </w: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67"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lastRenderedPageBreak/>
              <w:t>16</w:t>
            </w:r>
          </w:p>
        </w:tc>
        <w:tc>
          <w:tcPr>
            <w:tcW w:w="3271"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Most of the time I feel positive about my own self.</w:t>
            </w: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67"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17</w:t>
            </w:r>
          </w:p>
        </w:tc>
        <w:tc>
          <w:tcPr>
            <w:tcW w:w="3271"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feel that I am a person of worth.</w:t>
            </w: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67"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18</w:t>
            </w:r>
          </w:p>
        </w:tc>
        <w:tc>
          <w:tcPr>
            <w:tcW w:w="3271"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feel transformed these days.</w:t>
            </w: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67"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19</w:t>
            </w:r>
          </w:p>
        </w:tc>
        <w:tc>
          <w:tcPr>
            <w:tcW w:w="3271"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feel myself helpless when I come across branded clothes.</w:t>
            </w: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80"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3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bl>
    <w:p w:rsidR="00A36B6E" w:rsidRPr="00802370" w:rsidRDefault="00A36B6E" w:rsidP="00A36B6E">
      <w:pPr>
        <w:autoSpaceDE w:val="0"/>
        <w:autoSpaceDN w:val="0"/>
        <w:adjustRightInd w:val="0"/>
        <w:spacing w:after="0" w:line="240" w:lineRule="auto"/>
        <w:rPr>
          <w:rFonts w:ascii="Times New Roman" w:hAnsi="Times New Roman"/>
          <w:b/>
          <w:sz w:val="6"/>
          <w:szCs w:val="6"/>
        </w:rPr>
      </w:pPr>
    </w:p>
    <w:p w:rsidR="00485D0B" w:rsidRDefault="00485D0B" w:rsidP="00CC4D09">
      <w:pPr>
        <w:autoSpaceDE w:val="0"/>
        <w:autoSpaceDN w:val="0"/>
        <w:adjustRightInd w:val="0"/>
        <w:spacing w:after="0" w:line="240" w:lineRule="auto"/>
        <w:rPr>
          <w:rFonts w:ascii="Times New Roman" w:hAnsi="Times New Roman"/>
          <w:b/>
          <w:sz w:val="24"/>
          <w:szCs w:val="24"/>
        </w:rPr>
      </w:pPr>
    </w:p>
    <w:p w:rsidR="00A36B6E" w:rsidRPr="00CC4D09" w:rsidRDefault="00CC4D09" w:rsidP="00CC4D09">
      <w:pPr>
        <w:autoSpaceDE w:val="0"/>
        <w:autoSpaceDN w:val="0"/>
        <w:adjustRightInd w:val="0"/>
        <w:spacing w:after="0" w:line="240" w:lineRule="auto"/>
        <w:rPr>
          <w:rFonts w:ascii="Times New Roman" w:hAnsi="Times New Roman"/>
          <w:b/>
          <w:color w:val="000000"/>
          <w:sz w:val="24"/>
          <w:szCs w:val="24"/>
        </w:rPr>
      </w:pPr>
      <w:r>
        <w:rPr>
          <w:rFonts w:ascii="Times New Roman" w:hAnsi="Times New Roman"/>
          <w:b/>
          <w:sz w:val="24"/>
          <w:szCs w:val="24"/>
        </w:rPr>
        <w:t xml:space="preserve">c. </w:t>
      </w:r>
      <w:r w:rsidRPr="00CC4D09">
        <w:rPr>
          <w:rFonts w:ascii="Times New Roman" w:hAnsi="Times New Roman"/>
          <w:b/>
          <w:sz w:val="24"/>
          <w:szCs w:val="24"/>
        </w:rPr>
        <w:t>Emotional Wellness</w:t>
      </w:r>
    </w:p>
    <w:tbl>
      <w:tblPr>
        <w:tblStyle w:val="TableGrid"/>
        <w:tblW w:w="5000" w:type="pct"/>
        <w:tblLook w:val="04A0" w:firstRow="1" w:lastRow="0" w:firstColumn="1" w:lastColumn="0" w:noHBand="0" w:noVBand="1"/>
      </w:tblPr>
      <w:tblGrid>
        <w:gridCol w:w="780"/>
        <w:gridCol w:w="5630"/>
        <w:gridCol w:w="466"/>
        <w:gridCol w:w="403"/>
        <w:gridCol w:w="466"/>
        <w:gridCol w:w="390"/>
        <w:gridCol w:w="390"/>
      </w:tblGrid>
      <w:tr w:rsidR="00A36B6E" w:rsidRPr="00A36B6E" w:rsidTr="00427337">
        <w:trPr>
          <w:trHeight w:val="368"/>
        </w:trPr>
        <w:tc>
          <w:tcPr>
            <w:tcW w:w="459"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No</w:t>
            </w:r>
          </w:p>
        </w:tc>
        <w:tc>
          <w:tcPr>
            <w:tcW w:w="3303"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Items</w:t>
            </w:r>
          </w:p>
        </w:tc>
        <w:tc>
          <w:tcPr>
            <w:tcW w:w="275"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A</w:t>
            </w:r>
          </w:p>
        </w:tc>
        <w:tc>
          <w:tcPr>
            <w:tcW w:w="229"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O</w:t>
            </w:r>
          </w:p>
        </w:tc>
        <w:tc>
          <w:tcPr>
            <w:tcW w:w="275"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S</w:t>
            </w:r>
          </w:p>
        </w:tc>
        <w:tc>
          <w:tcPr>
            <w:tcW w:w="229"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R</w:t>
            </w:r>
          </w:p>
        </w:tc>
        <w:tc>
          <w:tcPr>
            <w:tcW w:w="229"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N</w:t>
            </w:r>
          </w:p>
        </w:tc>
      </w:tr>
      <w:tr w:rsidR="00A36B6E" w:rsidRPr="00A36B6E" w:rsidTr="00427337">
        <w:tc>
          <w:tcPr>
            <w:tcW w:w="459"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20</w:t>
            </w:r>
          </w:p>
        </w:tc>
        <w:tc>
          <w:tcPr>
            <w:tcW w:w="330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The brand name is very important when I buy things.</w:t>
            </w: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59"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21</w:t>
            </w:r>
          </w:p>
        </w:tc>
        <w:tc>
          <w:tcPr>
            <w:tcW w:w="330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feel happy and satisfied by wearing braded cloth/es.</w:t>
            </w: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59"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22</w:t>
            </w:r>
          </w:p>
        </w:tc>
        <w:tc>
          <w:tcPr>
            <w:tcW w:w="330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 xml:space="preserve">My energy level rises when I am wearing expensive and branded product.  </w:t>
            </w: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59"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23</w:t>
            </w:r>
          </w:p>
        </w:tc>
        <w:tc>
          <w:tcPr>
            <w:tcW w:w="330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 xml:space="preserve">  My work performance gets better when I wear brands.                             </w:t>
            </w: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59"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24</w:t>
            </w:r>
          </w:p>
        </w:tc>
        <w:tc>
          <w:tcPr>
            <w:tcW w:w="330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Wearing brands help me elevate positive emotions.</w:t>
            </w: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59"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25</w:t>
            </w:r>
          </w:p>
        </w:tc>
        <w:tc>
          <w:tcPr>
            <w:tcW w:w="330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experience extreme joy while wearing branded clothes.</w:t>
            </w: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459"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26</w:t>
            </w:r>
          </w:p>
        </w:tc>
        <w:tc>
          <w:tcPr>
            <w:tcW w:w="330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 xml:space="preserve">The level of my excitement rises when I am wearing brands. </w:t>
            </w: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5"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9"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bl>
    <w:p w:rsidR="00A36B6E" w:rsidRPr="00802370" w:rsidRDefault="00A36B6E" w:rsidP="00A36B6E">
      <w:pPr>
        <w:spacing w:line="240" w:lineRule="auto"/>
        <w:rPr>
          <w:rFonts w:ascii="Times New Roman" w:hAnsi="Times New Roman" w:cs="Times New Roman"/>
          <w:b/>
          <w:sz w:val="2"/>
          <w:szCs w:val="2"/>
        </w:rPr>
      </w:pPr>
    </w:p>
    <w:p w:rsidR="00485D0B" w:rsidRDefault="00485D0B" w:rsidP="00A36B6E">
      <w:pPr>
        <w:spacing w:after="0" w:line="240" w:lineRule="auto"/>
        <w:rPr>
          <w:rFonts w:ascii="Times New Roman" w:hAnsi="Times New Roman" w:cs="Times New Roman"/>
          <w:b/>
          <w:sz w:val="24"/>
          <w:szCs w:val="24"/>
        </w:rPr>
      </w:pPr>
    </w:p>
    <w:p w:rsidR="00A36B6E" w:rsidRPr="00A36B6E" w:rsidRDefault="00A36B6E" w:rsidP="00A36B6E">
      <w:pPr>
        <w:spacing w:after="0" w:line="240" w:lineRule="auto"/>
        <w:rPr>
          <w:rFonts w:ascii="Times New Roman" w:hAnsi="Times New Roman"/>
          <w:b/>
          <w:sz w:val="24"/>
          <w:szCs w:val="24"/>
        </w:rPr>
      </w:pPr>
      <w:r w:rsidRPr="00A36B6E">
        <w:rPr>
          <w:rFonts w:ascii="Times New Roman" w:hAnsi="Times New Roman" w:cs="Times New Roman"/>
          <w:b/>
          <w:sz w:val="24"/>
          <w:szCs w:val="24"/>
        </w:rPr>
        <w:t xml:space="preserve">d. </w:t>
      </w:r>
      <w:r w:rsidRPr="00A36B6E">
        <w:rPr>
          <w:rFonts w:ascii="Times New Roman" w:hAnsi="Times New Roman"/>
          <w:b/>
          <w:sz w:val="24"/>
          <w:szCs w:val="24"/>
        </w:rPr>
        <w:t>Social Status</w:t>
      </w:r>
    </w:p>
    <w:tbl>
      <w:tblPr>
        <w:tblStyle w:val="TableGrid"/>
        <w:tblW w:w="5000" w:type="pct"/>
        <w:tblLook w:val="04A0" w:firstRow="1" w:lastRow="0" w:firstColumn="1" w:lastColumn="0" w:noHBand="0" w:noVBand="1"/>
      </w:tblPr>
      <w:tblGrid>
        <w:gridCol w:w="510"/>
        <w:gridCol w:w="5871"/>
        <w:gridCol w:w="522"/>
        <w:gridCol w:w="445"/>
        <w:gridCol w:w="368"/>
        <w:gridCol w:w="390"/>
        <w:gridCol w:w="419"/>
      </w:tblGrid>
      <w:tr w:rsidR="00A36B6E" w:rsidRPr="00A36B6E" w:rsidTr="00427337">
        <w:tc>
          <w:tcPr>
            <w:tcW w:w="273" w:type="pct"/>
          </w:tcPr>
          <w:p w:rsidR="00A36B6E" w:rsidRPr="00A36B6E" w:rsidRDefault="00A36B6E" w:rsidP="00802370">
            <w:pPr>
              <w:autoSpaceDE w:val="0"/>
              <w:autoSpaceDN w:val="0"/>
              <w:adjustRightInd w:val="0"/>
              <w:spacing w:after="0"/>
              <w:rPr>
                <w:rFonts w:ascii="Times New Roman" w:hAnsi="Times New Roman"/>
                <w:b/>
                <w:color w:val="000000"/>
                <w:sz w:val="24"/>
                <w:szCs w:val="24"/>
              </w:rPr>
            </w:pPr>
            <w:r w:rsidRPr="00A36B6E">
              <w:rPr>
                <w:rFonts w:ascii="Times New Roman" w:hAnsi="Times New Roman"/>
                <w:b/>
                <w:color w:val="000000"/>
                <w:sz w:val="24"/>
                <w:szCs w:val="24"/>
              </w:rPr>
              <w:t>No</w:t>
            </w:r>
          </w:p>
        </w:tc>
        <w:tc>
          <w:tcPr>
            <w:tcW w:w="3455"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Items</w:t>
            </w:r>
          </w:p>
        </w:tc>
        <w:tc>
          <w:tcPr>
            <w:tcW w:w="318"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A</w:t>
            </w:r>
          </w:p>
        </w:tc>
        <w:tc>
          <w:tcPr>
            <w:tcW w:w="273"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O</w:t>
            </w:r>
          </w:p>
        </w:tc>
        <w:tc>
          <w:tcPr>
            <w:tcW w:w="227"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S</w:t>
            </w:r>
          </w:p>
        </w:tc>
        <w:tc>
          <w:tcPr>
            <w:tcW w:w="197"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R</w:t>
            </w:r>
          </w:p>
        </w:tc>
        <w:tc>
          <w:tcPr>
            <w:tcW w:w="258" w:type="pct"/>
          </w:tcPr>
          <w:p w:rsidR="00A36B6E" w:rsidRPr="00A36B6E" w:rsidRDefault="00A36B6E" w:rsidP="00802370">
            <w:pPr>
              <w:autoSpaceDE w:val="0"/>
              <w:autoSpaceDN w:val="0"/>
              <w:adjustRightInd w:val="0"/>
              <w:spacing w:after="0"/>
              <w:jc w:val="center"/>
              <w:rPr>
                <w:rFonts w:ascii="Times New Roman" w:hAnsi="Times New Roman"/>
                <w:b/>
                <w:color w:val="000000"/>
                <w:sz w:val="24"/>
                <w:szCs w:val="24"/>
              </w:rPr>
            </w:pPr>
            <w:r w:rsidRPr="00A36B6E">
              <w:rPr>
                <w:rFonts w:ascii="Times New Roman" w:hAnsi="Times New Roman"/>
                <w:b/>
                <w:color w:val="000000"/>
                <w:sz w:val="24"/>
                <w:szCs w:val="24"/>
              </w:rPr>
              <w:t>N</w:t>
            </w:r>
          </w:p>
        </w:tc>
      </w:tr>
      <w:tr w:rsidR="00A36B6E" w:rsidRPr="00A36B6E" w:rsidTr="00427337">
        <w:tc>
          <w:tcPr>
            <w:tcW w:w="27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27</w:t>
            </w:r>
          </w:p>
        </w:tc>
        <w:tc>
          <w:tcPr>
            <w:tcW w:w="3455"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For me brand symbolizes social status and they are very important.</w:t>
            </w:r>
          </w:p>
        </w:tc>
        <w:tc>
          <w:tcPr>
            <w:tcW w:w="318"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19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58"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27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28</w:t>
            </w:r>
          </w:p>
        </w:tc>
        <w:tc>
          <w:tcPr>
            <w:tcW w:w="3455"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feel confident when I wear branded cloth/es.</w:t>
            </w:r>
          </w:p>
        </w:tc>
        <w:tc>
          <w:tcPr>
            <w:tcW w:w="318"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19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58"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27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29</w:t>
            </w:r>
          </w:p>
        </w:tc>
        <w:tc>
          <w:tcPr>
            <w:tcW w:w="3455"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Wearing branded clothing makes my high impression on other.</w:t>
            </w:r>
          </w:p>
        </w:tc>
        <w:tc>
          <w:tcPr>
            <w:tcW w:w="318"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19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58"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27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30</w:t>
            </w:r>
          </w:p>
        </w:tc>
        <w:tc>
          <w:tcPr>
            <w:tcW w:w="3455"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feel that branded clothing bring me to level of latest fashion trends.</w:t>
            </w:r>
          </w:p>
        </w:tc>
        <w:tc>
          <w:tcPr>
            <w:tcW w:w="318"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19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58"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802370">
        <w:trPr>
          <w:trHeight w:val="485"/>
        </w:trPr>
        <w:tc>
          <w:tcPr>
            <w:tcW w:w="27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31</w:t>
            </w:r>
          </w:p>
        </w:tc>
        <w:tc>
          <w:tcPr>
            <w:tcW w:w="3455"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wear branded cloth/es to become a part of current fashion or trend.</w:t>
            </w:r>
          </w:p>
        </w:tc>
        <w:tc>
          <w:tcPr>
            <w:tcW w:w="318"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19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58"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273"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32</w:t>
            </w:r>
          </w:p>
        </w:tc>
        <w:tc>
          <w:tcPr>
            <w:tcW w:w="3455"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Wearing brands make me feel of superior in a social group.</w:t>
            </w:r>
          </w:p>
        </w:tc>
        <w:tc>
          <w:tcPr>
            <w:tcW w:w="318"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19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58"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bl>
    <w:p w:rsidR="00A36B6E" w:rsidRPr="00A36B6E" w:rsidRDefault="00A36B6E" w:rsidP="00A36B6E">
      <w:pPr>
        <w:spacing w:after="0" w:line="240" w:lineRule="auto"/>
        <w:rPr>
          <w:rFonts w:ascii="Times New Roman" w:hAnsi="Times New Roman"/>
          <w:sz w:val="24"/>
          <w:szCs w:val="24"/>
        </w:rPr>
      </w:pPr>
      <w:r w:rsidRPr="00A36B6E">
        <w:rPr>
          <w:rFonts w:ascii="Times New Roman" w:hAnsi="Times New Roman" w:cs="Times New Roman"/>
          <w:b/>
          <w:sz w:val="24"/>
          <w:szCs w:val="24"/>
        </w:rPr>
        <w:lastRenderedPageBreak/>
        <w:t>e.</w:t>
      </w:r>
      <w:r w:rsidR="00427337">
        <w:rPr>
          <w:rFonts w:ascii="Times New Roman" w:hAnsi="Times New Roman" w:cs="Times New Roman"/>
          <w:b/>
          <w:sz w:val="24"/>
          <w:szCs w:val="24"/>
        </w:rPr>
        <w:t xml:space="preserve"> </w:t>
      </w:r>
      <w:r w:rsidRPr="00A36B6E">
        <w:rPr>
          <w:rFonts w:ascii="Times New Roman" w:hAnsi="Times New Roman"/>
          <w:b/>
          <w:sz w:val="24"/>
          <w:szCs w:val="24"/>
        </w:rPr>
        <w:t>Real self/Ideal self</w:t>
      </w:r>
    </w:p>
    <w:tbl>
      <w:tblPr>
        <w:tblStyle w:val="TableGrid"/>
        <w:tblW w:w="5000" w:type="pct"/>
        <w:tblLook w:val="04A0" w:firstRow="1" w:lastRow="0" w:firstColumn="1" w:lastColumn="0" w:noHBand="0" w:noVBand="1"/>
      </w:tblPr>
      <w:tblGrid>
        <w:gridCol w:w="510"/>
        <w:gridCol w:w="5799"/>
        <w:gridCol w:w="608"/>
        <w:gridCol w:w="453"/>
        <w:gridCol w:w="375"/>
        <w:gridCol w:w="390"/>
        <w:gridCol w:w="390"/>
      </w:tblGrid>
      <w:tr w:rsidR="00A36B6E" w:rsidRPr="00A36B6E" w:rsidTr="00427337">
        <w:tc>
          <w:tcPr>
            <w:tcW w:w="273"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No</w:t>
            </w:r>
          </w:p>
        </w:tc>
        <w:tc>
          <w:tcPr>
            <w:tcW w:w="3409"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Items</w:t>
            </w:r>
          </w:p>
        </w:tc>
        <w:tc>
          <w:tcPr>
            <w:tcW w:w="364"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A</w:t>
            </w:r>
          </w:p>
        </w:tc>
        <w:tc>
          <w:tcPr>
            <w:tcW w:w="273"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O</w:t>
            </w:r>
          </w:p>
        </w:tc>
        <w:tc>
          <w:tcPr>
            <w:tcW w:w="227"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S</w:t>
            </w:r>
          </w:p>
        </w:tc>
        <w:tc>
          <w:tcPr>
            <w:tcW w:w="227"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R</w:t>
            </w:r>
          </w:p>
        </w:tc>
        <w:tc>
          <w:tcPr>
            <w:tcW w:w="227" w:type="pct"/>
          </w:tcPr>
          <w:p w:rsidR="00A36B6E" w:rsidRPr="00A36B6E" w:rsidRDefault="00A36B6E" w:rsidP="00A36B6E">
            <w:pPr>
              <w:autoSpaceDE w:val="0"/>
              <w:autoSpaceDN w:val="0"/>
              <w:adjustRightInd w:val="0"/>
              <w:jc w:val="center"/>
              <w:rPr>
                <w:rFonts w:ascii="Times New Roman" w:hAnsi="Times New Roman"/>
                <w:b/>
                <w:color w:val="000000"/>
                <w:sz w:val="24"/>
                <w:szCs w:val="24"/>
              </w:rPr>
            </w:pPr>
            <w:r w:rsidRPr="00A36B6E">
              <w:rPr>
                <w:rFonts w:ascii="Times New Roman" w:hAnsi="Times New Roman"/>
                <w:b/>
                <w:color w:val="000000"/>
                <w:sz w:val="24"/>
                <w:szCs w:val="24"/>
              </w:rPr>
              <w:t>N</w:t>
            </w:r>
          </w:p>
        </w:tc>
      </w:tr>
      <w:tr w:rsidR="00A36B6E" w:rsidRPr="00A36B6E" w:rsidTr="00427337">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33</w:t>
            </w:r>
          </w:p>
        </w:tc>
        <w:tc>
          <w:tcPr>
            <w:tcW w:w="3409"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Whatever I persist about myself I actually know who I am and what I do.</w:t>
            </w:r>
          </w:p>
        </w:tc>
        <w:tc>
          <w:tcPr>
            <w:tcW w:w="36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34</w:t>
            </w:r>
          </w:p>
        </w:tc>
        <w:tc>
          <w:tcPr>
            <w:tcW w:w="3409"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feel satisfied with myself.</w:t>
            </w:r>
          </w:p>
        </w:tc>
        <w:tc>
          <w:tcPr>
            <w:tcW w:w="36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r w:rsidRPr="00A36B6E">
              <w:rPr>
                <w:rFonts w:ascii="Times New Roman" w:hAnsi="Times New Roman"/>
                <w:color w:val="000000"/>
                <w:sz w:val="24"/>
                <w:szCs w:val="24"/>
              </w:rPr>
              <w:t>35</w:t>
            </w:r>
          </w:p>
        </w:tc>
        <w:tc>
          <w:tcPr>
            <w:tcW w:w="3409"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I feel I can improve my appearance through special clothing products.</w:t>
            </w:r>
          </w:p>
        </w:tc>
        <w:tc>
          <w:tcPr>
            <w:tcW w:w="36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r w:rsidR="00A36B6E" w:rsidRPr="00A36B6E" w:rsidTr="00427337">
        <w:tc>
          <w:tcPr>
            <w:tcW w:w="273" w:type="pct"/>
          </w:tcPr>
          <w:p w:rsidR="00A36B6E" w:rsidRPr="00A36B6E" w:rsidRDefault="00A36B6E" w:rsidP="00A36B6E">
            <w:pPr>
              <w:jc w:val="center"/>
              <w:rPr>
                <w:rFonts w:ascii="Times New Roman" w:hAnsi="Times New Roman"/>
                <w:color w:val="000000"/>
                <w:sz w:val="24"/>
                <w:szCs w:val="24"/>
              </w:rPr>
            </w:pPr>
            <w:r w:rsidRPr="00A36B6E">
              <w:rPr>
                <w:rFonts w:ascii="Times New Roman" w:hAnsi="Times New Roman"/>
                <w:color w:val="000000"/>
                <w:sz w:val="24"/>
                <w:szCs w:val="24"/>
              </w:rPr>
              <w:t>36</w:t>
            </w:r>
          </w:p>
        </w:tc>
        <w:tc>
          <w:tcPr>
            <w:tcW w:w="3409" w:type="pct"/>
          </w:tcPr>
          <w:p w:rsidR="00A36B6E" w:rsidRPr="00A36B6E" w:rsidRDefault="00A36B6E" w:rsidP="00A36B6E">
            <w:pPr>
              <w:autoSpaceDE w:val="0"/>
              <w:autoSpaceDN w:val="0"/>
              <w:adjustRightInd w:val="0"/>
              <w:rPr>
                <w:rFonts w:ascii="Times New Roman" w:hAnsi="Times New Roman"/>
                <w:color w:val="000000"/>
                <w:sz w:val="24"/>
                <w:szCs w:val="24"/>
              </w:rPr>
            </w:pPr>
            <w:r w:rsidRPr="00A36B6E">
              <w:rPr>
                <w:rFonts w:ascii="Times New Roman" w:hAnsi="Times New Roman"/>
                <w:color w:val="000000"/>
                <w:sz w:val="24"/>
                <w:szCs w:val="24"/>
              </w:rPr>
              <w:t>My real image of self is what my ideal image of self is.</w:t>
            </w:r>
          </w:p>
        </w:tc>
        <w:tc>
          <w:tcPr>
            <w:tcW w:w="364"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73"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c>
          <w:tcPr>
            <w:tcW w:w="227" w:type="pct"/>
          </w:tcPr>
          <w:p w:rsidR="00A36B6E" w:rsidRPr="00A36B6E" w:rsidRDefault="00A36B6E" w:rsidP="00A36B6E">
            <w:pPr>
              <w:autoSpaceDE w:val="0"/>
              <w:autoSpaceDN w:val="0"/>
              <w:adjustRightInd w:val="0"/>
              <w:jc w:val="center"/>
              <w:rPr>
                <w:rFonts w:ascii="Times New Roman" w:hAnsi="Times New Roman"/>
                <w:color w:val="000000"/>
                <w:sz w:val="24"/>
                <w:szCs w:val="24"/>
              </w:rPr>
            </w:pPr>
          </w:p>
        </w:tc>
      </w:tr>
    </w:tbl>
    <w:p w:rsidR="00A36B6E" w:rsidRPr="00A36B6E" w:rsidRDefault="00A36B6E" w:rsidP="00A36B6E">
      <w:pPr>
        <w:autoSpaceDE w:val="0"/>
        <w:autoSpaceDN w:val="0"/>
        <w:adjustRightInd w:val="0"/>
        <w:spacing w:after="0" w:line="240" w:lineRule="auto"/>
        <w:rPr>
          <w:rFonts w:ascii="Times New Roman" w:hAnsi="Times New Roman" w:cs="Times New Roman"/>
          <w:b/>
          <w:sz w:val="24"/>
          <w:szCs w:val="24"/>
        </w:rPr>
      </w:pPr>
    </w:p>
    <w:p w:rsidR="00A36B6E" w:rsidRPr="00A36B6E" w:rsidRDefault="00A36B6E" w:rsidP="00A36B6E">
      <w:pPr>
        <w:autoSpaceDE w:val="0"/>
        <w:autoSpaceDN w:val="0"/>
        <w:adjustRightInd w:val="0"/>
        <w:spacing w:after="0" w:line="240" w:lineRule="auto"/>
        <w:rPr>
          <w:rFonts w:ascii="Times New Roman" w:hAnsi="Times New Roman" w:cs="Times New Roman"/>
          <w:b/>
          <w:sz w:val="24"/>
          <w:szCs w:val="24"/>
        </w:rPr>
      </w:pPr>
    </w:p>
    <w:p w:rsidR="00427337" w:rsidRDefault="00427337">
      <w:pPr>
        <w:spacing w:after="0" w:line="14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A36B6E" w:rsidRPr="00A36B6E" w:rsidRDefault="00A36B6E" w:rsidP="008436F9">
      <w:pPr>
        <w:pStyle w:val="Style1"/>
        <w:jc w:val="right"/>
      </w:pPr>
      <w:bookmarkStart w:id="146" w:name="_Toc475787922"/>
      <w:r w:rsidRPr="00A36B6E">
        <w:lastRenderedPageBreak/>
        <w:t>Appendix-</w:t>
      </w:r>
      <w:bookmarkEnd w:id="146"/>
      <w:r w:rsidR="008436F9">
        <w:t>111</w:t>
      </w:r>
    </w:p>
    <w:p w:rsidR="00A36B6E" w:rsidRPr="009918CE" w:rsidRDefault="00427337" w:rsidP="001A0E4F">
      <w:pPr>
        <w:pStyle w:val="Style3"/>
        <w:rPr>
          <w:rFonts w:eastAsiaTheme="minorEastAsia"/>
          <w:b w:val="0"/>
          <w:i/>
        </w:rPr>
      </w:pPr>
      <w:bookmarkStart w:id="147" w:name="_Toc475714459"/>
      <w:bookmarkStart w:id="148" w:name="_Toc475787923"/>
      <w:r w:rsidRPr="00A36B6E">
        <w:t>PART: III</w:t>
      </w:r>
      <w:bookmarkEnd w:id="147"/>
      <w:bookmarkEnd w:id="148"/>
      <w:r w:rsidR="00975AF0">
        <w:t xml:space="preserve"> </w:t>
      </w:r>
      <w:r w:rsidR="00975AF0" w:rsidRPr="009918CE">
        <w:rPr>
          <w:b w:val="0"/>
          <w:i/>
        </w:rPr>
        <w:t>(Satisfaction with L</w:t>
      </w:r>
      <w:r w:rsidR="00E407D8" w:rsidRPr="009918CE">
        <w:rPr>
          <w:b w:val="0"/>
          <w:i/>
        </w:rPr>
        <w:t>ife Scale by</w:t>
      </w:r>
      <w:r w:rsidR="009918CE" w:rsidRPr="009918CE">
        <w:rPr>
          <w:b w:val="0"/>
          <w:i/>
        </w:rPr>
        <w:t xml:space="preserve"> </w:t>
      </w:r>
      <w:r w:rsidR="009918CE" w:rsidRPr="009918CE">
        <w:rPr>
          <w:rFonts w:eastAsiaTheme="minorEastAsia"/>
          <w:b w:val="0"/>
          <w:i/>
        </w:rPr>
        <w:t>Diener, Emmons, Larsen &amp; Griffin, 1985)</w:t>
      </w:r>
    </w:p>
    <w:p w:rsidR="00A36B6E" w:rsidRPr="00A36B6E" w:rsidRDefault="00A36B6E" w:rsidP="00A36B6E">
      <w:pPr>
        <w:autoSpaceDE w:val="0"/>
        <w:autoSpaceDN w:val="0"/>
        <w:adjustRightInd w:val="0"/>
        <w:spacing w:after="0" w:line="240" w:lineRule="auto"/>
        <w:rPr>
          <w:rFonts w:ascii="Times New Roman" w:hAnsi="Times New Roman" w:cs="Times New Roman"/>
          <w:color w:val="000000"/>
          <w:sz w:val="24"/>
          <w:szCs w:val="24"/>
        </w:rPr>
      </w:pPr>
      <w:r w:rsidRPr="00A36B6E">
        <w:rPr>
          <w:rFonts w:ascii="Times New Roman" w:hAnsi="Times New Roman" w:cs="Times New Roman"/>
          <w:color w:val="000000"/>
          <w:sz w:val="24"/>
          <w:szCs w:val="24"/>
        </w:rPr>
        <w:t>Please express the extent to which you agree or disagree with each of the following statements.</w:t>
      </w:r>
    </w:p>
    <w:p w:rsidR="00A36B6E" w:rsidRPr="00A36B6E" w:rsidRDefault="00A36B6E" w:rsidP="00A36B6E">
      <w:pPr>
        <w:autoSpaceDE w:val="0"/>
        <w:autoSpaceDN w:val="0"/>
        <w:adjustRightInd w:val="0"/>
        <w:spacing w:after="0" w:line="240" w:lineRule="auto"/>
        <w:rPr>
          <w:rFonts w:ascii="Times New Roman" w:hAnsi="Times New Roman" w:cs="Times New Roman"/>
          <w:color w:val="000000"/>
          <w:sz w:val="24"/>
          <w:szCs w:val="24"/>
        </w:rPr>
      </w:pPr>
      <w:r w:rsidRPr="00A36B6E">
        <w:rPr>
          <w:rFonts w:ascii="Times New Roman" w:hAnsi="Times New Roman" w:cs="Times New Roman"/>
          <w:color w:val="000000"/>
          <w:sz w:val="24"/>
          <w:szCs w:val="24"/>
        </w:rPr>
        <w:t>Please place value from 1-7 on the line best indicates how you feel about each statement.</w:t>
      </w:r>
    </w:p>
    <w:p w:rsidR="00A36B6E" w:rsidRPr="00A36B6E" w:rsidRDefault="00A36B6E" w:rsidP="00FA7EE9">
      <w:pPr>
        <w:pStyle w:val="ListParagraph"/>
        <w:numPr>
          <w:ilvl w:val="0"/>
          <w:numId w:val="4"/>
        </w:numPr>
        <w:autoSpaceDE w:val="0"/>
        <w:autoSpaceDN w:val="0"/>
        <w:adjustRightInd w:val="0"/>
        <w:spacing w:after="0" w:line="240" w:lineRule="auto"/>
        <w:ind w:left="360"/>
        <w:rPr>
          <w:rFonts w:ascii="Times New Roman" w:hAnsi="Times New Roman"/>
          <w:color w:val="000000"/>
          <w:sz w:val="24"/>
          <w:szCs w:val="24"/>
        </w:rPr>
      </w:pPr>
      <w:r w:rsidRPr="00A36B6E">
        <w:rPr>
          <w:rFonts w:ascii="Times New Roman" w:hAnsi="Times New Roman"/>
          <w:color w:val="000000"/>
          <w:sz w:val="24"/>
          <w:szCs w:val="24"/>
        </w:rPr>
        <w:t xml:space="preserve">Strongly Disagree                    </w:t>
      </w:r>
      <w:r w:rsidR="00427337">
        <w:rPr>
          <w:rFonts w:ascii="Times New Roman" w:hAnsi="Times New Roman"/>
          <w:color w:val="000000"/>
          <w:sz w:val="24"/>
          <w:szCs w:val="24"/>
        </w:rPr>
        <w:tab/>
      </w:r>
      <w:r w:rsidRPr="00A36B6E">
        <w:rPr>
          <w:rFonts w:ascii="Times New Roman" w:hAnsi="Times New Roman"/>
          <w:color w:val="000000"/>
          <w:sz w:val="24"/>
          <w:szCs w:val="24"/>
        </w:rPr>
        <w:t>5. Slightly agree</w:t>
      </w:r>
    </w:p>
    <w:p w:rsidR="00A36B6E" w:rsidRPr="00A36B6E" w:rsidRDefault="00A36B6E" w:rsidP="00FA7EE9">
      <w:pPr>
        <w:pStyle w:val="ListParagraph"/>
        <w:numPr>
          <w:ilvl w:val="0"/>
          <w:numId w:val="4"/>
        </w:numPr>
        <w:autoSpaceDE w:val="0"/>
        <w:autoSpaceDN w:val="0"/>
        <w:adjustRightInd w:val="0"/>
        <w:spacing w:after="0" w:line="240" w:lineRule="auto"/>
        <w:ind w:left="360"/>
        <w:rPr>
          <w:rFonts w:ascii="Times New Roman" w:hAnsi="Times New Roman"/>
          <w:color w:val="000000"/>
          <w:sz w:val="24"/>
          <w:szCs w:val="24"/>
        </w:rPr>
      </w:pPr>
      <w:r w:rsidRPr="00A36B6E">
        <w:rPr>
          <w:rFonts w:ascii="Times New Roman" w:hAnsi="Times New Roman"/>
          <w:color w:val="000000"/>
          <w:sz w:val="24"/>
          <w:szCs w:val="24"/>
        </w:rPr>
        <w:t xml:space="preserve">Disagree                                   </w:t>
      </w:r>
      <w:r w:rsidR="00427337">
        <w:rPr>
          <w:rFonts w:ascii="Times New Roman" w:hAnsi="Times New Roman"/>
          <w:color w:val="000000"/>
          <w:sz w:val="24"/>
          <w:szCs w:val="24"/>
        </w:rPr>
        <w:tab/>
      </w:r>
      <w:r w:rsidRPr="00A36B6E">
        <w:rPr>
          <w:rFonts w:ascii="Times New Roman" w:hAnsi="Times New Roman"/>
          <w:color w:val="000000"/>
          <w:sz w:val="24"/>
          <w:szCs w:val="24"/>
        </w:rPr>
        <w:t>6. Agree</w:t>
      </w:r>
    </w:p>
    <w:p w:rsidR="00A36B6E" w:rsidRPr="00A36B6E" w:rsidRDefault="00A36B6E" w:rsidP="00FA7EE9">
      <w:pPr>
        <w:pStyle w:val="ListParagraph"/>
        <w:numPr>
          <w:ilvl w:val="0"/>
          <w:numId w:val="4"/>
        </w:numPr>
        <w:autoSpaceDE w:val="0"/>
        <w:autoSpaceDN w:val="0"/>
        <w:adjustRightInd w:val="0"/>
        <w:spacing w:after="0" w:line="240" w:lineRule="auto"/>
        <w:ind w:left="360"/>
        <w:rPr>
          <w:rFonts w:ascii="Times New Roman" w:hAnsi="Times New Roman"/>
          <w:color w:val="000000"/>
          <w:sz w:val="24"/>
          <w:szCs w:val="24"/>
        </w:rPr>
      </w:pPr>
      <w:r w:rsidRPr="00A36B6E">
        <w:rPr>
          <w:rFonts w:ascii="Times New Roman" w:hAnsi="Times New Roman"/>
          <w:color w:val="000000"/>
          <w:sz w:val="24"/>
          <w:szCs w:val="24"/>
        </w:rPr>
        <w:t xml:space="preserve">Slightly Disagree                     </w:t>
      </w:r>
      <w:r w:rsidR="00427337">
        <w:rPr>
          <w:rFonts w:ascii="Times New Roman" w:hAnsi="Times New Roman"/>
          <w:color w:val="000000"/>
          <w:sz w:val="24"/>
          <w:szCs w:val="24"/>
        </w:rPr>
        <w:tab/>
      </w:r>
      <w:r w:rsidRPr="00A36B6E">
        <w:rPr>
          <w:rFonts w:ascii="Times New Roman" w:hAnsi="Times New Roman"/>
          <w:color w:val="000000"/>
          <w:sz w:val="24"/>
          <w:szCs w:val="24"/>
        </w:rPr>
        <w:t>7. Strongly agree</w:t>
      </w:r>
    </w:p>
    <w:p w:rsidR="00A36B6E" w:rsidRPr="00A36B6E" w:rsidRDefault="00A36B6E" w:rsidP="00FA7EE9">
      <w:pPr>
        <w:pStyle w:val="ListParagraph"/>
        <w:numPr>
          <w:ilvl w:val="0"/>
          <w:numId w:val="4"/>
        </w:numPr>
        <w:autoSpaceDE w:val="0"/>
        <w:autoSpaceDN w:val="0"/>
        <w:adjustRightInd w:val="0"/>
        <w:spacing w:after="0" w:line="240" w:lineRule="auto"/>
        <w:ind w:left="360"/>
        <w:rPr>
          <w:rFonts w:ascii="Times New Roman" w:hAnsi="Times New Roman"/>
          <w:color w:val="000000"/>
          <w:sz w:val="24"/>
          <w:szCs w:val="24"/>
        </w:rPr>
      </w:pPr>
      <w:r w:rsidRPr="00A36B6E">
        <w:rPr>
          <w:rFonts w:ascii="Times New Roman" w:hAnsi="Times New Roman"/>
          <w:color w:val="000000"/>
          <w:sz w:val="24"/>
          <w:szCs w:val="24"/>
        </w:rPr>
        <w:t>Neither agree nor disagree</w:t>
      </w:r>
    </w:p>
    <w:p w:rsidR="00A36B6E" w:rsidRPr="00A36B6E" w:rsidRDefault="00A36B6E" w:rsidP="00A36B6E">
      <w:pPr>
        <w:autoSpaceDE w:val="0"/>
        <w:autoSpaceDN w:val="0"/>
        <w:adjustRightInd w:val="0"/>
        <w:spacing w:after="0" w:line="240" w:lineRule="auto"/>
        <w:rPr>
          <w:rFonts w:ascii="Times New Roman" w:hAnsi="Times New Roman" w:cs="Times New Roman"/>
          <w:color w:val="000000"/>
          <w:sz w:val="24"/>
          <w:szCs w:val="24"/>
        </w:rPr>
      </w:pPr>
    </w:p>
    <w:p w:rsidR="00A36B6E" w:rsidRPr="00A36B6E" w:rsidRDefault="00A36B6E" w:rsidP="00A36B6E">
      <w:pPr>
        <w:autoSpaceDE w:val="0"/>
        <w:autoSpaceDN w:val="0"/>
        <w:adjustRightInd w:val="0"/>
        <w:spacing w:after="0" w:line="240" w:lineRule="auto"/>
        <w:rPr>
          <w:rFonts w:ascii="Times New Roman" w:hAnsi="Times New Roman" w:cs="Times New Roman"/>
          <w:color w:val="000000"/>
          <w:sz w:val="24"/>
          <w:szCs w:val="24"/>
        </w:rPr>
      </w:pPr>
    </w:p>
    <w:tbl>
      <w:tblPr>
        <w:tblStyle w:val="TableGrid"/>
        <w:tblW w:w="5000" w:type="pct"/>
        <w:tblLook w:val="04A0" w:firstRow="1" w:lastRow="0" w:firstColumn="1" w:lastColumn="0" w:noHBand="0" w:noVBand="1"/>
      </w:tblPr>
      <w:tblGrid>
        <w:gridCol w:w="516"/>
        <w:gridCol w:w="3788"/>
        <w:gridCol w:w="516"/>
        <w:gridCol w:w="517"/>
        <w:gridCol w:w="517"/>
        <w:gridCol w:w="517"/>
        <w:gridCol w:w="689"/>
        <w:gridCol w:w="689"/>
        <w:gridCol w:w="776"/>
      </w:tblGrid>
      <w:tr w:rsidR="00A36B6E" w:rsidRPr="00A36B6E" w:rsidTr="00427337">
        <w:trPr>
          <w:trHeight w:val="602"/>
        </w:trPr>
        <w:tc>
          <w:tcPr>
            <w:tcW w:w="303" w:type="pct"/>
          </w:tcPr>
          <w:p w:rsidR="00A36B6E" w:rsidRPr="00A36B6E" w:rsidRDefault="00A36B6E" w:rsidP="00B35260">
            <w:pPr>
              <w:autoSpaceDE w:val="0"/>
              <w:autoSpaceDN w:val="0"/>
              <w:adjustRightInd w:val="0"/>
              <w:spacing w:after="0" w:line="360" w:lineRule="auto"/>
              <w:rPr>
                <w:rFonts w:ascii="Times New Roman" w:hAnsi="Times New Roman"/>
                <w:b/>
                <w:color w:val="000000"/>
                <w:sz w:val="24"/>
                <w:szCs w:val="24"/>
              </w:rPr>
            </w:pPr>
            <w:r w:rsidRPr="00A36B6E">
              <w:rPr>
                <w:rFonts w:ascii="Times New Roman" w:hAnsi="Times New Roman"/>
                <w:b/>
                <w:color w:val="000000"/>
                <w:sz w:val="24"/>
                <w:szCs w:val="24"/>
              </w:rPr>
              <w:t>No</w:t>
            </w:r>
          </w:p>
        </w:tc>
        <w:tc>
          <w:tcPr>
            <w:tcW w:w="2222" w:type="pct"/>
          </w:tcPr>
          <w:p w:rsidR="00A36B6E" w:rsidRPr="00A36B6E" w:rsidRDefault="00A36B6E" w:rsidP="00B35260">
            <w:pPr>
              <w:autoSpaceDE w:val="0"/>
              <w:autoSpaceDN w:val="0"/>
              <w:adjustRightInd w:val="0"/>
              <w:spacing w:after="0" w:line="360" w:lineRule="auto"/>
              <w:jc w:val="center"/>
              <w:rPr>
                <w:rFonts w:ascii="Times New Roman" w:hAnsi="Times New Roman"/>
                <w:b/>
                <w:color w:val="000000"/>
                <w:sz w:val="24"/>
                <w:szCs w:val="24"/>
              </w:rPr>
            </w:pPr>
            <w:r w:rsidRPr="00A36B6E">
              <w:rPr>
                <w:rFonts w:ascii="Times New Roman" w:hAnsi="Times New Roman"/>
                <w:b/>
                <w:color w:val="000000"/>
                <w:sz w:val="24"/>
                <w:szCs w:val="24"/>
              </w:rPr>
              <w:t>Items</w:t>
            </w: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b/>
                <w:color w:val="000000"/>
                <w:sz w:val="24"/>
              </w:rPr>
            </w:pPr>
            <w:r w:rsidRPr="00A36B6E">
              <w:rPr>
                <w:rFonts w:ascii="Times New Roman" w:hAnsi="Times New Roman" w:cs="CHICOC+TimesNewRoman"/>
                <w:b/>
                <w:color w:val="000000"/>
                <w:sz w:val="24"/>
              </w:rPr>
              <w:t>1</w:t>
            </w: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b/>
                <w:color w:val="000000"/>
                <w:sz w:val="24"/>
              </w:rPr>
            </w:pPr>
            <w:r w:rsidRPr="00A36B6E">
              <w:rPr>
                <w:rFonts w:ascii="Times New Roman" w:hAnsi="Times New Roman" w:cs="CHICOC+TimesNewRoman"/>
                <w:b/>
                <w:color w:val="000000"/>
                <w:sz w:val="24"/>
              </w:rPr>
              <w:t>2</w:t>
            </w: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b/>
                <w:color w:val="000000"/>
                <w:sz w:val="24"/>
              </w:rPr>
            </w:pPr>
            <w:r w:rsidRPr="00A36B6E">
              <w:rPr>
                <w:rFonts w:ascii="Times New Roman" w:hAnsi="Times New Roman" w:cs="CHICOC+TimesNewRoman"/>
                <w:b/>
                <w:color w:val="000000"/>
                <w:sz w:val="24"/>
              </w:rPr>
              <w:t>3</w:t>
            </w: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b/>
                <w:color w:val="000000"/>
                <w:sz w:val="24"/>
              </w:rPr>
            </w:pPr>
            <w:r w:rsidRPr="00A36B6E">
              <w:rPr>
                <w:rFonts w:ascii="Times New Roman" w:hAnsi="Times New Roman" w:cs="CHICOC+TimesNewRoman"/>
                <w:b/>
                <w:color w:val="000000"/>
                <w:sz w:val="24"/>
              </w:rPr>
              <w:t>4</w:t>
            </w:r>
          </w:p>
        </w:tc>
        <w:tc>
          <w:tcPr>
            <w:tcW w:w="404" w:type="pct"/>
          </w:tcPr>
          <w:p w:rsidR="00A36B6E" w:rsidRPr="00A36B6E" w:rsidRDefault="00A36B6E" w:rsidP="00B35260">
            <w:pPr>
              <w:autoSpaceDE w:val="0"/>
              <w:autoSpaceDN w:val="0"/>
              <w:adjustRightInd w:val="0"/>
              <w:spacing w:after="0" w:line="360" w:lineRule="auto"/>
              <w:jc w:val="center"/>
              <w:rPr>
                <w:rFonts w:ascii="Times New Roman" w:hAnsi="Times New Roman"/>
                <w:b/>
                <w:color w:val="000000"/>
                <w:sz w:val="24"/>
              </w:rPr>
            </w:pPr>
            <w:r w:rsidRPr="00A36B6E">
              <w:rPr>
                <w:rFonts w:ascii="Times New Roman" w:hAnsi="Times New Roman" w:cs="CHICOC+TimesNewRoman"/>
                <w:b/>
                <w:color w:val="000000"/>
                <w:sz w:val="24"/>
              </w:rPr>
              <w:t>5</w:t>
            </w:r>
          </w:p>
        </w:tc>
        <w:tc>
          <w:tcPr>
            <w:tcW w:w="404" w:type="pct"/>
          </w:tcPr>
          <w:p w:rsidR="00A36B6E" w:rsidRPr="00A36B6E" w:rsidRDefault="00A36B6E" w:rsidP="00B35260">
            <w:pPr>
              <w:autoSpaceDE w:val="0"/>
              <w:autoSpaceDN w:val="0"/>
              <w:adjustRightInd w:val="0"/>
              <w:spacing w:after="0" w:line="360" w:lineRule="auto"/>
              <w:jc w:val="center"/>
              <w:rPr>
                <w:rFonts w:ascii="Times New Roman" w:hAnsi="Times New Roman"/>
                <w:b/>
                <w:color w:val="000000"/>
                <w:sz w:val="24"/>
              </w:rPr>
            </w:pPr>
            <w:r w:rsidRPr="00A36B6E">
              <w:rPr>
                <w:rFonts w:ascii="Times New Roman" w:hAnsi="Times New Roman" w:cs="CHICOC+TimesNewRoman"/>
                <w:b/>
                <w:color w:val="000000"/>
                <w:sz w:val="24"/>
              </w:rPr>
              <w:t>6</w:t>
            </w:r>
          </w:p>
        </w:tc>
        <w:tc>
          <w:tcPr>
            <w:tcW w:w="455" w:type="pct"/>
          </w:tcPr>
          <w:p w:rsidR="00A36B6E" w:rsidRPr="00A36B6E" w:rsidRDefault="00A36B6E" w:rsidP="00B35260">
            <w:pPr>
              <w:autoSpaceDE w:val="0"/>
              <w:autoSpaceDN w:val="0"/>
              <w:adjustRightInd w:val="0"/>
              <w:spacing w:after="0" w:line="360" w:lineRule="auto"/>
              <w:jc w:val="center"/>
              <w:rPr>
                <w:rFonts w:ascii="Times New Roman" w:hAnsi="Times New Roman"/>
                <w:b/>
                <w:color w:val="000000"/>
                <w:sz w:val="24"/>
              </w:rPr>
            </w:pPr>
            <w:r w:rsidRPr="00A36B6E">
              <w:rPr>
                <w:rFonts w:ascii="Times New Roman" w:hAnsi="Times New Roman" w:cs="CHICOC+TimesNewRoman"/>
                <w:b/>
                <w:color w:val="000000"/>
                <w:sz w:val="24"/>
              </w:rPr>
              <w:t>7</w:t>
            </w:r>
          </w:p>
        </w:tc>
      </w:tr>
      <w:tr w:rsidR="00A36B6E" w:rsidRPr="00A36B6E" w:rsidTr="00427337">
        <w:trPr>
          <w:trHeight w:val="575"/>
        </w:trPr>
        <w:tc>
          <w:tcPr>
            <w:tcW w:w="303" w:type="pct"/>
          </w:tcPr>
          <w:p w:rsidR="00A36B6E" w:rsidRPr="00A36B6E" w:rsidRDefault="00A36B6E" w:rsidP="00B35260">
            <w:pPr>
              <w:pStyle w:val="ListParagraph"/>
              <w:autoSpaceDE w:val="0"/>
              <w:autoSpaceDN w:val="0"/>
              <w:adjustRightInd w:val="0"/>
              <w:spacing w:after="0" w:line="360" w:lineRule="auto"/>
              <w:ind w:left="0"/>
              <w:rPr>
                <w:rFonts w:ascii="Times New Roman" w:hAnsi="Times New Roman"/>
                <w:color w:val="000000"/>
                <w:sz w:val="24"/>
                <w:szCs w:val="24"/>
              </w:rPr>
            </w:pPr>
            <w:r w:rsidRPr="00A36B6E">
              <w:rPr>
                <w:rFonts w:ascii="Times New Roman" w:hAnsi="Times New Roman"/>
                <w:color w:val="000000"/>
                <w:sz w:val="24"/>
                <w:szCs w:val="24"/>
              </w:rPr>
              <w:t>1</w:t>
            </w:r>
          </w:p>
        </w:tc>
        <w:tc>
          <w:tcPr>
            <w:tcW w:w="2222" w:type="pct"/>
          </w:tcPr>
          <w:p w:rsidR="00A36B6E" w:rsidRPr="00A36B6E" w:rsidRDefault="00A36B6E" w:rsidP="00B35260">
            <w:pPr>
              <w:pStyle w:val="ListParagraph"/>
              <w:autoSpaceDE w:val="0"/>
              <w:autoSpaceDN w:val="0"/>
              <w:adjustRightInd w:val="0"/>
              <w:spacing w:after="0" w:line="360" w:lineRule="auto"/>
              <w:ind w:left="0"/>
              <w:rPr>
                <w:rFonts w:ascii="Times New Roman" w:hAnsi="Times New Roman" w:cs="CHICOC+TimesNewRoman"/>
                <w:color w:val="000000"/>
                <w:sz w:val="24"/>
                <w:szCs w:val="24"/>
              </w:rPr>
            </w:pPr>
            <w:r w:rsidRPr="00A36B6E">
              <w:rPr>
                <w:rFonts w:ascii="Times New Roman" w:hAnsi="Times New Roman"/>
                <w:color w:val="000000"/>
                <w:sz w:val="24"/>
                <w:szCs w:val="24"/>
              </w:rPr>
              <w:t>In most ways</w:t>
            </w:r>
            <w:r w:rsidR="002976C2">
              <w:rPr>
                <w:rFonts w:ascii="Times New Roman" w:hAnsi="Times New Roman"/>
                <w:color w:val="000000"/>
                <w:sz w:val="24"/>
                <w:szCs w:val="24"/>
              </w:rPr>
              <w:t xml:space="preserve">, </w:t>
            </w:r>
            <w:r w:rsidRPr="00A36B6E">
              <w:rPr>
                <w:rFonts w:ascii="Times New Roman" w:hAnsi="Times New Roman"/>
                <w:color w:val="000000"/>
                <w:sz w:val="24"/>
                <w:szCs w:val="24"/>
              </w:rPr>
              <w:t>my life is close to ideal.</w:t>
            </w: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04"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04"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55"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r>
      <w:tr w:rsidR="00A36B6E" w:rsidRPr="00A36B6E" w:rsidTr="00427337">
        <w:trPr>
          <w:trHeight w:val="452"/>
        </w:trPr>
        <w:tc>
          <w:tcPr>
            <w:tcW w:w="303" w:type="pct"/>
          </w:tcPr>
          <w:p w:rsidR="00A36B6E" w:rsidRPr="00A36B6E" w:rsidRDefault="00A36B6E" w:rsidP="00B35260">
            <w:pPr>
              <w:autoSpaceDE w:val="0"/>
              <w:autoSpaceDN w:val="0"/>
              <w:adjustRightInd w:val="0"/>
              <w:spacing w:after="0" w:line="360" w:lineRule="auto"/>
              <w:rPr>
                <w:rFonts w:ascii="Times New Roman" w:hAnsi="Times New Roman"/>
                <w:color w:val="000000"/>
                <w:sz w:val="24"/>
                <w:szCs w:val="24"/>
              </w:rPr>
            </w:pPr>
            <w:r w:rsidRPr="00A36B6E">
              <w:rPr>
                <w:rFonts w:ascii="Times New Roman" w:hAnsi="Times New Roman"/>
                <w:color w:val="000000"/>
                <w:sz w:val="24"/>
                <w:szCs w:val="24"/>
              </w:rPr>
              <w:t>2</w:t>
            </w:r>
          </w:p>
        </w:tc>
        <w:tc>
          <w:tcPr>
            <w:tcW w:w="2222" w:type="pct"/>
          </w:tcPr>
          <w:p w:rsidR="00A36B6E" w:rsidRPr="00A36B6E" w:rsidRDefault="00A36B6E" w:rsidP="00B35260">
            <w:pPr>
              <w:autoSpaceDE w:val="0"/>
              <w:autoSpaceDN w:val="0"/>
              <w:adjustRightInd w:val="0"/>
              <w:spacing w:after="0" w:line="360" w:lineRule="auto"/>
              <w:rPr>
                <w:rFonts w:ascii="Times New Roman" w:hAnsi="Times New Roman" w:cs="CHICOC+TimesNewRoman"/>
                <w:color w:val="000000"/>
                <w:sz w:val="24"/>
                <w:szCs w:val="24"/>
              </w:rPr>
            </w:pPr>
            <w:r w:rsidRPr="00A36B6E">
              <w:rPr>
                <w:rFonts w:ascii="Times New Roman" w:hAnsi="Times New Roman"/>
                <w:color w:val="000000"/>
                <w:sz w:val="24"/>
                <w:szCs w:val="24"/>
              </w:rPr>
              <w:t>The conditions of my life are excellent.</w:t>
            </w: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04"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04"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55"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r>
      <w:tr w:rsidR="00A36B6E" w:rsidRPr="00A36B6E" w:rsidTr="00427337">
        <w:trPr>
          <w:trHeight w:val="413"/>
        </w:trPr>
        <w:tc>
          <w:tcPr>
            <w:tcW w:w="303" w:type="pct"/>
          </w:tcPr>
          <w:p w:rsidR="00A36B6E" w:rsidRPr="00A36B6E" w:rsidRDefault="00A36B6E" w:rsidP="00B35260">
            <w:pPr>
              <w:autoSpaceDE w:val="0"/>
              <w:autoSpaceDN w:val="0"/>
              <w:adjustRightInd w:val="0"/>
              <w:spacing w:after="0" w:line="360" w:lineRule="auto"/>
              <w:rPr>
                <w:rFonts w:ascii="Times New Roman" w:hAnsi="Times New Roman"/>
                <w:color w:val="000000"/>
                <w:sz w:val="24"/>
                <w:szCs w:val="24"/>
              </w:rPr>
            </w:pPr>
            <w:r w:rsidRPr="00A36B6E">
              <w:rPr>
                <w:rFonts w:ascii="Times New Roman" w:hAnsi="Times New Roman"/>
                <w:color w:val="000000"/>
                <w:sz w:val="24"/>
                <w:szCs w:val="24"/>
              </w:rPr>
              <w:t>3</w:t>
            </w:r>
          </w:p>
        </w:tc>
        <w:tc>
          <w:tcPr>
            <w:tcW w:w="2222" w:type="pct"/>
          </w:tcPr>
          <w:p w:rsidR="00A36B6E" w:rsidRPr="00A36B6E" w:rsidRDefault="00A36B6E" w:rsidP="00B35260">
            <w:pPr>
              <w:autoSpaceDE w:val="0"/>
              <w:autoSpaceDN w:val="0"/>
              <w:adjustRightInd w:val="0"/>
              <w:spacing w:after="0" w:line="360" w:lineRule="auto"/>
              <w:rPr>
                <w:rFonts w:ascii="Times New Roman" w:hAnsi="Times New Roman"/>
                <w:color w:val="000000"/>
                <w:sz w:val="24"/>
                <w:szCs w:val="24"/>
              </w:rPr>
            </w:pPr>
            <w:r w:rsidRPr="00A36B6E">
              <w:rPr>
                <w:rFonts w:ascii="Times New Roman" w:hAnsi="Times New Roman"/>
                <w:color w:val="000000"/>
                <w:sz w:val="24"/>
                <w:szCs w:val="24"/>
              </w:rPr>
              <w:t>I am satisfied with my life.</w:t>
            </w: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04"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04"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55"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r>
      <w:tr w:rsidR="00A36B6E" w:rsidRPr="00A36B6E" w:rsidTr="00427337">
        <w:trPr>
          <w:trHeight w:val="155"/>
        </w:trPr>
        <w:tc>
          <w:tcPr>
            <w:tcW w:w="303" w:type="pct"/>
          </w:tcPr>
          <w:p w:rsidR="00A36B6E" w:rsidRPr="00A36B6E" w:rsidRDefault="00A36B6E" w:rsidP="00B35260">
            <w:pPr>
              <w:pStyle w:val="Default"/>
              <w:spacing w:line="360" w:lineRule="auto"/>
            </w:pPr>
            <w:r w:rsidRPr="00A36B6E">
              <w:t>4</w:t>
            </w:r>
          </w:p>
        </w:tc>
        <w:tc>
          <w:tcPr>
            <w:tcW w:w="2222" w:type="pct"/>
          </w:tcPr>
          <w:p w:rsidR="00A36B6E" w:rsidRPr="00A36B6E" w:rsidRDefault="00A36B6E" w:rsidP="00B35260">
            <w:pPr>
              <w:pStyle w:val="Default"/>
              <w:spacing w:line="360" w:lineRule="auto"/>
            </w:pPr>
            <w:r w:rsidRPr="00A36B6E">
              <w:t>So far</w:t>
            </w:r>
            <w:r w:rsidR="002976C2">
              <w:t xml:space="preserve">, </w:t>
            </w:r>
            <w:r w:rsidRPr="00A36B6E">
              <w:t>I have gotten the important things I want in life.</w:t>
            </w: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04"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04"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55"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r>
      <w:tr w:rsidR="00A36B6E" w:rsidRPr="00A36B6E" w:rsidTr="00427337">
        <w:trPr>
          <w:trHeight w:val="155"/>
        </w:trPr>
        <w:tc>
          <w:tcPr>
            <w:tcW w:w="303" w:type="pct"/>
          </w:tcPr>
          <w:p w:rsidR="00A36B6E" w:rsidRPr="00A36B6E" w:rsidRDefault="00A36B6E" w:rsidP="00B35260">
            <w:pPr>
              <w:autoSpaceDE w:val="0"/>
              <w:autoSpaceDN w:val="0"/>
              <w:adjustRightInd w:val="0"/>
              <w:spacing w:after="0" w:line="360" w:lineRule="auto"/>
              <w:rPr>
                <w:rFonts w:ascii="Times New Roman" w:hAnsi="Times New Roman"/>
                <w:color w:val="000000"/>
                <w:sz w:val="24"/>
                <w:szCs w:val="24"/>
              </w:rPr>
            </w:pPr>
            <w:r w:rsidRPr="00A36B6E">
              <w:rPr>
                <w:rFonts w:ascii="Times New Roman" w:hAnsi="Times New Roman"/>
                <w:color w:val="000000"/>
                <w:sz w:val="24"/>
                <w:szCs w:val="24"/>
              </w:rPr>
              <w:t>5</w:t>
            </w:r>
          </w:p>
        </w:tc>
        <w:tc>
          <w:tcPr>
            <w:tcW w:w="2222" w:type="pct"/>
          </w:tcPr>
          <w:p w:rsidR="00A36B6E" w:rsidRPr="00A36B6E" w:rsidRDefault="00A36B6E" w:rsidP="00B35260">
            <w:pPr>
              <w:autoSpaceDE w:val="0"/>
              <w:autoSpaceDN w:val="0"/>
              <w:adjustRightInd w:val="0"/>
              <w:spacing w:after="0" w:line="360" w:lineRule="auto"/>
              <w:rPr>
                <w:rFonts w:ascii="Times New Roman" w:hAnsi="Times New Roman"/>
                <w:color w:val="000000"/>
                <w:sz w:val="24"/>
                <w:szCs w:val="24"/>
              </w:rPr>
            </w:pPr>
            <w:r w:rsidRPr="00A36B6E">
              <w:rPr>
                <w:rFonts w:ascii="Times New Roman" w:hAnsi="Times New Roman"/>
                <w:color w:val="000000"/>
                <w:sz w:val="24"/>
                <w:szCs w:val="24"/>
              </w:rPr>
              <w:t>If I could live my life over</w:t>
            </w:r>
            <w:r w:rsidR="002976C2">
              <w:rPr>
                <w:rFonts w:ascii="Times New Roman" w:hAnsi="Times New Roman"/>
                <w:color w:val="000000"/>
                <w:sz w:val="24"/>
                <w:szCs w:val="24"/>
              </w:rPr>
              <w:t xml:space="preserve">, </w:t>
            </w:r>
            <w:r w:rsidRPr="00A36B6E">
              <w:rPr>
                <w:rFonts w:ascii="Times New Roman" w:hAnsi="Times New Roman"/>
                <w:color w:val="000000"/>
                <w:sz w:val="24"/>
                <w:szCs w:val="24"/>
              </w:rPr>
              <w:t>I would change almost nothing.</w:t>
            </w: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303"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04"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04"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c>
          <w:tcPr>
            <w:tcW w:w="455" w:type="pct"/>
          </w:tcPr>
          <w:p w:rsidR="00A36B6E" w:rsidRPr="00A36B6E" w:rsidRDefault="00A36B6E" w:rsidP="00B35260">
            <w:pPr>
              <w:autoSpaceDE w:val="0"/>
              <w:autoSpaceDN w:val="0"/>
              <w:adjustRightInd w:val="0"/>
              <w:spacing w:after="0" w:line="360" w:lineRule="auto"/>
              <w:jc w:val="center"/>
              <w:rPr>
                <w:rFonts w:ascii="Times New Roman" w:hAnsi="Times New Roman"/>
                <w:color w:val="000000"/>
                <w:sz w:val="24"/>
                <w:szCs w:val="24"/>
              </w:rPr>
            </w:pPr>
          </w:p>
        </w:tc>
      </w:tr>
    </w:tbl>
    <w:p w:rsidR="00A36B6E" w:rsidRPr="00A36B6E" w:rsidRDefault="00A36B6E" w:rsidP="00A36B6E">
      <w:pPr>
        <w:autoSpaceDE w:val="0"/>
        <w:autoSpaceDN w:val="0"/>
        <w:adjustRightInd w:val="0"/>
        <w:spacing w:after="0" w:line="240" w:lineRule="auto"/>
        <w:rPr>
          <w:rFonts w:ascii="Times New Roman" w:hAnsi="Times New Roman" w:cs="Times New Roman"/>
          <w:b/>
          <w:color w:val="000000"/>
          <w:sz w:val="24"/>
          <w:szCs w:val="24"/>
        </w:rPr>
      </w:pPr>
    </w:p>
    <w:p w:rsidR="00A36B6E" w:rsidRPr="00A36B6E" w:rsidRDefault="00A36B6E" w:rsidP="00A36B6E">
      <w:pPr>
        <w:autoSpaceDE w:val="0"/>
        <w:autoSpaceDN w:val="0"/>
        <w:adjustRightInd w:val="0"/>
        <w:spacing w:after="0" w:line="240" w:lineRule="auto"/>
        <w:rPr>
          <w:rFonts w:ascii="Times New Roman" w:hAnsi="Times New Roman" w:cs="Times New Roman"/>
          <w:b/>
          <w:color w:val="000000"/>
          <w:sz w:val="24"/>
          <w:szCs w:val="24"/>
        </w:rPr>
      </w:pPr>
    </w:p>
    <w:p w:rsidR="00A36B6E" w:rsidRPr="00A36B6E" w:rsidRDefault="00A36B6E" w:rsidP="00A36B6E">
      <w:pPr>
        <w:autoSpaceDE w:val="0"/>
        <w:autoSpaceDN w:val="0"/>
        <w:adjustRightInd w:val="0"/>
        <w:spacing w:after="0" w:line="240" w:lineRule="auto"/>
        <w:rPr>
          <w:rFonts w:ascii="Times New Roman" w:hAnsi="Times New Roman" w:cs="Times New Roman"/>
          <w:b/>
          <w:color w:val="000000"/>
          <w:sz w:val="24"/>
          <w:szCs w:val="24"/>
        </w:rPr>
      </w:pPr>
    </w:p>
    <w:p w:rsidR="00A36B6E" w:rsidRPr="00A36B6E" w:rsidRDefault="00A36B6E" w:rsidP="00A36B6E">
      <w:pPr>
        <w:autoSpaceDE w:val="0"/>
        <w:autoSpaceDN w:val="0"/>
        <w:adjustRightInd w:val="0"/>
        <w:spacing w:after="0" w:line="240" w:lineRule="auto"/>
        <w:rPr>
          <w:rFonts w:ascii="Times New Roman" w:hAnsi="Times New Roman" w:cs="Times New Roman"/>
          <w:b/>
          <w:color w:val="000000"/>
          <w:sz w:val="24"/>
          <w:szCs w:val="24"/>
        </w:rPr>
      </w:pPr>
    </w:p>
    <w:p w:rsidR="00427337" w:rsidRDefault="00427337">
      <w:pPr>
        <w:spacing w:after="0" w:line="144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br w:type="page"/>
      </w:r>
    </w:p>
    <w:p w:rsidR="00A36B6E" w:rsidRPr="00A36B6E" w:rsidRDefault="00A36B6E" w:rsidP="008436F9">
      <w:pPr>
        <w:pStyle w:val="Style1"/>
        <w:jc w:val="right"/>
      </w:pPr>
      <w:bookmarkStart w:id="149" w:name="_Toc475787924"/>
      <w:r w:rsidRPr="00A36B6E">
        <w:lastRenderedPageBreak/>
        <w:t>Appendix-</w:t>
      </w:r>
      <w:bookmarkEnd w:id="149"/>
      <w:r w:rsidR="008436F9">
        <w:t>1v</w:t>
      </w:r>
    </w:p>
    <w:p w:rsidR="00A36B6E" w:rsidRPr="00267AA4" w:rsidRDefault="00A36B6E" w:rsidP="00267AA4">
      <w:pPr>
        <w:pStyle w:val="Style3"/>
        <w:rPr>
          <w:rFonts w:eastAsiaTheme="minorEastAsia"/>
          <w:i/>
        </w:rPr>
      </w:pPr>
      <w:bookmarkStart w:id="150" w:name="_Toc475714461"/>
      <w:bookmarkStart w:id="151" w:name="_Toc475787925"/>
      <w:r w:rsidRPr="00267AA4">
        <w:t>Part:</w:t>
      </w:r>
      <w:r w:rsidR="00427337" w:rsidRPr="00267AA4">
        <w:t xml:space="preserve"> I</w:t>
      </w:r>
      <w:bookmarkEnd w:id="150"/>
      <w:bookmarkEnd w:id="151"/>
      <w:r w:rsidR="00267AA4" w:rsidRPr="00267AA4">
        <w:t xml:space="preserve">V </w:t>
      </w:r>
      <w:r w:rsidR="00267AA4" w:rsidRPr="00267AA4">
        <w:rPr>
          <w:i/>
        </w:rPr>
        <w:t>(C</w:t>
      </w:r>
      <w:r w:rsidR="00267AA4" w:rsidRPr="00267AA4">
        <w:rPr>
          <w:rFonts w:eastAsiaTheme="minorEastAsia"/>
          <w:i/>
        </w:rPr>
        <w:t>urrent Thought S</w:t>
      </w:r>
      <w:r w:rsidR="00E407D8">
        <w:rPr>
          <w:rFonts w:eastAsiaTheme="minorEastAsia"/>
          <w:i/>
        </w:rPr>
        <w:t xml:space="preserve">cale by </w:t>
      </w:r>
      <w:r w:rsidR="00E407D8" w:rsidRPr="00B97990">
        <w:rPr>
          <w:rFonts w:eastAsiaTheme="minorEastAsia"/>
          <w:i/>
        </w:rPr>
        <w:t>Heatherton &amp; Polivy</w:t>
      </w:r>
      <w:r w:rsidR="00E407D8">
        <w:rPr>
          <w:rFonts w:eastAsiaTheme="minorEastAsia"/>
          <w:i/>
        </w:rPr>
        <w:t xml:space="preserve">, </w:t>
      </w:r>
      <w:r w:rsidR="00E407D8" w:rsidRPr="00B97990">
        <w:rPr>
          <w:rFonts w:eastAsiaTheme="minorEastAsia"/>
          <w:i/>
        </w:rPr>
        <w:t>1991)</w:t>
      </w:r>
    </w:p>
    <w:p w:rsidR="00A36B6E" w:rsidRPr="00A36B6E" w:rsidRDefault="00A36B6E" w:rsidP="00A36B6E">
      <w:pPr>
        <w:autoSpaceDE w:val="0"/>
        <w:autoSpaceDN w:val="0"/>
        <w:adjustRightInd w:val="0"/>
        <w:spacing w:after="0" w:line="240" w:lineRule="auto"/>
        <w:rPr>
          <w:rFonts w:ascii="Times New Roman" w:hAnsi="Times New Roman" w:cs="Times New Roman"/>
          <w:color w:val="000000"/>
          <w:sz w:val="24"/>
          <w:szCs w:val="24"/>
        </w:rPr>
      </w:pPr>
      <w:r w:rsidRPr="00A36B6E">
        <w:rPr>
          <w:rFonts w:ascii="Times New Roman" w:hAnsi="Times New Roman" w:cs="Times New Roman"/>
          <w:color w:val="000000"/>
          <w:sz w:val="24"/>
          <w:szCs w:val="24"/>
        </w:rPr>
        <w:t>Select the correct option of the following</w:t>
      </w:r>
    </w:p>
    <w:p w:rsidR="00A36B6E" w:rsidRPr="00A36B6E" w:rsidRDefault="00A36B6E" w:rsidP="00B35260">
      <w:pPr>
        <w:tabs>
          <w:tab w:val="left" w:pos="90"/>
        </w:tabs>
        <w:autoSpaceDE w:val="0"/>
        <w:autoSpaceDN w:val="0"/>
        <w:adjustRightInd w:val="0"/>
        <w:spacing w:after="0" w:line="240" w:lineRule="auto"/>
        <w:rPr>
          <w:rFonts w:ascii="Times New Roman" w:hAnsi="Times New Roman" w:cs="Times New Roman"/>
          <w:color w:val="000000"/>
          <w:sz w:val="24"/>
          <w:szCs w:val="24"/>
        </w:rPr>
      </w:pPr>
      <w:r w:rsidRPr="00A36B6E">
        <w:rPr>
          <w:rFonts w:ascii="Times New Roman" w:hAnsi="Times New Roman" w:cs="Times New Roman"/>
          <w:color w:val="000000"/>
          <w:sz w:val="24"/>
          <w:szCs w:val="24"/>
        </w:rPr>
        <w:t xml:space="preserve">1 = not at all </w:t>
      </w:r>
      <w:r w:rsidR="00B35260">
        <w:rPr>
          <w:rFonts w:ascii="Times New Roman" w:hAnsi="Times New Roman" w:cs="Times New Roman"/>
          <w:color w:val="000000"/>
          <w:sz w:val="24"/>
          <w:szCs w:val="24"/>
        </w:rPr>
        <w:tab/>
      </w:r>
      <w:r w:rsidR="00B35260">
        <w:rPr>
          <w:rFonts w:ascii="Times New Roman" w:hAnsi="Times New Roman" w:cs="Times New Roman"/>
          <w:color w:val="000000"/>
          <w:sz w:val="24"/>
          <w:szCs w:val="24"/>
        </w:rPr>
        <w:tab/>
      </w:r>
      <w:r w:rsidR="00B35260">
        <w:rPr>
          <w:rFonts w:ascii="Times New Roman" w:hAnsi="Times New Roman" w:cs="Times New Roman"/>
          <w:color w:val="000000"/>
          <w:sz w:val="24"/>
          <w:szCs w:val="24"/>
        </w:rPr>
        <w:tab/>
      </w:r>
      <w:r w:rsidR="00B35260">
        <w:rPr>
          <w:rFonts w:ascii="Times New Roman" w:hAnsi="Times New Roman" w:cs="Times New Roman"/>
          <w:color w:val="000000"/>
          <w:sz w:val="24"/>
          <w:szCs w:val="24"/>
        </w:rPr>
        <w:tab/>
      </w:r>
      <w:r w:rsidRPr="00A36B6E">
        <w:rPr>
          <w:rFonts w:ascii="Times New Roman" w:hAnsi="Times New Roman" w:cs="Times New Roman"/>
          <w:color w:val="000000"/>
          <w:sz w:val="24"/>
          <w:szCs w:val="24"/>
        </w:rPr>
        <w:t>2 = a</w:t>
      </w:r>
      <w:r w:rsidR="00427337">
        <w:rPr>
          <w:rFonts w:ascii="Times New Roman" w:hAnsi="Times New Roman" w:cs="Times New Roman"/>
          <w:color w:val="000000"/>
          <w:sz w:val="24"/>
          <w:szCs w:val="24"/>
        </w:rPr>
        <w:t xml:space="preserve"> </w:t>
      </w:r>
      <w:r w:rsidRPr="00A36B6E">
        <w:rPr>
          <w:rFonts w:ascii="Times New Roman" w:hAnsi="Times New Roman" w:cs="Times New Roman"/>
          <w:color w:val="000000"/>
          <w:sz w:val="24"/>
          <w:szCs w:val="24"/>
        </w:rPr>
        <w:t xml:space="preserve">little bit </w:t>
      </w:r>
    </w:p>
    <w:p w:rsidR="00A36B6E" w:rsidRPr="00A36B6E" w:rsidRDefault="00A36B6E" w:rsidP="00A36B6E">
      <w:pPr>
        <w:autoSpaceDE w:val="0"/>
        <w:autoSpaceDN w:val="0"/>
        <w:adjustRightInd w:val="0"/>
        <w:spacing w:after="0" w:line="240" w:lineRule="auto"/>
        <w:rPr>
          <w:rFonts w:ascii="Times New Roman" w:hAnsi="Times New Roman" w:cs="Times New Roman"/>
          <w:color w:val="000000"/>
          <w:sz w:val="24"/>
          <w:szCs w:val="24"/>
        </w:rPr>
      </w:pPr>
      <w:r w:rsidRPr="00A36B6E">
        <w:rPr>
          <w:rFonts w:ascii="Times New Roman" w:hAnsi="Times New Roman" w:cs="Times New Roman"/>
          <w:color w:val="000000"/>
          <w:sz w:val="24"/>
          <w:szCs w:val="24"/>
        </w:rPr>
        <w:t xml:space="preserve">3 = somewhat </w:t>
      </w:r>
      <w:r w:rsidR="00B35260">
        <w:rPr>
          <w:rFonts w:ascii="Times New Roman" w:hAnsi="Times New Roman" w:cs="Times New Roman"/>
          <w:color w:val="000000"/>
          <w:sz w:val="24"/>
          <w:szCs w:val="24"/>
        </w:rPr>
        <w:tab/>
      </w:r>
      <w:r w:rsidR="00B35260">
        <w:rPr>
          <w:rFonts w:ascii="Times New Roman" w:hAnsi="Times New Roman" w:cs="Times New Roman"/>
          <w:color w:val="000000"/>
          <w:sz w:val="24"/>
          <w:szCs w:val="24"/>
        </w:rPr>
        <w:tab/>
      </w:r>
      <w:r w:rsidR="00B35260">
        <w:rPr>
          <w:rFonts w:ascii="Times New Roman" w:hAnsi="Times New Roman" w:cs="Times New Roman"/>
          <w:color w:val="000000"/>
          <w:sz w:val="24"/>
          <w:szCs w:val="24"/>
        </w:rPr>
        <w:tab/>
      </w:r>
      <w:r w:rsidR="00B35260">
        <w:rPr>
          <w:rFonts w:ascii="Times New Roman" w:hAnsi="Times New Roman" w:cs="Times New Roman"/>
          <w:color w:val="000000"/>
          <w:sz w:val="24"/>
          <w:szCs w:val="24"/>
        </w:rPr>
        <w:tab/>
      </w:r>
      <w:r w:rsidRPr="00A36B6E">
        <w:rPr>
          <w:rFonts w:ascii="Times New Roman" w:hAnsi="Times New Roman" w:cs="Times New Roman"/>
          <w:color w:val="000000"/>
          <w:sz w:val="24"/>
          <w:szCs w:val="24"/>
        </w:rPr>
        <w:t>4 = very much</w:t>
      </w:r>
    </w:p>
    <w:p w:rsidR="00A36B6E" w:rsidRDefault="00A36B6E" w:rsidP="00A36B6E">
      <w:pPr>
        <w:autoSpaceDE w:val="0"/>
        <w:autoSpaceDN w:val="0"/>
        <w:adjustRightInd w:val="0"/>
        <w:spacing w:after="0" w:line="240" w:lineRule="auto"/>
        <w:rPr>
          <w:rFonts w:ascii="Times New Roman" w:hAnsi="Times New Roman" w:cs="Times New Roman"/>
          <w:color w:val="000000"/>
          <w:sz w:val="24"/>
          <w:szCs w:val="24"/>
        </w:rPr>
      </w:pPr>
      <w:r w:rsidRPr="00A36B6E">
        <w:rPr>
          <w:rFonts w:ascii="Times New Roman" w:hAnsi="Times New Roman" w:cs="Times New Roman"/>
          <w:color w:val="000000"/>
          <w:sz w:val="24"/>
          <w:szCs w:val="24"/>
        </w:rPr>
        <w:t xml:space="preserve">5= </w:t>
      </w:r>
      <w:r w:rsidR="00427337">
        <w:rPr>
          <w:rFonts w:ascii="Times New Roman" w:hAnsi="Times New Roman" w:cs="Times New Roman"/>
          <w:color w:val="000000"/>
          <w:sz w:val="24"/>
          <w:szCs w:val="24"/>
        </w:rPr>
        <w:t>e</w:t>
      </w:r>
      <w:r w:rsidRPr="00A36B6E">
        <w:rPr>
          <w:rFonts w:ascii="Times New Roman" w:hAnsi="Times New Roman" w:cs="Times New Roman"/>
          <w:color w:val="000000"/>
          <w:sz w:val="24"/>
          <w:szCs w:val="24"/>
        </w:rPr>
        <w:t>xtremely</w:t>
      </w:r>
    </w:p>
    <w:tbl>
      <w:tblPr>
        <w:tblStyle w:val="TableGrid"/>
        <w:tblW w:w="5000" w:type="pct"/>
        <w:tblLayout w:type="fixed"/>
        <w:tblLook w:val="04A0" w:firstRow="1" w:lastRow="0" w:firstColumn="1" w:lastColumn="0" w:noHBand="0" w:noVBand="1"/>
      </w:tblPr>
      <w:tblGrid>
        <w:gridCol w:w="770"/>
        <w:gridCol w:w="5282"/>
        <w:gridCol w:w="494"/>
        <w:gridCol w:w="495"/>
        <w:gridCol w:w="494"/>
        <w:gridCol w:w="495"/>
        <w:gridCol w:w="495"/>
      </w:tblGrid>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jc w:val="center"/>
              <w:rPr>
                <w:rFonts w:ascii="Times New Roman" w:hAnsi="Times New Roman"/>
                <w:color w:val="000000"/>
                <w:sz w:val="24"/>
                <w:szCs w:val="24"/>
              </w:rPr>
            </w:pPr>
            <w:r w:rsidRPr="00880939">
              <w:rPr>
                <w:rFonts w:ascii="Times New Roman" w:hAnsi="Times New Roman"/>
                <w:color w:val="000000"/>
                <w:sz w:val="24"/>
                <w:szCs w:val="24"/>
              </w:rPr>
              <w:t>Items</w:t>
            </w:r>
          </w:p>
        </w:tc>
        <w:tc>
          <w:tcPr>
            <w:tcW w:w="473" w:type="dxa"/>
          </w:tcPr>
          <w:p w:rsidR="00B35260" w:rsidRPr="00880939" w:rsidRDefault="00B35260" w:rsidP="00B35260">
            <w:pPr>
              <w:spacing w:line="240" w:lineRule="auto"/>
              <w:rPr>
                <w:rFonts w:ascii="Times New Roman" w:hAnsi="Times New Roman"/>
                <w:sz w:val="24"/>
              </w:rPr>
            </w:pPr>
            <w:r>
              <w:rPr>
                <w:rFonts w:ascii="Times New Roman" w:hAnsi="Times New Roman"/>
                <w:sz w:val="24"/>
              </w:rPr>
              <w:t>1</w:t>
            </w:r>
          </w:p>
        </w:tc>
        <w:tc>
          <w:tcPr>
            <w:tcW w:w="474" w:type="dxa"/>
          </w:tcPr>
          <w:p w:rsidR="00B35260" w:rsidRPr="00880939" w:rsidRDefault="00B35260" w:rsidP="00B35260">
            <w:pPr>
              <w:spacing w:line="240" w:lineRule="auto"/>
              <w:rPr>
                <w:rFonts w:ascii="Times New Roman" w:hAnsi="Times New Roman"/>
                <w:sz w:val="24"/>
              </w:rPr>
            </w:pPr>
            <w:r>
              <w:rPr>
                <w:rFonts w:ascii="Times New Roman" w:hAnsi="Times New Roman"/>
                <w:sz w:val="24"/>
              </w:rPr>
              <w:t>2</w:t>
            </w:r>
          </w:p>
        </w:tc>
        <w:tc>
          <w:tcPr>
            <w:tcW w:w="473" w:type="dxa"/>
          </w:tcPr>
          <w:p w:rsidR="00B35260" w:rsidRPr="00880939" w:rsidRDefault="00B35260" w:rsidP="00B35260">
            <w:pPr>
              <w:spacing w:line="240" w:lineRule="auto"/>
              <w:rPr>
                <w:rFonts w:ascii="Times New Roman" w:hAnsi="Times New Roman"/>
                <w:sz w:val="24"/>
              </w:rPr>
            </w:pPr>
            <w:r>
              <w:rPr>
                <w:rFonts w:ascii="Times New Roman" w:hAnsi="Times New Roman"/>
                <w:sz w:val="24"/>
              </w:rPr>
              <w:t>3</w:t>
            </w:r>
          </w:p>
        </w:tc>
        <w:tc>
          <w:tcPr>
            <w:tcW w:w="474" w:type="dxa"/>
          </w:tcPr>
          <w:p w:rsidR="00B35260" w:rsidRPr="00880939" w:rsidRDefault="00B35260" w:rsidP="00B35260">
            <w:pPr>
              <w:spacing w:line="240" w:lineRule="auto"/>
              <w:rPr>
                <w:rFonts w:ascii="Times New Roman" w:hAnsi="Times New Roman"/>
                <w:sz w:val="24"/>
              </w:rPr>
            </w:pPr>
            <w:r>
              <w:rPr>
                <w:rFonts w:ascii="Times New Roman" w:hAnsi="Times New Roman"/>
                <w:sz w:val="24"/>
              </w:rPr>
              <w:t>4</w:t>
            </w:r>
          </w:p>
        </w:tc>
        <w:tc>
          <w:tcPr>
            <w:tcW w:w="474" w:type="dxa"/>
          </w:tcPr>
          <w:p w:rsidR="00B35260" w:rsidRPr="00880939" w:rsidRDefault="00B35260" w:rsidP="00B35260">
            <w:pPr>
              <w:spacing w:line="240" w:lineRule="auto"/>
              <w:rPr>
                <w:rFonts w:ascii="Times New Roman" w:hAnsi="Times New Roman"/>
                <w:sz w:val="24"/>
              </w:rPr>
            </w:pPr>
            <w:r>
              <w:rPr>
                <w:rFonts w:ascii="Times New Roman" w:hAnsi="Times New Roman"/>
                <w:sz w:val="24"/>
              </w:rPr>
              <w:t>5</w:t>
            </w: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confident about my abilities.</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 xml:space="preserve">I am worried about whether I am regarded as a success or failure. </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satisfied with the way my body looks right now.</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frustrated or rattled about my performance.</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that I am having trouble understanding things that I read.</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 xml:space="preserve">I feel that others respect and admire me. </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 xml:space="preserve">I am dissatisfied with my weight. </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self-conscious.</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as smart as others.</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displeased with myself.</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good about myself.</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am pleased with my appearance right now.</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am worried about what other people think of me.</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confident that I understand things.</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inferior to others at this moment.</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unattractive.</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s="Times New Roman"/>
                <w:color w:val="000000"/>
                <w:sz w:val="24"/>
                <w:szCs w:val="24"/>
              </w:rPr>
              <w:t>I feel concerned about the impression I am making.</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that I have less scholastic ability right now than others.</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feel like I’m not doing well.</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r w:rsidR="00B35260" w:rsidRPr="00880939" w:rsidTr="00B35260">
        <w:tc>
          <w:tcPr>
            <w:tcW w:w="738" w:type="dxa"/>
          </w:tcPr>
          <w:p w:rsidR="00B35260" w:rsidRPr="00880939" w:rsidRDefault="00B35260" w:rsidP="00802370">
            <w:pPr>
              <w:pStyle w:val="ListParagraph"/>
              <w:numPr>
                <w:ilvl w:val="0"/>
                <w:numId w:val="30"/>
              </w:numPr>
              <w:spacing w:line="240" w:lineRule="auto"/>
              <w:ind w:left="576"/>
              <w:jc w:val="center"/>
              <w:rPr>
                <w:rFonts w:ascii="Times New Roman" w:hAnsi="Times New Roman"/>
                <w:sz w:val="24"/>
              </w:rPr>
            </w:pPr>
          </w:p>
        </w:tc>
        <w:tc>
          <w:tcPr>
            <w:tcW w:w="5059" w:type="dxa"/>
          </w:tcPr>
          <w:p w:rsidR="00B35260" w:rsidRPr="00880939" w:rsidRDefault="00B35260" w:rsidP="00B35260">
            <w:pPr>
              <w:autoSpaceDE w:val="0"/>
              <w:autoSpaceDN w:val="0"/>
              <w:adjustRightInd w:val="0"/>
              <w:spacing w:after="0" w:line="240" w:lineRule="auto"/>
              <w:rPr>
                <w:rFonts w:ascii="Times New Roman" w:hAnsi="Times New Roman"/>
                <w:color w:val="000000"/>
                <w:sz w:val="24"/>
                <w:szCs w:val="24"/>
              </w:rPr>
            </w:pPr>
            <w:r w:rsidRPr="00880939">
              <w:rPr>
                <w:rFonts w:ascii="Times New Roman" w:hAnsi="Times New Roman"/>
                <w:color w:val="000000"/>
                <w:sz w:val="24"/>
                <w:szCs w:val="24"/>
              </w:rPr>
              <w:t>I am worried about looking foolish.</w:t>
            </w: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3"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c>
          <w:tcPr>
            <w:tcW w:w="474" w:type="dxa"/>
          </w:tcPr>
          <w:p w:rsidR="00B35260" w:rsidRPr="00880939" w:rsidRDefault="00B35260" w:rsidP="00B35260">
            <w:pPr>
              <w:spacing w:line="240" w:lineRule="auto"/>
              <w:rPr>
                <w:rFonts w:ascii="Times New Roman" w:hAnsi="Times New Roman"/>
                <w:sz w:val="24"/>
              </w:rPr>
            </w:pPr>
          </w:p>
        </w:tc>
      </w:tr>
    </w:tbl>
    <w:p w:rsidR="001A0E4F" w:rsidRDefault="001A0E4F" w:rsidP="008436F9">
      <w:pPr>
        <w:pStyle w:val="Style1"/>
        <w:jc w:val="right"/>
      </w:pPr>
      <w:bookmarkStart w:id="152" w:name="_Toc475787926"/>
    </w:p>
    <w:p w:rsidR="00B35260" w:rsidRPr="00A36B6E" w:rsidRDefault="00B35260" w:rsidP="008436F9">
      <w:pPr>
        <w:pStyle w:val="Style1"/>
        <w:jc w:val="right"/>
      </w:pPr>
      <w:r w:rsidRPr="00A36B6E">
        <w:lastRenderedPageBreak/>
        <w:t>Appendix-</w:t>
      </w:r>
      <w:bookmarkEnd w:id="152"/>
      <w:r w:rsidR="008436F9">
        <w:t>v</w:t>
      </w:r>
    </w:p>
    <w:p w:rsidR="009918CE" w:rsidRPr="009918CE" w:rsidRDefault="00B35260" w:rsidP="009918CE">
      <w:pPr>
        <w:pStyle w:val="Style3"/>
        <w:rPr>
          <w:rFonts w:eastAsiaTheme="minorEastAsia"/>
          <w:b w:val="0"/>
          <w:i/>
        </w:rPr>
      </w:pPr>
      <w:r w:rsidRPr="009918CE">
        <w:rPr>
          <w:rFonts w:ascii="Times New Roman" w:hAnsi="Times New Roman"/>
          <w:szCs w:val="24"/>
        </w:rPr>
        <w:t>Part:</w:t>
      </w:r>
      <w:r w:rsidR="0035560D" w:rsidRPr="009918CE">
        <w:rPr>
          <w:rFonts w:ascii="Times New Roman" w:hAnsi="Times New Roman"/>
          <w:szCs w:val="24"/>
        </w:rPr>
        <w:t xml:space="preserve"> V</w:t>
      </w:r>
      <w:r w:rsidR="00267AA4" w:rsidRPr="009918CE">
        <w:rPr>
          <w:rFonts w:ascii="Times New Roman" w:hAnsi="Times New Roman"/>
          <w:szCs w:val="24"/>
        </w:rPr>
        <w:t xml:space="preserve"> </w:t>
      </w:r>
      <w:r w:rsidR="00267AA4" w:rsidRPr="009918CE">
        <w:rPr>
          <w:rFonts w:ascii="Times New Roman" w:hAnsi="Times New Roman"/>
          <w:b w:val="0"/>
          <w:szCs w:val="24"/>
        </w:rPr>
        <w:t>(</w:t>
      </w:r>
      <w:r w:rsidR="009918CE" w:rsidRPr="009918CE">
        <w:rPr>
          <w:rFonts w:eastAsiaTheme="minorEastAsia"/>
          <w:b w:val="0"/>
          <w:i/>
        </w:rPr>
        <w:t>NPI-</w:t>
      </w:r>
      <w:r w:rsidR="00267AA4" w:rsidRPr="009918CE">
        <w:rPr>
          <w:rFonts w:eastAsiaTheme="minorEastAsia"/>
          <w:b w:val="0"/>
          <w:i/>
        </w:rPr>
        <w:t>16 Scale</w:t>
      </w:r>
      <w:r w:rsidR="009918CE" w:rsidRPr="009918CE">
        <w:rPr>
          <w:rFonts w:eastAsiaTheme="minorEastAsia"/>
          <w:b w:val="0"/>
          <w:i/>
        </w:rPr>
        <w:t xml:space="preserve"> by Ames, Rose, &amp; Anderson, 2006).</w:t>
      </w:r>
    </w:p>
    <w:p w:rsidR="00B35260" w:rsidRPr="00A36B6E" w:rsidRDefault="00B35260" w:rsidP="0035560D">
      <w:pPr>
        <w:autoSpaceDE w:val="0"/>
        <w:autoSpaceDN w:val="0"/>
        <w:adjustRightInd w:val="0"/>
        <w:spacing w:after="0" w:line="240" w:lineRule="auto"/>
        <w:rPr>
          <w:rFonts w:ascii="Times New Roman" w:hAnsi="Times New Roman" w:cs="Times New Roman"/>
          <w:b/>
          <w:color w:val="000000"/>
          <w:sz w:val="24"/>
          <w:szCs w:val="24"/>
        </w:rPr>
      </w:pPr>
    </w:p>
    <w:p w:rsidR="00A36B6E" w:rsidRPr="00A36B6E" w:rsidRDefault="00B35260" w:rsidP="00B35260">
      <w:pPr>
        <w:autoSpaceDE w:val="0"/>
        <w:autoSpaceDN w:val="0"/>
        <w:adjustRightInd w:val="0"/>
        <w:spacing w:after="0" w:line="240" w:lineRule="auto"/>
        <w:rPr>
          <w:rFonts w:ascii="Times New Roman" w:hAnsi="Times New Roman" w:cs="Times New Roman"/>
          <w:color w:val="000000"/>
          <w:sz w:val="24"/>
          <w:szCs w:val="24"/>
        </w:rPr>
      </w:pPr>
      <w:r w:rsidRPr="00A36B6E">
        <w:rPr>
          <w:rFonts w:ascii="Times New Roman" w:hAnsi="Times New Roman" w:cs="Times New Roman"/>
          <w:color w:val="000000"/>
          <w:sz w:val="24"/>
          <w:szCs w:val="24"/>
        </w:rPr>
        <w:t>Select the correct option from the pair of the following statements</w:t>
      </w:r>
    </w:p>
    <w:tbl>
      <w:tblPr>
        <w:tblStyle w:val="TableGrid"/>
        <w:tblW w:w="0" w:type="auto"/>
        <w:tblLook w:val="04A0" w:firstRow="1" w:lastRow="0" w:firstColumn="1" w:lastColumn="0" w:noHBand="0" w:noVBand="1"/>
      </w:tblPr>
      <w:tblGrid>
        <w:gridCol w:w="715"/>
        <w:gridCol w:w="7380"/>
      </w:tblGrid>
      <w:tr w:rsidR="00B35260" w:rsidRPr="00A36B6E" w:rsidTr="0072706E">
        <w:trPr>
          <w:trHeight w:val="638"/>
        </w:trPr>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1</w:t>
            </w:r>
          </w:p>
        </w:tc>
        <w:tc>
          <w:tcPr>
            <w:tcW w:w="7380" w:type="dxa"/>
          </w:tcPr>
          <w:p w:rsidR="00B35260" w:rsidRPr="00A36B6E" w:rsidRDefault="00B35260" w:rsidP="00FA7EE9">
            <w:pPr>
              <w:pStyle w:val="ListParagraph"/>
              <w:numPr>
                <w:ilvl w:val="0"/>
                <w:numId w:val="5"/>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I really like to be the center of attention</w:t>
            </w:r>
          </w:p>
          <w:p w:rsidR="00B35260" w:rsidRPr="00A36B6E" w:rsidRDefault="00B35260" w:rsidP="00FA7EE9">
            <w:pPr>
              <w:pStyle w:val="ListParagraph"/>
              <w:numPr>
                <w:ilvl w:val="0"/>
                <w:numId w:val="5"/>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 It makes me uncomfortable to be the center of attention</w:t>
            </w:r>
          </w:p>
        </w:tc>
      </w:tr>
      <w:tr w:rsidR="00B35260" w:rsidRPr="00A36B6E" w:rsidTr="0072706E">
        <w:trPr>
          <w:trHeight w:val="602"/>
        </w:trPr>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2</w:t>
            </w:r>
          </w:p>
        </w:tc>
        <w:tc>
          <w:tcPr>
            <w:tcW w:w="7380" w:type="dxa"/>
          </w:tcPr>
          <w:p w:rsidR="00B35260" w:rsidRPr="00A36B6E" w:rsidRDefault="00B35260" w:rsidP="00FA7EE9">
            <w:pPr>
              <w:pStyle w:val="ListParagraph"/>
              <w:numPr>
                <w:ilvl w:val="0"/>
                <w:numId w:val="6"/>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I am no better or no worse than most people</w:t>
            </w:r>
          </w:p>
          <w:p w:rsidR="00B35260" w:rsidRPr="00A36B6E" w:rsidRDefault="00B35260" w:rsidP="00FA7EE9">
            <w:pPr>
              <w:pStyle w:val="ListParagraph"/>
              <w:numPr>
                <w:ilvl w:val="0"/>
                <w:numId w:val="6"/>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I think I am a special person </w:t>
            </w:r>
          </w:p>
        </w:tc>
      </w:tr>
      <w:tr w:rsidR="00B35260" w:rsidRPr="00A36B6E" w:rsidTr="0072706E">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3</w:t>
            </w:r>
          </w:p>
        </w:tc>
        <w:tc>
          <w:tcPr>
            <w:tcW w:w="7380" w:type="dxa"/>
          </w:tcPr>
          <w:p w:rsidR="00B35260" w:rsidRPr="00A36B6E" w:rsidRDefault="00B35260" w:rsidP="00FA7EE9">
            <w:pPr>
              <w:pStyle w:val="ListParagraph"/>
              <w:numPr>
                <w:ilvl w:val="0"/>
                <w:numId w:val="7"/>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Everybody likes to hear my stories</w:t>
            </w:r>
          </w:p>
          <w:p w:rsidR="00B35260" w:rsidRPr="00A36B6E" w:rsidRDefault="00B35260" w:rsidP="00FA7EE9">
            <w:pPr>
              <w:pStyle w:val="ListParagraph"/>
              <w:numPr>
                <w:ilvl w:val="0"/>
                <w:numId w:val="7"/>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 Sometimes I tell good stories </w:t>
            </w:r>
          </w:p>
        </w:tc>
      </w:tr>
      <w:tr w:rsidR="00B35260" w:rsidRPr="00A36B6E" w:rsidTr="0072706E">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4</w:t>
            </w:r>
          </w:p>
        </w:tc>
        <w:tc>
          <w:tcPr>
            <w:tcW w:w="7380" w:type="dxa"/>
          </w:tcPr>
          <w:p w:rsidR="00B35260" w:rsidRPr="00A36B6E" w:rsidRDefault="00B35260" w:rsidP="00FA7EE9">
            <w:pPr>
              <w:pStyle w:val="ListParagraph"/>
              <w:numPr>
                <w:ilvl w:val="0"/>
                <w:numId w:val="8"/>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I usually get the respect that I deserve</w:t>
            </w:r>
          </w:p>
          <w:p w:rsidR="00B35260" w:rsidRPr="00A36B6E" w:rsidRDefault="00B35260" w:rsidP="00FA7EE9">
            <w:pPr>
              <w:pStyle w:val="ListParagraph"/>
              <w:numPr>
                <w:ilvl w:val="0"/>
                <w:numId w:val="8"/>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 I insist upon getting the respect that is due me </w:t>
            </w:r>
          </w:p>
        </w:tc>
      </w:tr>
      <w:tr w:rsidR="00B35260" w:rsidRPr="00A36B6E" w:rsidTr="0072706E">
        <w:trPr>
          <w:trHeight w:val="620"/>
        </w:trPr>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5</w:t>
            </w:r>
          </w:p>
        </w:tc>
        <w:tc>
          <w:tcPr>
            <w:tcW w:w="7380" w:type="dxa"/>
          </w:tcPr>
          <w:p w:rsidR="00B35260" w:rsidRPr="00A36B6E" w:rsidRDefault="00B35260" w:rsidP="00FA7EE9">
            <w:pPr>
              <w:pStyle w:val="ListParagraph"/>
              <w:numPr>
                <w:ilvl w:val="0"/>
                <w:numId w:val="9"/>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I don't mind following orders</w:t>
            </w:r>
          </w:p>
          <w:p w:rsidR="00B35260" w:rsidRPr="00A36B6E" w:rsidRDefault="00B35260" w:rsidP="00FA7EE9">
            <w:pPr>
              <w:pStyle w:val="ListParagraph"/>
              <w:numPr>
                <w:ilvl w:val="0"/>
                <w:numId w:val="9"/>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I like having authority over people   </w:t>
            </w:r>
          </w:p>
        </w:tc>
      </w:tr>
      <w:tr w:rsidR="00B35260" w:rsidRPr="00A36B6E" w:rsidTr="0072706E">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6</w:t>
            </w:r>
          </w:p>
        </w:tc>
        <w:tc>
          <w:tcPr>
            <w:tcW w:w="7380" w:type="dxa"/>
          </w:tcPr>
          <w:p w:rsidR="00B35260" w:rsidRPr="00A36B6E" w:rsidRDefault="00B35260" w:rsidP="00FA7EE9">
            <w:pPr>
              <w:pStyle w:val="ListParagraph"/>
              <w:numPr>
                <w:ilvl w:val="0"/>
                <w:numId w:val="10"/>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I am going to be a great person </w:t>
            </w:r>
          </w:p>
          <w:p w:rsidR="00B35260" w:rsidRPr="00A36B6E" w:rsidRDefault="00B35260" w:rsidP="00FA7EE9">
            <w:pPr>
              <w:pStyle w:val="ListParagraph"/>
              <w:numPr>
                <w:ilvl w:val="0"/>
                <w:numId w:val="10"/>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I hope I am going to be successful</w:t>
            </w:r>
          </w:p>
        </w:tc>
      </w:tr>
      <w:tr w:rsidR="00B35260" w:rsidRPr="00A36B6E" w:rsidTr="0072706E">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7</w:t>
            </w:r>
          </w:p>
        </w:tc>
        <w:tc>
          <w:tcPr>
            <w:tcW w:w="7380" w:type="dxa"/>
          </w:tcPr>
          <w:p w:rsidR="00B35260" w:rsidRPr="00A36B6E" w:rsidRDefault="00B35260" w:rsidP="00FA7EE9">
            <w:pPr>
              <w:pStyle w:val="ListParagraph"/>
              <w:numPr>
                <w:ilvl w:val="0"/>
                <w:numId w:val="11"/>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People sometimes believe what I tell them </w:t>
            </w:r>
          </w:p>
          <w:p w:rsidR="00B35260" w:rsidRPr="00A36B6E" w:rsidRDefault="00B35260" w:rsidP="00FA7EE9">
            <w:pPr>
              <w:pStyle w:val="ListParagraph"/>
              <w:numPr>
                <w:ilvl w:val="0"/>
                <w:numId w:val="11"/>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I can make anybody believe anything I want them to </w:t>
            </w:r>
          </w:p>
        </w:tc>
      </w:tr>
      <w:tr w:rsidR="00B35260" w:rsidRPr="00A36B6E" w:rsidTr="0072706E">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8</w:t>
            </w:r>
          </w:p>
        </w:tc>
        <w:tc>
          <w:tcPr>
            <w:tcW w:w="7380" w:type="dxa"/>
          </w:tcPr>
          <w:p w:rsidR="00B35260" w:rsidRPr="00A36B6E" w:rsidRDefault="00B35260" w:rsidP="00B35260">
            <w:pPr>
              <w:autoSpaceDE w:val="0"/>
              <w:autoSpaceDN w:val="0"/>
              <w:adjustRightInd w:val="0"/>
              <w:spacing w:before="60" w:after="0" w:line="240" w:lineRule="auto"/>
              <w:rPr>
                <w:rFonts w:ascii="Times New Roman" w:hAnsi="Times New Roman"/>
                <w:color w:val="000000"/>
                <w:sz w:val="24"/>
                <w:szCs w:val="24"/>
              </w:rPr>
            </w:pPr>
            <w:r w:rsidRPr="00A36B6E">
              <w:rPr>
                <w:rFonts w:ascii="Times New Roman" w:hAnsi="Times New Roman"/>
                <w:color w:val="000000"/>
                <w:sz w:val="24"/>
                <w:szCs w:val="24"/>
              </w:rPr>
              <w:t xml:space="preserve">      (a)  I expect a great deal from other people </w:t>
            </w:r>
          </w:p>
          <w:p w:rsidR="00B35260" w:rsidRPr="00A36B6E" w:rsidRDefault="00B35260" w:rsidP="00B35260">
            <w:pPr>
              <w:autoSpaceDE w:val="0"/>
              <w:autoSpaceDN w:val="0"/>
              <w:adjustRightInd w:val="0"/>
              <w:spacing w:before="60" w:after="0" w:line="240" w:lineRule="auto"/>
              <w:rPr>
                <w:rFonts w:ascii="Times New Roman" w:hAnsi="Times New Roman"/>
                <w:color w:val="000000"/>
                <w:sz w:val="24"/>
                <w:szCs w:val="24"/>
              </w:rPr>
            </w:pPr>
            <w:r w:rsidRPr="00A36B6E">
              <w:rPr>
                <w:rFonts w:ascii="Times New Roman" w:hAnsi="Times New Roman"/>
                <w:color w:val="000000"/>
                <w:sz w:val="24"/>
                <w:szCs w:val="24"/>
              </w:rPr>
              <w:t xml:space="preserve">      (b)  I like to do things for other people</w:t>
            </w:r>
          </w:p>
        </w:tc>
      </w:tr>
      <w:tr w:rsidR="00B35260" w:rsidRPr="00A36B6E" w:rsidTr="0072706E">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9</w:t>
            </w:r>
          </w:p>
        </w:tc>
        <w:tc>
          <w:tcPr>
            <w:tcW w:w="7380" w:type="dxa"/>
          </w:tcPr>
          <w:p w:rsidR="00B35260" w:rsidRPr="00A36B6E" w:rsidRDefault="00B35260" w:rsidP="00FA7EE9">
            <w:pPr>
              <w:pStyle w:val="ListParagraph"/>
              <w:numPr>
                <w:ilvl w:val="0"/>
                <w:numId w:val="12"/>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I like to be the center of attention</w:t>
            </w:r>
          </w:p>
          <w:p w:rsidR="00B35260" w:rsidRPr="00A36B6E" w:rsidRDefault="00B35260" w:rsidP="00FA7EE9">
            <w:pPr>
              <w:pStyle w:val="ListParagraph"/>
              <w:numPr>
                <w:ilvl w:val="0"/>
                <w:numId w:val="12"/>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I prefer to blend in with the crowd </w:t>
            </w:r>
          </w:p>
        </w:tc>
      </w:tr>
      <w:tr w:rsidR="00B35260" w:rsidRPr="00A36B6E" w:rsidTr="0072706E">
        <w:trPr>
          <w:trHeight w:val="170"/>
        </w:trPr>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10</w:t>
            </w:r>
          </w:p>
        </w:tc>
        <w:tc>
          <w:tcPr>
            <w:tcW w:w="7380" w:type="dxa"/>
          </w:tcPr>
          <w:p w:rsidR="00B35260" w:rsidRPr="00A36B6E" w:rsidRDefault="00B35260" w:rsidP="00FA7EE9">
            <w:pPr>
              <w:pStyle w:val="ListParagraph"/>
              <w:numPr>
                <w:ilvl w:val="0"/>
                <w:numId w:val="13"/>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I am much like everybody else</w:t>
            </w:r>
          </w:p>
          <w:p w:rsidR="00B35260" w:rsidRPr="00A36B6E" w:rsidRDefault="00B35260" w:rsidP="00FA7EE9">
            <w:pPr>
              <w:pStyle w:val="ListParagraph"/>
              <w:numPr>
                <w:ilvl w:val="0"/>
                <w:numId w:val="13"/>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 I am an extraordinary person</w:t>
            </w:r>
          </w:p>
        </w:tc>
      </w:tr>
      <w:tr w:rsidR="00B35260" w:rsidRPr="00A36B6E" w:rsidTr="0072706E">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11</w:t>
            </w:r>
          </w:p>
        </w:tc>
        <w:tc>
          <w:tcPr>
            <w:tcW w:w="7380" w:type="dxa"/>
          </w:tcPr>
          <w:p w:rsidR="00B35260" w:rsidRPr="00A36B6E" w:rsidRDefault="00B35260" w:rsidP="00FA7EE9">
            <w:pPr>
              <w:pStyle w:val="ListParagraph"/>
              <w:numPr>
                <w:ilvl w:val="0"/>
                <w:numId w:val="14"/>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I always know what I am doing</w:t>
            </w:r>
          </w:p>
          <w:p w:rsidR="00B35260" w:rsidRPr="00A36B6E" w:rsidRDefault="00B35260" w:rsidP="00FA7EE9">
            <w:pPr>
              <w:pStyle w:val="ListParagraph"/>
              <w:numPr>
                <w:ilvl w:val="0"/>
                <w:numId w:val="14"/>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Sometimes I am not sure of what I am doing </w:t>
            </w:r>
          </w:p>
        </w:tc>
      </w:tr>
      <w:tr w:rsidR="00B35260" w:rsidRPr="00A36B6E" w:rsidTr="0072706E">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12</w:t>
            </w:r>
          </w:p>
        </w:tc>
        <w:tc>
          <w:tcPr>
            <w:tcW w:w="7380" w:type="dxa"/>
          </w:tcPr>
          <w:p w:rsidR="00B35260" w:rsidRPr="00A36B6E" w:rsidRDefault="00B35260" w:rsidP="00FA7EE9">
            <w:pPr>
              <w:pStyle w:val="ListParagraph"/>
              <w:numPr>
                <w:ilvl w:val="0"/>
                <w:numId w:val="15"/>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I don't like it when I find myself manipulating people </w:t>
            </w:r>
          </w:p>
          <w:p w:rsidR="00B35260" w:rsidRPr="00A36B6E" w:rsidRDefault="00B35260" w:rsidP="00FA7EE9">
            <w:pPr>
              <w:pStyle w:val="ListParagraph"/>
              <w:numPr>
                <w:ilvl w:val="0"/>
                <w:numId w:val="15"/>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I find it easy to manipulate people </w:t>
            </w:r>
          </w:p>
        </w:tc>
      </w:tr>
      <w:tr w:rsidR="00B35260" w:rsidRPr="00A36B6E" w:rsidTr="0072706E">
        <w:trPr>
          <w:trHeight w:val="692"/>
        </w:trPr>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13</w:t>
            </w:r>
          </w:p>
        </w:tc>
        <w:tc>
          <w:tcPr>
            <w:tcW w:w="7380" w:type="dxa"/>
          </w:tcPr>
          <w:p w:rsidR="00B35260" w:rsidRPr="00A36B6E" w:rsidRDefault="00B35260" w:rsidP="00FA7EE9">
            <w:pPr>
              <w:pStyle w:val="ListParagraph"/>
              <w:numPr>
                <w:ilvl w:val="0"/>
                <w:numId w:val="16"/>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Being an authority doesn't mean that much to me</w:t>
            </w:r>
          </w:p>
          <w:p w:rsidR="00B35260" w:rsidRPr="00A36B6E" w:rsidRDefault="00B35260" w:rsidP="00FA7EE9">
            <w:pPr>
              <w:pStyle w:val="ListParagraph"/>
              <w:numPr>
                <w:ilvl w:val="0"/>
                <w:numId w:val="16"/>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People always seem to recognize my authority</w:t>
            </w:r>
          </w:p>
        </w:tc>
      </w:tr>
      <w:tr w:rsidR="00B35260" w:rsidRPr="00A36B6E" w:rsidTr="0072706E">
        <w:trPr>
          <w:trHeight w:val="638"/>
        </w:trPr>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14</w:t>
            </w:r>
          </w:p>
        </w:tc>
        <w:tc>
          <w:tcPr>
            <w:tcW w:w="7380" w:type="dxa"/>
          </w:tcPr>
          <w:p w:rsidR="00B35260" w:rsidRPr="00A36B6E" w:rsidRDefault="00B35260" w:rsidP="00FA7EE9">
            <w:pPr>
              <w:pStyle w:val="ListParagraph"/>
              <w:numPr>
                <w:ilvl w:val="0"/>
                <w:numId w:val="17"/>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I know that I am good because everybody keeps telling me so</w:t>
            </w:r>
          </w:p>
          <w:p w:rsidR="00B35260" w:rsidRPr="00A36B6E" w:rsidRDefault="00B35260" w:rsidP="00FA7EE9">
            <w:pPr>
              <w:pStyle w:val="ListParagraph"/>
              <w:numPr>
                <w:ilvl w:val="0"/>
                <w:numId w:val="17"/>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 When people compliment me I sometimes get embarrassed </w:t>
            </w:r>
          </w:p>
        </w:tc>
      </w:tr>
      <w:tr w:rsidR="00B35260" w:rsidRPr="00A36B6E" w:rsidTr="00B35260">
        <w:trPr>
          <w:trHeight w:val="77"/>
        </w:trPr>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15</w:t>
            </w:r>
          </w:p>
        </w:tc>
        <w:tc>
          <w:tcPr>
            <w:tcW w:w="7380" w:type="dxa"/>
          </w:tcPr>
          <w:p w:rsidR="00B35260" w:rsidRPr="00A36B6E" w:rsidRDefault="00B35260" w:rsidP="00FA7EE9">
            <w:pPr>
              <w:pStyle w:val="ListParagraph"/>
              <w:numPr>
                <w:ilvl w:val="0"/>
                <w:numId w:val="18"/>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 xml:space="preserve">I try not to be a show off </w:t>
            </w:r>
          </w:p>
          <w:p w:rsidR="00B35260" w:rsidRPr="00A36B6E" w:rsidRDefault="00B35260" w:rsidP="00FA7EE9">
            <w:pPr>
              <w:pStyle w:val="ListParagraph"/>
              <w:numPr>
                <w:ilvl w:val="0"/>
                <w:numId w:val="18"/>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I am apt to show off if I get the chance</w:t>
            </w:r>
          </w:p>
        </w:tc>
      </w:tr>
      <w:tr w:rsidR="00B35260" w:rsidRPr="00A36B6E" w:rsidTr="0072706E">
        <w:tc>
          <w:tcPr>
            <w:tcW w:w="715" w:type="dxa"/>
          </w:tcPr>
          <w:p w:rsidR="00B35260" w:rsidRPr="00A36B6E" w:rsidRDefault="00B35260" w:rsidP="00802370">
            <w:pPr>
              <w:autoSpaceDE w:val="0"/>
              <w:autoSpaceDN w:val="0"/>
              <w:adjustRightInd w:val="0"/>
              <w:spacing w:before="60" w:after="0" w:line="240" w:lineRule="auto"/>
              <w:jc w:val="center"/>
              <w:rPr>
                <w:rFonts w:ascii="Times New Roman" w:hAnsi="Times New Roman"/>
                <w:color w:val="000000"/>
                <w:sz w:val="24"/>
                <w:szCs w:val="24"/>
              </w:rPr>
            </w:pPr>
            <w:r w:rsidRPr="00A36B6E">
              <w:rPr>
                <w:rFonts w:ascii="Times New Roman" w:hAnsi="Times New Roman"/>
                <w:color w:val="000000"/>
                <w:sz w:val="24"/>
                <w:szCs w:val="24"/>
              </w:rPr>
              <w:t>16</w:t>
            </w:r>
          </w:p>
        </w:tc>
        <w:tc>
          <w:tcPr>
            <w:tcW w:w="7380" w:type="dxa"/>
          </w:tcPr>
          <w:p w:rsidR="00B35260" w:rsidRPr="00A36B6E" w:rsidRDefault="00B35260" w:rsidP="00FA7EE9">
            <w:pPr>
              <w:pStyle w:val="ListParagraph"/>
              <w:numPr>
                <w:ilvl w:val="0"/>
                <w:numId w:val="19"/>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I am more capable than other people</w:t>
            </w:r>
          </w:p>
          <w:p w:rsidR="00B35260" w:rsidRPr="00B35260" w:rsidRDefault="00B35260" w:rsidP="00FA7EE9">
            <w:pPr>
              <w:pStyle w:val="ListParagraph"/>
              <w:numPr>
                <w:ilvl w:val="0"/>
                <w:numId w:val="19"/>
              </w:numPr>
              <w:autoSpaceDE w:val="0"/>
              <w:autoSpaceDN w:val="0"/>
              <w:adjustRightInd w:val="0"/>
              <w:spacing w:before="60" w:after="0" w:line="240" w:lineRule="auto"/>
              <w:contextualSpacing w:val="0"/>
              <w:rPr>
                <w:rFonts w:ascii="Times New Roman" w:hAnsi="Times New Roman"/>
                <w:color w:val="000000"/>
                <w:sz w:val="24"/>
                <w:szCs w:val="24"/>
              </w:rPr>
            </w:pPr>
            <w:r w:rsidRPr="00A36B6E">
              <w:rPr>
                <w:rFonts w:ascii="Times New Roman" w:hAnsi="Times New Roman"/>
                <w:color w:val="000000"/>
                <w:sz w:val="24"/>
                <w:szCs w:val="24"/>
              </w:rPr>
              <w:t>There is a lot tha</w:t>
            </w:r>
            <w:r>
              <w:rPr>
                <w:rFonts w:ascii="Times New Roman" w:hAnsi="Times New Roman"/>
                <w:color w:val="000000"/>
                <w:sz w:val="24"/>
                <w:szCs w:val="24"/>
              </w:rPr>
              <w:t>t I can learn from other people</w:t>
            </w:r>
          </w:p>
        </w:tc>
      </w:tr>
    </w:tbl>
    <w:p w:rsidR="00A36B6E" w:rsidRPr="00A36B6E" w:rsidRDefault="00A36B6E" w:rsidP="00B35260">
      <w:pPr>
        <w:ind w:left="-450"/>
        <w:rPr>
          <w:rFonts w:ascii="Times New Roman" w:hAnsi="Times New Roman" w:cstheme="majorBidi"/>
          <w:b/>
        </w:rPr>
      </w:pPr>
    </w:p>
    <w:sectPr w:rsidR="00A36B6E" w:rsidRPr="00A36B6E" w:rsidSect="005438C9">
      <w:pgSz w:w="11909" w:h="16834" w:code="9"/>
      <w:pgMar w:top="1440" w:right="1440" w:bottom="1440" w:left="216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370B" w:rsidRDefault="0097370B" w:rsidP="0080035B">
      <w:pPr>
        <w:spacing w:after="0" w:line="240" w:lineRule="auto"/>
      </w:pPr>
      <w:r>
        <w:separator/>
      </w:r>
    </w:p>
  </w:endnote>
  <w:endnote w:type="continuationSeparator" w:id="0">
    <w:p w:rsidR="0097370B" w:rsidRDefault="0097370B" w:rsidP="008003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time">
    <w:altName w:val="Times New Roman"/>
    <w:panose1 w:val="00000000000000000000"/>
    <w:charset w:val="00"/>
    <w:family w:val="roman"/>
    <w:notTrueType/>
    <w:pitch w:val="default"/>
  </w:font>
  <w:font w:name="Times-Roman">
    <w:panose1 w:val="00000000000000000000"/>
    <w:charset w:val="00"/>
    <w:family w:val="roman"/>
    <w:notTrueType/>
    <w:pitch w:val="default"/>
    <w:sig w:usb0="00000003" w:usb1="00000000" w:usb2="00000000" w:usb3="00000000" w:csb0="00000001" w:csb1="00000000"/>
  </w:font>
  <w:font w:name="CHICOC+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1C" w:rsidRDefault="002C451C" w:rsidP="00164BB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28</w:t>
    </w:r>
    <w:r>
      <w:rPr>
        <w:rStyle w:val="PageNumber"/>
      </w:rPr>
      <w:fldChar w:fldCharType="end"/>
    </w:r>
  </w:p>
  <w:p w:rsidR="002C451C" w:rsidRDefault="002C451C" w:rsidP="00544B2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51C" w:rsidRPr="00E32F0F" w:rsidRDefault="002C451C" w:rsidP="00164BB0">
    <w:pPr>
      <w:pStyle w:val="Footer"/>
      <w:framePr w:wrap="around" w:vAnchor="text" w:hAnchor="margin" w:xAlign="right" w:y="1"/>
      <w:rPr>
        <w:rStyle w:val="PageNumber"/>
        <w:rFonts w:ascii="Times New Roman" w:hAnsi="Times New Roman"/>
      </w:rPr>
    </w:pPr>
    <w:r w:rsidRPr="00E32F0F">
      <w:rPr>
        <w:rStyle w:val="PageNumber"/>
        <w:rFonts w:ascii="Times New Roman" w:hAnsi="Times New Roman"/>
      </w:rPr>
      <w:fldChar w:fldCharType="begin"/>
    </w:r>
    <w:r w:rsidRPr="00E32F0F">
      <w:rPr>
        <w:rStyle w:val="PageNumber"/>
        <w:rFonts w:ascii="Times New Roman" w:hAnsi="Times New Roman"/>
      </w:rPr>
      <w:instrText xml:space="preserve">PAGE  </w:instrText>
    </w:r>
    <w:r w:rsidRPr="00E32F0F">
      <w:rPr>
        <w:rStyle w:val="PageNumber"/>
        <w:rFonts w:ascii="Times New Roman" w:hAnsi="Times New Roman"/>
      </w:rPr>
      <w:fldChar w:fldCharType="separate"/>
    </w:r>
    <w:r w:rsidR="002C4E90">
      <w:rPr>
        <w:rStyle w:val="PageNumber"/>
        <w:rFonts w:ascii="Times New Roman" w:hAnsi="Times New Roman"/>
        <w:noProof/>
      </w:rPr>
      <w:t>vii</w:t>
    </w:r>
    <w:r w:rsidRPr="00E32F0F">
      <w:rPr>
        <w:rStyle w:val="PageNumber"/>
        <w:rFonts w:ascii="Times New Roman" w:hAnsi="Times New Roman"/>
      </w:rPr>
      <w:fldChar w:fldCharType="end"/>
    </w:r>
  </w:p>
  <w:p w:rsidR="002C451C" w:rsidRDefault="002C451C" w:rsidP="00544B2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370B" w:rsidRDefault="0097370B" w:rsidP="0080035B">
      <w:pPr>
        <w:spacing w:after="0" w:line="240" w:lineRule="auto"/>
      </w:pPr>
      <w:r>
        <w:separator/>
      </w:r>
    </w:p>
  </w:footnote>
  <w:footnote w:type="continuationSeparator" w:id="0">
    <w:p w:rsidR="0097370B" w:rsidRDefault="0097370B" w:rsidP="0080035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579D6"/>
    <w:multiLevelType w:val="hybridMultilevel"/>
    <w:tmpl w:val="9B7A456C"/>
    <w:lvl w:ilvl="0" w:tplc="C0169C94">
      <w:start w:val="1"/>
      <w:numFmt w:val="low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F93F17"/>
    <w:multiLevelType w:val="hybridMultilevel"/>
    <w:tmpl w:val="07861A1C"/>
    <w:lvl w:ilvl="0" w:tplc="0409001B">
      <w:start w:val="1"/>
      <w:numFmt w:val="lowerRoman"/>
      <w:lvlText w:val="%1."/>
      <w:lvlJc w:val="right"/>
      <w:pPr>
        <w:ind w:left="90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080F4CF2"/>
    <w:multiLevelType w:val="hybridMultilevel"/>
    <w:tmpl w:val="234690DC"/>
    <w:lvl w:ilvl="0" w:tplc="B76E668C">
      <w:start w:val="1"/>
      <w:numFmt w:val="lowerRoman"/>
      <w:lvlText w:val="%1."/>
      <w:lvlJc w:val="left"/>
      <w:pPr>
        <w:ind w:left="315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F408C9"/>
    <w:multiLevelType w:val="hybridMultilevel"/>
    <w:tmpl w:val="1C3EC750"/>
    <w:lvl w:ilvl="0" w:tplc="5B0088A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4627E3"/>
    <w:multiLevelType w:val="hybridMultilevel"/>
    <w:tmpl w:val="775ED660"/>
    <w:lvl w:ilvl="0" w:tplc="C0169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46C26D4"/>
    <w:multiLevelType w:val="hybridMultilevel"/>
    <w:tmpl w:val="7BD074B4"/>
    <w:lvl w:ilvl="0" w:tplc="C0169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B9373F"/>
    <w:multiLevelType w:val="hybridMultilevel"/>
    <w:tmpl w:val="3C70F382"/>
    <w:lvl w:ilvl="0" w:tplc="C0169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D62034"/>
    <w:multiLevelType w:val="hybridMultilevel"/>
    <w:tmpl w:val="079C3130"/>
    <w:lvl w:ilvl="0" w:tplc="737E43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D55C19"/>
    <w:multiLevelType w:val="hybridMultilevel"/>
    <w:tmpl w:val="81589298"/>
    <w:lvl w:ilvl="0" w:tplc="C0169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BC16594"/>
    <w:multiLevelType w:val="hybridMultilevel"/>
    <w:tmpl w:val="2A74F97C"/>
    <w:lvl w:ilvl="0" w:tplc="FAB0B8C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3687737"/>
    <w:multiLevelType w:val="hybridMultilevel"/>
    <w:tmpl w:val="3788E57C"/>
    <w:lvl w:ilvl="0" w:tplc="D4A428F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1701E9"/>
    <w:multiLevelType w:val="hybridMultilevel"/>
    <w:tmpl w:val="A380EC44"/>
    <w:lvl w:ilvl="0" w:tplc="09766E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9B4B14"/>
    <w:multiLevelType w:val="hybridMultilevel"/>
    <w:tmpl w:val="D0F6294E"/>
    <w:lvl w:ilvl="0" w:tplc="C0169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B03270E"/>
    <w:multiLevelType w:val="hybridMultilevel"/>
    <w:tmpl w:val="67F0C6CC"/>
    <w:lvl w:ilvl="0" w:tplc="4D8A37A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164592"/>
    <w:multiLevelType w:val="hybridMultilevel"/>
    <w:tmpl w:val="0652D098"/>
    <w:lvl w:ilvl="0" w:tplc="08309D9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1200F0"/>
    <w:multiLevelType w:val="hybridMultilevel"/>
    <w:tmpl w:val="229C3F1C"/>
    <w:lvl w:ilvl="0" w:tplc="B328842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1C733D7"/>
    <w:multiLevelType w:val="hybridMultilevel"/>
    <w:tmpl w:val="83EC66EC"/>
    <w:lvl w:ilvl="0" w:tplc="914A6D7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A141699"/>
    <w:multiLevelType w:val="hybridMultilevel"/>
    <w:tmpl w:val="9B08ED74"/>
    <w:lvl w:ilvl="0" w:tplc="C0169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B010B9"/>
    <w:multiLevelType w:val="hybridMultilevel"/>
    <w:tmpl w:val="C83A0FA8"/>
    <w:lvl w:ilvl="0" w:tplc="73608E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CB2BD1"/>
    <w:multiLevelType w:val="hybridMultilevel"/>
    <w:tmpl w:val="5A0AAC4E"/>
    <w:lvl w:ilvl="0" w:tplc="34BED73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C225617"/>
    <w:multiLevelType w:val="hybridMultilevel"/>
    <w:tmpl w:val="D28611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AD2016"/>
    <w:multiLevelType w:val="hybridMultilevel"/>
    <w:tmpl w:val="6F3A9FCA"/>
    <w:lvl w:ilvl="0" w:tplc="C0169C9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CA3637"/>
    <w:multiLevelType w:val="hybridMultilevel"/>
    <w:tmpl w:val="E056F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3B90698"/>
    <w:multiLevelType w:val="hybridMultilevel"/>
    <w:tmpl w:val="EC54004E"/>
    <w:lvl w:ilvl="0" w:tplc="A094E5C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3F33264"/>
    <w:multiLevelType w:val="hybridMultilevel"/>
    <w:tmpl w:val="02C8F53E"/>
    <w:lvl w:ilvl="0" w:tplc="64C452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C25D72"/>
    <w:multiLevelType w:val="hybridMultilevel"/>
    <w:tmpl w:val="634267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2E513C8"/>
    <w:multiLevelType w:val="hybridMultilevel"/>
    <w:tmpl w:val="903CF266"/>
    <w:lvl w:ilvl="0" w:tplc="C0169C9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C66119"/>
    <w:multiLevelType w:val="hybridMultilevel"/>
    <w:tmpl w:val="35185EF0"/>
    <w:lvl w:ilvl="0" w:tplc="ED7651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A985E7D"/>
    <w:multiLevelType w:val="hybridMultilevel"/>
    <w:tmpl w:val="063A59E8"/>
    <w:lvl w:ilvl="0" w:tplc="9190AA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F524801"/>
    <w:multiLevelType w:val="hybridMultilevel"/>
    <w:tmpl w:val="615A51A6"/>
    <w:lvl w:ilvl="0" w:tplc="26DC0A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20"/>
  </w:num>
  <w:num w:numId="3">
    <w:abstractNumId w:val="1"/>
  </w:num>
  <w:num w:numId="4">
    <w:abstractNumId w:val="22"/>
  </w:num>
  <w:num w:numId="5">
    <w:abstractNumId w:val="28"/>
  </w:num>
  <w:num w:numId="6">
    <w:abstractNumId w:val="9"/>
  </w:num>
  <w:num w:numId="7">
    <w:abstractNumId w:val="18"/>
  </w:num>
  <w:num w:numId="8">
    <w:abstractNumId w:val="13"/>
  </w:num>
  <w:num w:numId="9">
    <w:abstractNumId w:val="15"/>
  </w:num>
  <w:num w:numId="10">
    <w:abstractNumId w:val="11"/>
  </w:num>
  <w:num w:numId="11">
    <w:abstractNumId w:val="14"/>
  </w:num>
  <w:num w:numId="12">
    <w:abstractNumId w:val="27"/>
  </w:num>
  <w:num w:numId="13">
    <w:abstractNumId w:val="24"/>
  </w:num>
  <w:num w:numId="14">
    <w:abstractNumId w:val="3"/>
  </w:num>
  <w:num w:numId="15">
    <w:abstractNumId w:val="7"/>
  </w:num>
  <w:num w:numId="16">
    <w:abstractNumId w:val="19"/>
  </w:num>
  <w:num w:numId="17">
    <w:abstractNumId w:val="23"/>
  </w:num>
  <w:num w:numId="18">
    <w:abstractNumId w:val="16"/>
  </w:num>
  <w:num w:numId="19">
    <w:abstractNumId w:val="29"/>
  </w:num>
  <w:num w:numId="20">
    <w:abstractNumId w:val="17"/>
  </w:num>
  <w:num w:numId="21">
    <w:abstractNumId w:val="12"/>
  </w:num>
  <w:num w:numId="22">
    <w:abstractNumId w:val="8"/>
  </w:num>
  <w:num w:numId="23">
    <w:abstractNumId w:val="5"/>
  </w:num>
  <w:num w:numId="24">
    <w:abstractNumId w:val="21"/>
  </w:num>
  <w:num w:numId="25">
    <w:abstractNumId w:val="6"/>
  </w:num>
  <w:num w:numId="26">
    <w:abstractNumId w:val="4"/>
  </w:num>
  <w:num w:numId="27">
    <w:abstractNumId w:val="0"/>
  </w:num>
  <w:num w:numId="28">
    <w:abstractNumId w:val="10"/>
  </w:num>
  <w:num w:numId="29">
    <w:abstractNumId w:val="2"/>
  </w:num>
  <w:num w:numId="30">
    <w:abstractNumId w:val="25"/>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325D9"/>
    <w:rsid w:val="000078D5"/>
    <w:rsid w:val="00017AE3"/>
    <w:rsid w:val="000204C5"/>
    <w:rsid w:val="0002127D"/>
    <w:rsid w:val="00022263"/>
    <w:rsid w:val="0002453A"/>
    <w:rsid w:val="0003389F"/>
    <w:rsid w:val="00033968"/>
    <w:rsid w:val="00046BAE"/>
    <w:rsid w:val="00047D30"/>
    <w:rsid w:val="00050447"/>
    <w:rsid w:val="00051F00"/>
    <w:rsid w:val="00053B17"/>
    <w:rsid w:val="00056F22"/>
    <w:rsid w:val="00063574"/>
    <w:rsid w:val="00065F59"/>
    <w:rsid w:val="000664BA"/>
    <w:rsid w:val="00067C6A"/>
    <w:rsid w:val="00070AA8"/>
    <w:rsid w:val="0007169B"/>
    <w:rsid w:val="00077895"/>
    <w:rsid w:val="00080404"/>
    <w:rsid w:val="00081907"/>
    <w:rsid w:val="00081C30"/>
    <w:rsid w:val="000872F2"/>
    <w:rsid w:val="000942EF"/>
    <w:rsid w:val="000955F1"/>
    <w:rsid w:val="00097B36"/>
    <w:rsid w:val="00097E4E"/>
    <w:rsid w:val="000A44FC"/>
    <w:rsid w:val="000A4D9C"/>
    <w:rsid w:val="000A4D9E"/>
    <w:rsid w:val="000B0B0E"/>
    <w:rsid w:val="000B2C3E"/>
    <w:rsid w:val="000B3200"/>
    <w:rsid w:val="000B4188"/>
    <w:rsid w:val="000C3304"/>
    <w:rsid w:val="000D134B"/>
    <w:rsid w:val="000D2B28"/>
    <w:rsid w:val="000E3DF8"/>
    <w:rsid w:val="000E5177"/>
    <w:rsid w:val="000E73B7"/>
    <w:rsid w:val="000F2862"/>
    <w:rsid w:val="000F4EEE"/>
    <w:rsid w:val="000F6BB6"/>
    <w:rsid w:val="001047F9"/>
    <w:rsid w:val="00104B8A"/>
    <w:rsid w:val="00105EEC"/>
    <w:rsid w:val="00106959"/>
    <w:rsid w:val="001154CD"/>
    <w:rsid w:val="00115B29"/>
    <w:rsid w:val="001216B6"/>
    <w:rsid w:val="00123BE0"/>
    <w:rsid w:val="00130148"/>
    <w:rsid w:val="00136DAF"/>
    <w:rsid w:val="00145285"/>
    <w:rsid w:val="00146D1E"/>
    <w:rsid w:val="0015221A"/>
    <w:rsid w:val="00154908"/>
    <w:rsid w:val="00155568"/>
    <w:rsid w:val="00161409"/>
    <w:rsid w:val="0016441F"/>
    <w:rsid w:val="00164BB0"/>
    <w:rsid w:val="00165AEE"/>
    <w:rsid w:val="00165BCB"/>
    <w:rsid w:val="00170E94"/>
    <w:rsid w:val="001720BE"/>
    <w:rsid w:val="001730FD"/>
    <w:rsid w:val="00183189"/>
    <w:rsid w:val="00183BAC"/>
    <w:rsid w:val="00183E4D"/>
    <w:rsid w:val="00185C53"/>
    <w:rsid w:val="00187216"/>
    <w:rsid w:val="001A0E4F"/>
    <w:rsid w:val="001A35D4"/>
    <w:rsid w:val="001A5C01"/>
    <w:rsid w:val="001B05C7"/>
    <w:rsid w:val="001D0B66"/>
    <w:rsid w:val="001D2834"/>
    <w:rsid w:val="001D4359"/>
    <w:rsid w:val="001D57D7"/>
    <w:rsid w:val="001D6A3F"/>
    <w:rsid w:val="001E6408"/>
    <w:rsid w:val="001F22EE"/>
    <w:rsid w:val="001F7B14"/>
    <w:rsid w:val="00202129"/>
    <w:rsid w:val="002041B5"/>
    <w:rsid w:val="00204C3C"/>
    <w:rsid w:val="00210696"/>
    <w:rsid w:val="00216B4E"/>
    <w:rsid w:val="00225998"/>
    <w:rsid w:val="00226057"/>
    <w:rsid w:val="00226D35"/>
    <w:rsid w:val="00231619"/>
    <w:rsid w:val="0023224C"/>
    <w:rsid w:val="00236ECB"/>
    <w:rsid w:val="002409E7"/>
    <w:rsid w:val="00240BD8"/>
    <w:rsid w:val="00254102"/>
    <w:rsid w:val="002679AD"/>
    <w:rsid w:val="00267AA4"/>
    <w:rsid w:val="002740F6"/>
    <w:rsid w:val="00274A81"/>
    <w:rsid w:val="002805E7"/>
    <w:rsid w:val="00282828"/>
    <w:rsid w:val="002847BD"/>
    <w:rsid w:val="00287FAA"/>
    <w:rsid w:val="00290DBC"/>
    <w:rsid w:val="00292378"/>
    <w:rsid w:val="00292537"/>
    <w:rsid w:val="00294DEB"/>
    <w:rsid w:val="002976C2"/>
    <w:rsid w:val="002A1A07"/>
    <w:rsid w:val="002A2BD9"/>
    <w:rsid w:val="002A2CC6"/>
    <w:rsid w:val="002B628C"/>
    <w:rsid w:val="002B7BA0"/>
    <w:rsid w:val="002C030F"/>
    <w:rsid w:val="002C0ADB"/>
    <w:rsid w:val="002C42D6"/>
    <w:rsid w:val="002C451C"/>
    <w:rsid w:val="002C4E90"/>
    <w:rsid w:val="002C5E96"/>
    <w:rsid w:val="002C615C"/>
    <w:rsid w:val="002C6886"/>
    <w:rsid w:val="002D4140"/>
    <w:rsid w:val="002D7266"/>
    <w:rsid w:val="002E0659"/>
    <w:rsid w:val="002F0562"/>
    <w:rsid w:val="002F34D5"/>
    <w:rsid w:val="002F4FF8"/>
    <w:rsid w:val="002F58B3"/>
    <w:rsid w:val="00301A67"/>
    <w:rsid w:val="00303633"/>
    <w:rsid w:val="00311680"/>
    <w:rsid w:val="00312E34"/>
    <w:rsid w:val="00316B82"/>
    <w:rsid w:val="00317B79"/>
    <w:rsid w:val="00326D0E"/>
    <w:rsid w:val="00330A33"/>
    <w:rsid w:val="00335B1A"/>
    <w:rsid w:val="00340461"/>
    <w:rsid w:val="0034502A"/>
    <w:rsid w:val="0035560D"/>
    <w:rsid w:val="003566F3"/>
    <w:rsid w:val="0036675B"/>
    <w:rsid w:val="00372BED"/>
    <w:rsid w:val="00373E41"/>
    <w:rsid w:val="003757DF"/>
    <w:rsid w:val="003763F6"/>
    <w:rsid w:val="003866A7"/>
    <w:rsid w:val="003909F2"/>
    <w:rsid w:val="00394755"/>
    <w:rsid w:val="00396245"/>
    <w:rsid w:val="00397517"/>
    <w:rsid w:val="003A546F"/>
    <w:rsid w:val="003B1EE7"/>
    <w:rsid w:val="003B2D10"/>
    <w:rsid w:val="003B3BBE"/>
    <w:rsid w:val="003B4220"/>
    <w:rsid w:val="003B6486"/>
    <w:rsid w:val="003C135E"/>
    <w:rsid w:val="003D059E"/>
    <w:rsid w:val="003D097A"/>
    <w:rsid w:val="003D0AAF"/>
    <w:rsid w:val="003D0D08"/>
    <w:rsid w:val="003D2C75"/>
    <w:rsid w:val="003D453F"/>
    <w:rsid w:val="003D4DAC"/>
    <w:rsid w:val="003E03CE"/>
    <w:rsid w:val="003E1955"/>
    <w:rsid w:val="0040141A"/>
    <w:rsid w:val="00412073"/>
    <w:rsid w:val="0041429F"/>
    <w:rsid w:val="004146F8"/>
    <w:rsid w:val="00415F58"/>
    <w:rsid w:val="00421592"/>
    <w:rsid w:val="004258AC"/>
    <w:rsid w:val="00427337"/>
    <w:rsid w:val="00431188"/>
    <w:rsid w:val="0043222C"/>
    <w:rsid w:val="00434529"/>
    <w:rsid w:val="00434805"/>
    <w:rsid w:val="00436442"/>
    <w:rsid w:val="004375A5"/>
    <w:rsid w:val="00437B7B"/>
    <w:rsid w:val="00440A54"/>
    <w:rsid w:val="00450973"/>
    <w:rsid w:val="00450B6E"/>
    <w:rsid w:val="00453496"/>
    <w:rsid w:val="00463FAB"/>
    <w:rsid w:val="00466C6C"/>
    <w:rsid w:val="00471784"/>
    <w:rsid w:val="0047298B"/>
    <w:rsid w:val="00473526"/>
    <w:rsid w:val="00473F5E"/>
    <w:rsid w:val="00485D0B"/>
    <w:rsid w:val="00485DB1"/>
    <w:rsid w:val="004860FE"/>
    <w:rsid w:val="004869BA"/>
    <w:rsid w:val="00486C88"/>
    <w:rsid w:val="004A3468"/>
    <w:rsid w:val="004A51D6"/>
    <w:rsid w:val="004A7709"/>
    <w:rsid w:val="004A7BDF"/>
    <w:rsid w:val="004A7DF1"/>
    <w:rsid w:val="004C7E5A"/>
    <w:rsid w:val="004D1987"/>
    <w:rsid w:val="004D2348"/>
    <w:rsid w:val="004E51FA"/>
    <w:rsid w:val="004F3B0C"/>
    <w:rsid w:val="004F7DBF"/>
    <w:rsid w:val="00504704"/>
    <w:rsid w:val="0050523E"/>
    <w:rsid w:val="00511F29"/>
    <w:rsid w:val="00513273"/>
    <w:rsid w:val="00515184"/>
    <w:rsid w:val="0052163D"/>
    <w:rsid w:val="00521932"/>
    <w:rsid w:val="00522C9D"/>
    <w:rsid w:val="00536227"/>
    <w:rsid w:val="00537996"/>
    <w:rsid w:val="00542CAA"/>
    <w:rsid w:val="005438C9"/>
    <w:rsid w:val="00544B2D"/>
    <w:rsid w:val="00547312"/>
    <w:rsid w:val="00547A3C"/>
    <w:rsid w:val="00552AE9"/>
    <w:rsid w:val="00553CDE"/>
    <w:rsid w:val="00557BB7"/>
    <w:rsid w:val="00563312"/>
    <w:rsid w:val="00564394"/>
    <w:rsid w:val="00564B0E"/>
    <w:rsid w:val="0056640D"/>
    <w:rsid w:val="0057273F"/>
    <w:rsid w:val="0057394C"/>
    <w:rsid w:val="00573ED9"/>
    <w:rsid w:val="00576882"/>
    <w:rsid w:val="00577931"/>
    <w:rsid w:val="00580953"/>
    <w:rsid w:val="00582A4E"/>
    <w:rsid w:val="0058745C"/>
    <w:rsid w:val="00587C00"/>
    <w:rsid w:val="00590812"/>
    <w:rsid w:val="005A1508"/>
    <w:rsid w:val="005A2D81"/>
    <w:rsid w:val="005A5F7A"/>
    <w:rsid w:val="005B33FE"/>
    <w:rsid w:val="005B78D2"/>
    <w:rsid w:val="005C077B"/>
    <w:rsid w:val="005D013D"/>
    <w:rsid w:val="005D17C4"/>
    <w:rsid w:val="005D2B4A"/>
    <w:rsid w:val="005D3BAB"/>
    <w:rsid w:val="005D3F92"/>
    <w:rsid w:val="005D62C5"/>
    <w:rsid w:val="005D68B3"/>
    <w:rsid w:val="005E019D"/>
    <w:rsid w:val="005E0423"/>
    <w:rsid w:val="005E27D9"/>
    <w:rsid w:val="005E39C4"/>
    <w:rsid w:val="005E44DD"/>
    <w:rsid w:val="005E68E4"/>
    <w:rsid w:val="005F4E1E"/>
    <w:rsid w:val="005F6B8F"/>
    <w:rsid w:val="005F6E64"/>
    <w:rsid w:val="00600EF6"/>
    <w:rsid w:val="006079CA"/>
    <w:rsid w:val="006104D3"/>
    <w:rsid w:val="006131AC"/>
    <w:rsid w:val="006159D4"/>
    <w:rsid w:val="00616D21"/>
    <w:rsid w:val="00621858"/>
    <w:rsid w:val="0062265E"/>
    <w:rsid w:val="006275D7"/>
    <w:rsid w:val="00630B42"/>
    <w:rsid w:val="00631A28"/>
    <w:rsid w:val="00631FF2"/>
    <w:rsid w:val="00636262"/>
    <w:rsid w:val="00641258"/>
    <w:rsid w:val="00642B3C"/>
    <w:rsid w:val="00645602"/>
    <w:rsid w:val="006461CE"/>
    <w:rsid w:val="00652F2E"/>
    <w:rsid w:val="006552A5"/>
    <w:rsid w:val="00655736"/>
    <w:rsid w:val="00657B11"/>
    <w:rsid w:val="006621C1"/>
    <w:rsid w:val="006677BD"/>
    <w:rsid w:val="00667B0E"/>
    <w:rsid w:val="00672436"/>
    <w:rsid w:val="006759F0"/>
    <w:rsid w:val="00677F8F"/>
    <w:rsid w:val="00681F28"/>
    <w:rsid w:val="0069008D"/>
    <w:rsid w:val="0069281B"/>
    <w:rsid w:val="00695E8F"/>
    <w:rsid w:val="00696039"/>
    <w:rsid w:val="006A5BD1"/>
    <w:rsid w:val="006A69CB"/>
    <w:rsid w:val="006A74A0"/>
    <w:rsid w:val="006B15F1"/>
    <w:rsid w:val="006C27A7"/>
    <w:rsid w:val="006C32E4"/>
    <w:rsid w:val="006D76B4"/>
    <w:rsid w:val="006D7D51"/>
    <w:rsid w:val="006E052D"/>
    <w:rsid w:val="006E3ED0"/>
    <w:rsid w:val="006E6DC4"/>
    <w:rsid w:val="006E70D8"/>
    <w:rsid w:val="006F6711"/>
    <w:rsid w:val="006F6AE8"/>
    <w:rsid w:val="00707309"/>
    <w:rsid w:val="0071013C"/>
    <w:rsid w:val="00725537"/>
    <w:rsid w:val="007265B4"/>
    <w:rsid w:val="0072706E"/>
    <w:rsid w:val="00735CAD"/>
    <w:rsid w:val="00741A6E"/>
    <w:rsid w:val="00744197"/>
    <w:rsid w:val="0074535D"/>
    <w:rsid w:val="00747FC6"/>
    <w:rsid w:val="00752600"/>
    <w:rsid w:val="00753628"/>
    <w:rsid w:val="00761670"/>
    <w:rsid w:val="007624EA"/>
    <w:rsid w:val="00764440"/>
    <w:rsid w:val="00765F7E"/>
    <w:rsid w:val="0076615F"/>
    <w:rsid w:val="00770749"/>
    <w:rsid w:val="00775A7B"/>
    <w:rsid w:val="0077690E"/>
    <w:rsid w:val="0077728A"/>
    <w:rsid w:val="007808F1"/>
    <w:rsid w:val="00787E55"/>
    <w:rsid w:val="00790666"/>
    <w:rsid w:val="007A21F5"/>
    <w:rsid w:val="007A24DE"/>
    <w:rsid w:val="007A3820"/>
    <w:rsid w:val="007A6F35"/>
    <w:rsid w:val="007B14AB"/>
    <w:rsid w:val="007B7E3B"/>
    <w:rsid w:val="007C4C3B"/>
    <w:rsid w:val="007C59E6"/>
    <w:rsid w:val="007D3AA1"/>
    <w:rsid w:val="007D523E"/>
    <w:rsid w:val="007E370A"/>
    <w:rsid w:val="007E65E5"/>
    <w:rsid w:val="007F18C8"/>
    <w:rsid w:val="007F3B2B"/>
    <w:rsid w:val="0080035B"/>
    <w:rsid w:val="00802370"/>
    <w:rsid w:val="008132A2"/>
    <w:rsid w:val="00815A09"/>
    <w:rsid w:val="00821C8C"/>
    <w:rsid w:val="00825600"/>
    <w:rsid w:val="0082742E"/>
    <w:rsid w:val="008306E6"/>
    <w:rsid w:val="008325D9"/>
    <w:rsid w:val="00833D04"/>
    <w:rsid w:val="00834BFC"/>
    <w:rsid w:val="00836D31"/>
    <w:rsid w:val="00843130"/>
    <w:rsid w:val="008436F9"/>
    <w:rsid w:val="008440E3"/>
    <w:rsid w:val="0084683B"/>
    <w:rsid w:val="008477CE"/>
    <w:rsid w:val="00852F80"/>
    <w:rsid w:val="008570EA"/>
    <w:rsid w:val="0086048B"/>
    <w:rsid w:val="00864564"/>
    <w:rsid w:val="00871C1C"/>
    <w:rsid w:val="0087561C"/>
    <w:rsid w:val="0088349B"/>
    <w:rsid w:val="00883F25"/>
    <w:rsid w:val="00887FB5"/>
    <w:rsid w:val="00891C4F"/>
    <w:rsid w:val="00893BA5"/>
    <w:rsid w:val="008974DA"/>
    <w:rsid w:val="00897C58"/>
    <w:rsid w:val="00897DCB"/>
    <w:rsid w:val="008A1F82"/>
    <w:rsid w:val="008A277F"/>
    <w:rsid w:val="008C2135"/>
    <w:rsid w:val="008C249A"/>
    <w:rsid w:val="008C2753"/>
    <w:rsid w:val="008D213D"/>
    <w:rsid w:val="008D3804"/>
    <w:rsid w:val="008E0B70"/>
    <w:rsid w:val="008E18C0"/>
    <w:rsid w:val="008E3638"/>
    <w:rsid w:val="008E4C4C"/>
    <w:rsid w:val="008E5C1D"/>
    <w:rsid w:val="008F0EA7"/>
    <w:rsid w:val="008F4C7E"/>
    <w:rsid w:val="008F7AE6"/>
    <w:rsid w:val="008F7B89"/>
    <w:rsid w:val="00902246"/>
    <w:rsid w:val="00905788"/>
    <w:rsid w:val="00907858"/>
    <w:rsid w:val="00915AE8"/>
    <w:rsid w:val="009174DD"/>
    <w:rsid w:val="00925E4F"/>
    <w:rsid w:val="009313FB"/>
    <w:rsid w:val="00932262"/>
    <w:rsid w:val="009333FE"/>
    <w:rsid w:val="00936FD4"/>
    <w:rsid w:val="009427DF"/>
    <w:rsid w:val="009441C5"/>
    <w:rsid w:val="0094551C"/>
    <w:rsid w:val="009460FE"/>
    <w:rsid w:val="00946264"/>
    <w:rsid w:val="00947A1A"/>
    <w:rsid w:val="00951607"/>
    <w:rsid w:val="009528E0"/>
    <w:rsid w:val="009554E2"/>
    <w:rsid w:val="009626F9"/>
    <w:rsid w:val="0096503E"/>
    <w:rsid w:val="00970883"/>
    <w:rsid w:val="0097370B"/>
    <w:rsid w:val="00975AF0"/>
    <w:rsid w:val="00983E66"/>
    <w:rsid w:val="00983F9E"/>
    <w:rsid w:val="009918CE"/>
    <w:rsid w:val="00992287"/>
    <w:rsid w:val="00992859"/>
    <w:rsid w:val="0099302F"/>
    <w:rsid w:val="00994A6B"/>
    <w:rsid w:val="00996543"/>
    <w:rsid w:val="00997D4A"/>
    <w:rsid w:val="009A0515"/>
    <w:rsid w:val="009A1445"/>
    <w:rsid w:val="009A14C2"/>
    <w:rsid w:val="009A656B"/>
    <w:rsid w:val="009A6EB0"/>
    <w:rsid w:val="009B31E4"/>
    <w:rsid w:val="009B6024"/>
    <w:rsid w:val="009B7103"/>
    <w:rsid w:val="009C4E6E"/>
    <w:rsid w:val="009C6C0B"/>
    <w:rsid w:val="009D694C"/>
    <w:rsid w:val="009D73D3"/>
    <w:rsid w:val="009E025F"/>
    <w:rsid w:val="009E02FD"/>
    <w:rsid w:val="009E08BE"/>
    <w:rsid w:val="009E1C66"/>
    <w:rsid w:val="009E28FA"/>
    <w:rsid w:val="009E3091"/>
    <w:rsid w:val="009E6284"/>
    <w:rsid w:val="009E63A0"/>
    <w:rsid w:val="009F2EB6"/>
    <w:rsid w:val="009F32BE"/>
    <w:rsid w:val="00A01C7F"/>
    <w:rsid w:val="00A048BF"/>
    <w:rsid w:val="00A23203"/>
    <w:rsid w:val="00A277A1"/>
    <w:rsid w:val="00A27CFB"/>
    <w:rsid w:val="00A31E88"/>
    <w:rsid w:val="00A3377D"/>
    <w:rsid w:val="00A34BF3"/>
    <w:rsid w:val="00A367E3"/>
    <w:rsid w:val="00A36B6E"/>
    <w:rsid w:val="00A45F7F"/>
    <w:rsid w:val="00A511F3"/>
    <w:rsid w:val="00A539C9"/>
    <w:rsid w:val="00A544DF"/>
    <w:rsid w:val="00A574D5"/>
    <w:rsid w:val="00A5759A"/>
    <w:rsid w:val="00A60A9A"/>
    <w:rsid w:val="00A614BE"/>
    <w:rsid w:val="00A74752"/>
    <w:rsid w:val="00A81F79"/>
    <w:rsid w:val="00A92F58"/>
    <w:rsid w:val="00AA159F"/>
    <w:rsid w:val="00AA2971"/>
    <w:rsid w:val="00AA2E98"/>
    <w:rsid w:val="00AB03DD"/>
    <w:rsid w:val="00AB1FD4"/>
    <w:rsid w:val="00AB5338"/>
    <w:rsid w:val="00AB7901"/>
    <w:rsid w:val="00AB7B42"/>
    <w:rsid w:val="00AD6E42"/>
    <w:rsid w:val="00AF47BD"/>
    <w:rsid w:val="00AF6112"/>
    <w:rsid w:val="00AF75A8"/>
    <w:rsid w:val="00B00C74"/>
    <w:rsid w:val="00B12206"/>
    <w:rsid w:val="00B12DCC"/>
    <w:rsid w:val="00B225C2"/>
    <w:rsid w:val="00B32A28"/>
    <w:rsid w:val="00B330C8"/>
    <w:rsid w:val="00B336E5"/>
    <w:rsid w:val="00B341BF"/>
    <w:rsid w:val="00B35260"/>
    <w:rsid w:val="00B3740B"/>
    <w:rsid w:val="00B42545"/>
    <w:rsid w:val="00B46162"/>
    <w:rsid w:val="00B52A48"/>
    <w:rsid w:val="00B54CE5"/>
    <w:rsid w:val="00B56DC6"/>
    <w:rsid w:val="00B579DE"/>
    <w:rsid w:val="00B63A18"/>
    <w:rsid w:val="00B648EA"/>
    <w:rsid w:val="00B65293"/>
    <w:rsid w:val="00B673D5"/>
    <w:rsid w:val="00B701E7"/>
    <w:rsid w:val="00B702DF"/>
    <w:rsid w:val="00B80AEC"/>
    <w:rsid w:val="00B81664"/>
    <w:rsid w:val="00B818E3"/>
    <w:rsid w:val="00B820B9"/>
    <w:rsid w:val="00B83622"/>
    <w:rsid w:val="00B8407A"/>
    <w:rsid w:val="00B849F5"/>
    <w:rsid w:val="00B85682"/>
    <w:rsid w:val="00B86F93"/>
    <w:rsid w:val="00B90298"/>
    <w:rsid w:val="00B93F3E"/>
    <w:rsid w:val="00B944A8"/>
    <w:rsid w:val="00B94F70"/>
    <w:rsid w:val="00B97990"/>
    <w:rsid w:val="00BA6BA3"/>
    <w:rsid w:val="00BA6F95"/>
    <w:rsid w:val="00BB1387"/>
    <w:rsid w:val="00BB14B9"/>
    <w:rsid w:val="00BB675A"/>
    <w:rsid w:val="00BB7F64"/>
    <w:rsid w:val="00BC30B9"/>
    <w:rsid w:val="00BC3946"/>
    <w:rsid w:val="00BC3DC5"/>
    <w:rsid w:val="00BC5ABB"/>
    <w:rsid w:val="00BC6542"/>
    <w:rsid w:val="00BC7E00"/>
    <w:rsid w:val="00BD10D5"/>
    <w:rsid w:val="00BD2EEE"/>
    <w:rsid w:val="00BD5C68"/>
    <w:rsid w:val="00BD7C20"/>
    <w:rsid w:val="00BE03C8"/>
    <w:rsid w:val="00BE4DF5"/>
    <w:rsid w:val="00BE7180"/>
    <w:rsid w:val="00BF2A9D"/>
    <w:rsid w:val="00BF4448"/>
    <w:rsid w:val="00C27CF0"/>
    <w:rsid w:val="00C45964"/>
    <w:rsid w:val="00C678C7"/>
    <w:rsid w:val="00C71055"/>
    <w:rsid w:val="00C770A7"/>
    <w:rsid w:val="00C77BAF"/>
    <w:rsid w:val="00C83B6B"/>
    <w:rsid w:val="00C84264"/>
    <w:rsid w:val="00C85792"/>
    <w:rsid w:val="00C922FB"/>
    <w:rsid w:val="00C94B6F"/>
    <w:rsid w:val="00C97851"/>
    <w:rsid w:val="00C97DE7"/>
    <w:rsid w:val="00CA2CA9"/>
    <w:rsid w:val="00CA316C"/>
    <w:rsid w:val="00CA4AE0"/>
    <w:rsid w:val="00CA6CE8"/>
    <w:rsid w:val="00CB046D"/>
    <w:rsid w:val="00CB39F5"/>
    <w:rsid w:val="00CB5DEE"/>
    <w:rsid w:val="00CB6A45"/>
    <w:rsid w:val="00CC388C"/>
    <w:rsid w:val="00CC4D09"/>
    <w:rsid w:val="00CE3606"/>
    <w:rsid w:val="00CE70D4"/>
    <w:rsid w:val="00CE7C19"/>
    <w:rsid w:val="00CF01F9"/>
    <w:rsid w:val="00CF1E8E"/>
    <w:rsid w:val="00D04A54"/>
    <w:rsid w:val="00D05718"/>
    <w:rsid w:val="00D1201F"/>
    <w:rsid w:val="00D27058"/>
    <w:rsid w:val="00D27326"/>
    <w:rsid w:val="00D3326E"/>
    <w:rsid w:val="00D507AA"/>
    <w:rsid w:val="00D5291A"/>
    <w:rsid w:val="00D530C9"/>
    <w:rsid w:val="00D533C7"/>
    <w:rsid w:val="00D57096"/>
    <w:rsid w:val="00D61619"/>
    <w:rsid w:val="00D62047"/>
    <w:rsid w:val="00D67D16"/>
    <w:rsid w:val="00D720E6"/>
    <w:rsid w:val="00D80AA7"/>
    <w:rsid w:val="00D85331"/>
    <w:rsid w:val="00D8671F"/>
    <w:rsid w:val="00D929FF"/>
    <w:rsid w:val="00DA2ED7"/>
    <w:rsid w:val="00DA78D6"/>
    <w:rsid w:val="00DB0CE3"/>
    <w:rsid w:val="00DB2E2B"/>
    <w:rsid w:val="00DB538E"/>
    <w:rsid w:val="00DB5A27"/>
    <w:rsid w:val="00DB648B"/>
    <w:rsid w:val="00DB6C02"/>
    <w:rsid w:val="00DC1AB0"/>
    <w:rsid w:val="00DC3699"/>
    <w:rsid w:val="00DC5A70"/>
    <w:rsid w:val="00DC6B6B"/>
    <w:rsid w:val="00DD0F18"/>
    <w:rsid w:val="00DD1409"/>
    <w:rsid w:val="00DD16E8"/>
    <w:rsid w:val="00DD3CD2"/>
    <w:rsid w:val="00DD482D"/>
    <w:rsid w:val="00DE0027"/>
    <w:rsid w:val="00DE0EB9"/>
    <w:rsid w:val="00DE5679"/>
    <w:rsid w:val="00DE5755"/>
    <w:rsid w:val="00DF0E87"/>
    <w:rsid w:val="00DF1E76"/>
    <w:rsid w:val="00DF419C"/>
    <w:rsid w:val="00DF604F"/>
    <w:rsid w:val="00E12F88"/>
    <w:rsid w:val="00E27AEB"/>
    <w:rsid w:val="00E32F0F"/>
    <w:rsid w:val="00E3615B"/>
    <w:rsid w:val="00E407D8"/>
    <w:rsid w:val="00E42855"/>
    <w:rsid w:val="00E441E4"/>
    <w:rsid w:val="00E4491E"/>
    <w:rsid w:val="00E477AF"/>
    <w:rsid w:val="00E50C74"/>
    <w:rsid w:val="00E51D66"/>
    <w:rsid w:val="00E53FF1"/>
    <w:rsid w:val="00E64122"/>
    <w:rsid w:val="00E6506A"/>
    <w:rsid w:val="00E66504"/>
    <w:rsid w:val="00E71F78"/>
    <w:rsid w:val="00E7426E"/>
    <w:rsid w:val="00E76AE9"/>
    <w:rsid w:val="00E86521"/>
    <w:rsid w:val="00E92999"/>
    <w:rsid w:val="00E963EF"/>
    <w:rsid w:val="00EA2984"/>
    <w:rsid w:val="00EB1EFF"/>
    <w:rsid w:val="00EB3782"/>
    <w:rsid w:val="00EB6C8E"/>
    <w:rsid w:val="00EC178C"/>
    <w:rsid w:val="00EC1D8F"/>
    <w:rsid w:val="00EC2644"/>
    <w:rsid w:val="00EC380E"/>
    <w:rsid w:val="00EC3CA0"/>
    <w:rsid w:val="00EC4279"/>
    <w:rsid w:val="00ED769D"/>
    <w:rsid w:val="00ED7C01"/>
    <w:rsid w:val="00EE011D"/>
    <w:rsid w:val="00EE092A"/>
    <w:rsid w:val="00EE1B60"/>
    <w:rsid w:val="00EF1CB3"/>
    <w:rsid w:val="00EF3053"/>
    <w:rsid w:val="00EF3815"/>
    <w:rsid w:val="00EF3C1A"/>
    <w:rsid w:val="00EF633A"/>
    <w:rsid w:val="00F0135A"/>
    <w:rsid w:val="00F0228A"/>
    <w:rsid w:val="00F067A7"/>
    <w:rsid w:val="00F15476"/>
    <w:rsid w:val="00F200DC"/>
    <w:rsid w:val="00F25103"/>
    <w:rsid w:val="00F31877"/>
    <w:rsid w:val="00F331C0"/>
    <w:rsid w:val="00F3599C"/>
    <w:rsid w:val="00F364CA"/>
    <w:rsid w:val="00F433DF"/>
    <w:rsid w:val="00F56DEB"/>
    <w:rsid w:val="00F5731A"/>
    <w:rsid w:val="00F57DFF"/>
    <w:rsid w:val="00F6335F"/>
    <w:rsid w:val="00F641CB"/>
    <w:rsid w:val="00F6746F"/>
    <w:rsid w:val="00F753A7"/>
    <w:rsid w:val="00F75C60"/>
    <w:rsid w:val="00F85CA1"/>
    <w:rsid w:val="00F866BE"/>
    <w:rsid w:val="00F91BCF"/>
    <w:rsid w:val="00F92E65"/>
    <w:rsid w:val="00F93568"/>
    <w:rsid w:val="00FA270E"/>
    <w:rsid w:val="00FA2961"/>
    <w:rsid w:val="00FA42CE"/>
    <w:rsid w:val="00FA70DA"/>
    <w:rsid w:val="00FA74F2"/>
    <w:rsid w:val="00FA7EE9"/>
    <w:rsid w:val="00FB4825"/>
    <w:rsid w:val="00FB57F0"/>
    <w:rsid w:val="00FC2A72"/>
    <w:rsid w:val="00FC3412"/>
    <w:rsid w:val="00FD0A2E"/>
    <w:rsid w:val="00FD37CB"/>
    <w:rsid w:val="00FD60C8"/>
    <w:rsid w:val="00FD6A30"/>
    <w:rsid w:val="00FD7DBA"/>
    <w:rsid w:val="00FE16EF"/>
    <w:rsid w:val="00FE59DF"/>
    <w:rsid w:val="00FF5364"/>
    <w:rsid w:val="00FF5E74"/>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144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25D9"/>
    <w:pPr>
      <w:spacing w:after="200" w:line="276" w:lineRule="auto"/>
      <w:jc w:val="left"/>
    </w:pPr>
    <w:rPr>
      <w:lang w:val="en-GB"/>
    </w:rPr>
  </w:style>
  <w:style w:type="paragraph" w:styleId="Heading1">
    <w:name w:val="heading 1"/>
    <w:basedOn w:val="Normal"/>
    <w:next w:val="Normal"/>
    <w:link w:val="Heading1Char"/>
    <w:uiPriority w:val="9"/>
    <w:qFormat/>
    <w:rsid w:val="003D2C75"/>
    <w:pPr>
      <w:keepNext/>
      <w:keepLines/>
      <w:outlineLvl w:val="0"/>
    </w:pPr>
    <w:rPr>
      <w:rFonts w:ascii="Times New Roman Bold" w:eastAsiaTheme="majorEastAsia" w:hAnsi="Times New Roman Bold"/>
      <w:b/>
      <w:bCs/>
      <w:caps/>
      <w:sz w:val="28"/>
      <w:szCs w:val="28"/>
    </w:rPr>
  </w:style>
  <w:style w:type="paragraph" w:styleId="Heading2">
    <w:name w:val="heading 2"/>
    <w:basedOn w:val="Normal"/>
    <w:next w:val="Normal"/>
    <w:link w:val="Heading2Char"/>
    <w:uiPriority w:val="9"/>
    <w:unhideWhenUsed/>
    <w:qFormat/>
    <w:rsid w:val="0015221A"/>
    <w:pPr>
      <w:keepNext/>
      <w:keepLines/>
      <w:outlineLvl w:val="1"/>
    </w:pPr>
    <w:rPr>
      <w:rFonts w:ascii="Times New Roman Bold" w:eastAsiaTheme="majorEastAsia" w:hAnsi="Times New Roman Bold"/>
      <w:b/>
      <w:bCs/>
      <w:i/>
      <w:iCs/>
    </w:rPr>
  </w:style>
  <w:style w:type="paragraph" w:styleId="Heading3">
    <w:name w:val="heading 3"/>
    <w:basedOn w:val="Normal"/>
    <w:next w:val="Normal"/>
    <w:link w:val="Heading3Char"/>
    <w:uiPriority w:val="9"/>
    <w:unhideWhenUsed/>
    <w:qFormat/>
    <w:rsid w:val="008325D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2C75"/>
    <w:rPr>
      <w:rFonts w:ascii="Times New Roman Bold" w:eastAsiaTheme="majorEastAsia" w:hAnsi="Times New Roman Bold" w:cs="Times New Roman"/>
      <w:b/>
      <w:bCs/>
      <w:caps/>
      <w:sz w:val="28"/>
      <w:szCs w:val="28"/>
    </w:rPr>
  </w:style>
  <w:style w:type="character" w:customStyle="1" w:styleId="Heading2Char">
    <w:name w:val="Heading 2 Char"/>
    <w:basedOn w:val="DefaultParagraphFont"/>
    <w:link w:val="Heading2"/>
    <w:uiPriority w:val="9"/>
    <w:rsid w:val="0015221A"/>
    <w:rPr>
      <w:rFonts w:ascii="Times New Roman Bold" w:eastAsiaTheme="majorEastAsia" w:hAnsi="Times New Roman Bold" w:cs="Times New Roman"/>
      <w:b/>
      <w:bCs/>
      <w:i/>
      <w:iCs/>
      <w:sz w:val="24"/>
      <w:szCs w:val="24"/>
    </w:rPr>
  </w:style>
  <w:style w:type="character" w:customStyle="1" w:styleId="Heading3Char">
    <w:name w:val="Heading 3 Char"/>
    <w:basedOn w:val="DefaultParagraphFont"/>
    <w:link w:val="Heading3"/>
    <w:uiPriority w:val="9"/>
    <w:rsid w:val="008325D9"/>
    <w:rPr>
      <w:rFonts w:asciiTheme="majorHAnsi" w:eastAsiaTheme="majorEastAsia" w:hAnsiTheme="majorHAnsi" w:cstheme="majorBidi"/>
      <w:b/>
      <w:bCs/>
      <w:color w:val="4F81BD" w:themeColor="accent1"/>
      <w:lang w:val="en-GB"/>
    </w:rPr>
  </w:style>
  <w:style w:type="paragraph" w:styleId="NoSpacing">
    <w:name w:val="No Spacing"/>
    <w:uiPriority w:val="1"/>
    <w:qFormat/>
    <w:rsid w:val="003D2C75"/>
    <w:pPr>
      <w:spacing w:before="100" w:beforeAutospacing="1" w:after="100" w:afterAutospacing="1" w:line="360" w:lineRule="auto"/>
      <w:jc w:val="center"/>
    </w:pPr>
    <w:rPr>
      <w:rFonts w:ascii="Times New Roman Bold" w:hAnsi="Times New Roman Bold" w:cs="Times New Roman"/>
      <w:b/>
      <w:bCs/>
      <w:caps/>
      <w:sz w:val="32"/>
      <w:szCs w:val="32"/>
    </w:rPr>
  </w:style>
  <w:style w:type="paragraph" w:styleId="BalloonText">
    <w:name w:val="Balloon Text"/>
    <w:basedOn w:val="Normal"/>
    <w:link w:val="BalloonTextChar"/>
    <w:uiPriority w:val="99"/>
    <w:semiHidden/>
    <w:unhideWhenUsed/>
    <w:rsid w:val="008325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25D9"/>
    <w:rPr>
      <w:rFonts w:ascii="Tahoma" w:hAnsi="Tahoma" w:cs="Tahoma"/>
      <w:sz w:val="16"/>
      <w:szCs w:val="16"/>
      <w:lang w:val="en-GB"/>
    </w:rPr>
  </w:style>
  <w:style w:type="table" w:styleId="TableGrid">
    <w:name w:val="Table Grid"/>
    <w:basedOn w:val="TableNormal"/>
    <w:uiPriority w:val="59"/>
    <w:rsid w:val="008325D9"/>
    <w:pPr>
      <w:spacing w:line="240" w:lineRule="auto"/>
      <w:jc w:val="left"/>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8325D9"/>
    <w:pPr>
      <w:ind w:left="720"/>
      <w:contextualSpacing/>
    </w:pPr>
  </w:style>
  <w:style w:type="character" w:styleId="Hyperlink">
    <w:name w:val="Hyperlink"/>
    <w:basedOn w:val="DefaultParagraphFont"/>
    <w:uiPriority w:val="99"/>
    <w:unhideWhenUsed/>
    <w:rsid w:val="008325D9"/>
    <w:rPr>
      <w:color w:val="0000FF" w:themeColor="hyperlink"/>
      <w:u w:val="single"/>
    </w:rPr>
  </w:style>
  <w:style w:type="paragraph" w:styleId="NormalWeb">
    <w:name w:val="Normal (Web)"/>
    <w:basedOn w:val="Normal"/>
    <w:uiPriority w:val="99"/>
    <w:unhideWhenUsed/>
    <w:rsid w:val="008325D9"/>
    <w:pPr>
      <w:spacing w:before="100" w:beforeAutospacing="1" w:after="100" w:afterAutospacing="1" w:line="240" w:lineRule="auto"/>
      <w:jc w:val="both"/>
    </w:pPr>
    <w:rPr>
      <w:rFonts w:ascii="Times New Roman" w:eastAsia="Times New Roman" w:hAnsi="Times New Roman" w:cs="Times New Roman"/>
      <w:sz w:val="24"/>
      <w:szCs w:val="24"/>
      <w:lang w:val="en-US"/>
    </w:rPr>
  </w:style>
  <w:style w:type="paragraph" w:customStyle="1" w:styleId="Default">
    <w:name w:val="Default"/>
    <w:rsid w:val="008325D9"/>
    <w:pPr>
      <w:autoSpaceDE w:val="0"/>
      <w:autoSpaceDN w:val="0"/>
      <w:adjustRightInd w:val="0"/>
      <w:spacing w:line="240" w:lineRule="auto"/>
      <w:jc w:val="left"/>
    </w:pPr>
    <w:rPr>
      <w:rFonts w:ascii="Times New Roman" w:hAnsi="Times New Roman" w:cs="Times New Roman"/>
      <w:color w:val="000000"/>
      <w:sz w:val="24"/>
      <w:szCs w:val="24"/>
    </w:rPr>
  </w:style>
  <w:style w:type="character" w:customStyle="1" w:styleId="def-number">
    <w:name w:val="def-number"/>
    <w:basedOn w:val="DefaultParagraphFont"/>
    <w:rsid w:val="008325D9"/>
  </w:style>
  <w:style w:type="paragraph" w:styleId="Title">
    <w:name w:val="Title"/>
    <w:basedOn w:val="Normal"/>
    <w:link w:val="TitleChar"/>
    <w:uiPriority w:val="10"/>
    <w:qFormat/>
    <w:rsid w:val="008325D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uiPriority w:val="10"/>
    <w:rsid w:val="008325D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325D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25D9"/>
    <w:rPr>
      <w:lang w:val="en-GB"/>
    </w:rPr>
  </w:style>
  <w:style w:type="character" w:styleId="PageNumber">
    <w:name w:val="page number"/>
    <w:basedOn w:val="DefaultParagraphFont"/>
    <w:uiPriority w:val="99"/>
    <w:semiHidden/>
    <w:unhideWhenUsed/>
    <w:rsid w:val="008325D9"/>
  </w:style>
  <w:style w:type="paragraph" w:styleId="CommentText">
    <w:name w:val="annotation text"/>
    <w:basedOn w:val="Normal"/>
    <w:link w:val="CommentTextChar"/>
    <w:uiPriority w:val="99"/>
    <w:semiHidden/>
    <w:unhideWhenUsed/>
    <w:rsid w:val="008325D9"/>
    <w:pPr>
      <w:spacing w:line="240" w:lineRule="auto"/>
    </w:pPr>
    <w:rPr>
      <w:sz w:val="20"/>
      <w:szCs w:val="20"/>
    </w:rPr>
  </w:style>
  <w:style w:type="character" w:customStyle="1" w:styleId="CommentTextChar">
    <w:name w:val="Comment Text Char"/>
    <w:basedOn w:val="DefaultParagraphFont"/>
    <w:link w:val="CommentText"/>
    <w:uiPriority w:val="99"/>
    <w:semiHidden/>
    <w:rsid w:val="008325D9"/>
    <w:rPr>
      <w:sz w:val="20"/>
      <w:szCs w:val="20"/>
      <w:lang w:val="en-GB"/>
    </w:rPr>
  </w:style>
  <w:style w:type="paragraph" w:styleId="CommentSubject">
    <w:name w:val="annotation subject"/>
    <w:basedOn w:val="CommentText"/>
    <w:next w:val="CommentText"/>
    <w:link w:val="CommentSubjectChar"/>
    <w:uiPriority w:val="99"/>
    <w:semiHidden/>
    <w:unhideWhenUsed/>
    <w:rsid w:val="008325D9"/>
    <w:rPr>
      <w:b/>
      <w:bCs/>
    </w:rPr>
  </w:style>
  <w:style w:type="character" w:customStyle="1" w:styleId="CommentSubjectChar">
    <w:name w:val="Comment Subject Char"/>
    <w:basedOn w:val="CommentTextChar"/>
    <w:link w:val="CommentSubject"/>
    <w:uiPriority w:val="99"/>
    <w:semiHidden/>
    <w:rsid w:val="008325D9"/>
    <w:rPr>
      <w:b/>
      <w:bCs/>
      <w:sz w:val="20"/>
      <w:szCs w:val="20"/>
      <w:lang w:val="en-GB"/>
    </w:rPr>
  </w:style>
  <w:style w:type="character" w:customStyle="1" w:styleId="slug-vol">
    <w:name w:val="slug-vol"/>
    <w:basedOn w:val="DefaultParagraphFont"/>
    <w:rsid w:val="008325D9"/>
  </w:style>
  <w:style w:type="character" w:customStyle="1" w:styleId="slug-issue">
    <w:name w:val="slug-issue"/>
    <w:basedOn w:val="DefaultParagraphFont"/>
    <w:rsid w:val="008325D9"/>
  </w:style>
  <w:style w:type="character" w:styleId="HTMLCite">
    <w:name w:val="HTML Cite"/>
    <w:basedOn w:val="DefaultParagraphFont"/>
    <w:uiPriority w:val="99"/>
    <w:semiHidden/>
    <w:unhideWhenUsed/>
    <w:rsid w:val="008325D9"/>
    <w:rPr>
      <w:i/>
      <w:iCs/>
    </w:rPr>
  </w:style>
  <w:style w:type="character" w:customStyle="1" w:styleId="cit-auth2">
    <w:name w:val="cit-auth2"/>
    <w:basedOn w:val="DefaultParagraphFont"/>
    <w:rsid w:val="008325D9"/>
  </w:style>
  <w:style w:type="character" w:customStyle="1" w:styleId="cit-name-surname">
    <w:name w:val="cit-name-surname"/>
    <w:basedOn w:val="DefaultParagraphFont"/>
    <w:rsid w:val="008325D9"/>
  </w:style>
  <w:style w:type="character" w:customStyle="1" w:styleId="cit-name-given-names">
    <w:name w:val="cit-name-given-names"/>
    <w:basedOn w:val="DefaultParagraphFont"/>
    <w:rsid w:val="008325D9"/>
  </w:style>
  <w:style w:type="character" w:customStyle="1" w:styleId="cit-article-title">
    <w:name w:val="cit-article-title"/>
    <w:basedOn w:val="DefaultParagraphFont"/>
    <w:rsid w:val="008325D9"/>
  </w:style>
  <w:style w:type="character" w:customStyle="1" w:styleId="cit-pub-date">
    <w:name w:val="cit-pub-date"/>
    <w:basedOn w:val="DefaultParagraphFont"/>
    <w:rsid w:val="008325D9"/>
  </w:style>
  <w:style w:type="character" w:customStyle="1" w:styleId="cit-vol5">
    <w:name w:val="cit-vol5"/>
    <w:basedOn w:val="DefaultParagraphFont"/>
    <w:rsid w:val="008325D9"/>
  </w:style>
  <w:style w:type="character" w:customStyle="1" w:styleId="cit-fpage">
    <w:name w:val="cit-fpage"/>
    <w:basedOn w:val="DefaultParagraphFont"/>
    <w:rsid w:val="008325D9"/>
  </w:style>
  <w:style w:type="character" w:customStyle="1" w:styleId="cit-lpage">
    <w:name w:val="cit-lpage"/>
    <w:basedOn w:val="DefaultParagraphFont"/>
    <w:rsid w:val="008325D9"/>
  </w:style>
  <w:style w:type="character" w:customStyle="1" w:styleId="mwe-math-mathml-inline">
    <w:name w:val="mwe-math-mathml-inline"/>
    <w:basedOn w:val="DefaultParagraphFont"/>
    <w:rsid w:val="008325D9"/>
    <w:rPr>
      <w:sz w:val="28"/>
      <w:szCs w:val="28"/>
    </w:rPr>
  </w:style>
  <w:style w:type="paragraph" w:styleId="TOCHeading">
    <w:name w:val="TOC Heading"/>
    <w:basedOn w:val="Heading1"/>
    <w:next w:val="Normal"/>
    <w:uiPriority w:val="39"/>
    <w:semiHidden/>
    <w:unhideWhenUsed/>
    <w:qFormat/>
    <w:rsid w:val="008325D9"/>
    <w:pPr>
      <w:spacing w:before="480" w:after="0"/>
      <w:outlineLvl w:val="9"/>
    </w:pPr>
    <w:rPr>
      <w:rFonts w:asciiTheme="majorHAnsi" w:hAnsiTheme="majorHAnsi" w:cstheme="majorBidi"/>
      <w:caps w:val="0"/>
      <w:color w:val="365F91" w:themeColor="accent1" w:themeShade="BF"/>
    </w:rPr>
  </w:style>
  <w:style w:type="paragraph" w:styleId="TOC1">
    <w:name w:val="toc 1"/>
    <w:basedOn w:val="Normal"/>
    <w:next w:val="Normal"/>
    <w:autoRedefine/>
    <w:uiPriority w:val="39"/>
    <w:unhideWhenUsed/>
    <w:rsid w:val="005D2B4A"/>
    <w:pPr>
      <w:tabs>
        <w:tab w:val="left" w:pos="1440"/>
        <w:tab w:val="right" w:leader="dot" w:pos="7920"/>
      </w:tabs>
      <w:spacing w:before="60" w:after="0" w:line="360" w:lineRule="auto"/>
      <w:jc w:val="both"/>
    </w:pPr>
    <w:rPr>
      <w:rFonts w:ascii="Times New Roman" w:eastAsiaTheme="minorEastAsia" w:hAnsi="Times New Roman" w:cs="Times New Roman"/>
      <w:b/>
      <w:noProof/>
      <w:sz w:val="24"/>
      <w:szCs w:val="24"/>
      <w:lang w:val="en-US"/>
    </w:rPr>
  </w:style>
  <w:style w:type="paragraph" w:styleId="TOC2">
    <w:name w:val="toc 2"/>
    <w:basedOn w:val="Normal"/>
    <w:next w:val="Normal"/>
    <w:autoRedefine/>
    <w:uiPriority w:val="39"/>
    <w:unhideWhenUsed/>
    <w:rsid w:val="00E32F0F"/>
    <w:pPr>
      <w:tabs>
        <w:tab w:val="left" w:pos="1440"/>
        <w:tab w:val="right" w:leader="dot" w:pos="7920"/>
      </w:tabs>
      <w:spacing w:before="40" w:after="0" w:line="360" w:lineRule="auto"/>
      <w:ind w:left="720"/>
      <w:jc w:val="both"/>
    </w:pPr>
    <w:rPr>
      <w:rFonts w:asciiTheme="majorBidi" w:hAnsiTheme="majorBidi" w:cstheme="majorBidi"/>
      <w:noProof/>
      <w:sz w:val="24"/>
      <w:szCs w:val="24"/>
    </w:rPr>
  </w:style>
  <w:style w:type="paragraph" w:customStyle="1" w:styleId="Style3">
    <w:name w:val="Style3"/>
    <w:basedOn w:val="Normal"/>
    <w:rsid w:val="00B97990"/>
    <w:pPr>
      <w:shd w:val="clear" w:color="auto" w:fill="FFFFFF"/>
      <w:autoSpaceDE w:val="0"/>
      <w:autoSpaceDN w:val="0"/>
      <w:adjustRightInd w:val="0"/>
      <w:spacing w:before="360" w:after="120" w:line="360" w:lineRule="auto"/>
      <w:jc w:val="both"/>
    </w:pPr>
    <w:rPr>
      <w:rFonts w:ascii="Times New Roman Bold" w:eastAsia="Times New Roman" w:hAnsi="Times New Roman Bold" w:cs="Times New Roman"/>
      <w:b/>
      <w:color w:val="000000"/>
      <w:sz w:val="24"/>
      <w:szCs w:val="32"/>
      <w:lang w:val="en-US"/>
    </w:rPr>
  </w:style>
  <w:style w:type="paragraph" w:styleId="TOC3">
    <w:name w:val="toc 3"/>
    <w:basedOn w:val="Normal"/>
    <w:next w:val="Normal"/>
    <w:autoRedefine/>
    <w:uiPriority w:val="39"/>
    <w:unhideWhenUsed/>
    <w:rsid w:val="005D2B4A"/>
    <w:pPr>
      <w:tabs>
        <w:tab w:val="right" w:leader="dot" w:pos="7939"/>
      </w:tabs>
      <w:spacing w:after="100"/>
    </w:pPr>
    <w:rPr>
      <w:rFonts w:eastAsiaTheme="minorEastAsia"/>
      <w:noProof/>
      <w:sz w:val="16"/>
      <w:lang w:val="en-US"/>
    </w:rPr>
  </w:style>
  <w:style w:type="paragraph" w:styleId="TOC4">
    <w:name w:val="toc 4"/>
    <w:basedOn w:val="Normal"/>
    <w:next w:val="Normal"/>
    <w:autoRedefine/>
    <w:uiPriority w:val="39"/>
    <w:unhideWhenUsed/>
    <w:rsid w:val="00C84264"/>
    <w:pPr>
      <w:spacing w:after="100"/>
      <w:ind w:left="660"/>
    </w:pPr>
    <w:rPr>
      <w:rFonts w:eastAsiaTheme="minorEastAsia"/>
      <w:lang w:val="en-US"/>
    </w:rPr>
  </w:style>
  <w:style w:type="paragraph" w:styleId="TOC5">
    <w:name w:val="toc 5"/>
    <w:basedOn w:val="Normal"/>
    <w:next w:val="Normal"/>
    <w:autoRedefine/>
    <w:uiPriority w:val="39"/>
    <w:unhideWhenUsed/>
    <w:rsid w:val="00C84264"/>
    <w:pPr>
      <w:spacing w:after="100"/>
      <w:ind w:left="880"/>
    </w:pPr>
    <w:rPr>
      <w:rFonts w:eastAsiaTheme="minorEastAsia"/>
      <w:lang w:val="en-US"/>
    </w:rPr>
  </w:style>
  <w:style w:type="paragraph" w:styleId="TOC6">
    <w:name w:val="toc 6"/>
    <w:basedOn w:val="Normal"/>
    <w:next w:val="Normal"/>
    <w:autoRedefine/>
    <w:uiPriority w:val="39"/>
    <w:unhideWhenUsed/>
    <w:rsid w:val="00C84264"/>
    <w:pPr>
      <w:spacing w:after="100"/>
      <w:ind w:left="1100"/>
    </w:pPr>
    <w:rPr>
      <w:rFonts w:eastAsiaTheme="minorEastAsia"/>
      <w:lang w:val="en-US"/>
    </w:rPr>
  </w:style>
  <w:style w:type="paragraph" w:styleId="TOC7">
    <w:name w:val="toc 7"/>
    <w:basedOn w:val="Normal"/>
    <w:next w:val="Normal"/>
    <w:autoRedefine/>
    <w:uiPriority w:val="39"/>
    <w:unhideWhenUsed/>
    <w:rsid w:val="00C84264"/>
    <w:pPr>
      <w:spacing w:after="100"/>
      <w:ind w:left="1320"/>
    </w:pPr>
    <w:rPr>
      <w:rFonts w:eastAsiaTheme="minorEastAsia"/>
      <w:lang w:val="en-US"/>
    </w:rPr>
  </w:style>
  <w:style w:type="paragraph" w:styleId="TOC8">
    <w:name w:val="toc 8"/>
    <w:basedOn w:val="Normal"/>
    <w:next w:val="Normal"/>
    <w:autoRedefine/>
    <w:uiPriority w:val="39"/>
    <w:unhideWhenUsed/>
    <w:rsid w:val="00C84264"/>
    <w:pPr>
      <w:spacing w:after="100"/>
      <w:ind w:left="1540"/>
    </w:pPr>
    <w:rPr>
      <w:rFonts w:eastAsiaTheme="minorEastAsia"/>
      <w:lang w:val="en-US"/>
    </w:rPr>
  </w:style>
  <w:style w:type="paragraph" w:styleId="TOC9">
    <w:name w:val="toc 9"/>
    <w:basedOn w:val="Normal"/>
    <w:next w:val="Normal"/>
    <w:autoRedefine/>
    <w:uiPriority w:val="39"/>
    <w:unhideWhenUsed/>
    <w:rsid w:val="00C84264"/>
    <w:pPr>
      <w:spacing w:after="100"/>
      <w:ind w:left="1760"/>
    </w:pPr>
    <w:rPr>
      <w:rFonts w:eastAsiaTheme="minorEastAsia"/>
      <w:lang w:val="en-US"/>
    </w:rPr>
  </w:style>
  <w:style w:type="paragraph" w:styleId="TableofFigures">
    <w:name w:val="table of figures"/>
    <w:basedOn w:val="Normal"/>
    <w:next w:val="Normal"/>
    <w:uiPriority w:val="99"/>
    <w:semiHidden/>
    <w:unhideWhenUsed/>
    <w:rsid w:val="00BD5C68"/>
    <w:pPr>
      <w:spacing w:after="0"/>
    </w:pPr>
  </w:style>
  <w:style w:type="paragraph" w:styleId="Header">
    <w:name w:val="header"/>
    <w:basedOn w:val="Normal"/>
    <w:link w:val="HeaderChar"/>
    <w:uiPriority w:val="99"/>
    <w:unhideWhenUsed/>
    <w:rsid w:val="00915A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5AE8"/>
    <w:rPr>
      <w:lang w:val="en-GB"/>
    </w:rPr>
  </w:style>
  <w:style w:type="character" w:styleId="FollowedHyperlink">
    <w:name w:val="FollowedHyperlink"/>
    <w:basedOn w:val="DefaultParagraphFont"/>
    <w:uiPriority w:val="99"/>
    <w:semiHidden/>
    <w:unhideWhenUsed/>
    <w:rsid w:val="00B46162"/>
    <w:rPr>
      <w:color w:val="800080" w:themeColor="followedHyperlink"/>
      <w:u w:val="single"/>
    </w:rPr>
  </w:style>
  <w:style w:type="numbering" w:customStyle="1" w:styleId="NoList1">
    <w:name w:val="No List1"/>
    <w:next w:val="NoList"/>
    <w:uiPriority w:val="99"/>
    <w:semiHidden/>
    <w:unhideWhenUsed/>
    <w:rsid w:val="00A36B6E"/>
  </w:style>
  <w:style w:type="character" w:customStyle="1" w:styleId="number">
    <w:name w:val="number"/>
    <w:basedOn w:val="DefaultParagraphFont"/>
    <w:rsid w:val="00A36B6E"/>
  </w:style>
  <w:style w:type="character" w:customStyle="1" w:styleId="number1">
    <w:name w:val="number1"/>
    <w:basedOn w:val="DefaultParagraphFont"/>
    <w:rsid w:val="00A36B6E"/>
    <w:rPr>
      <w:b/>
      <w:bCs/>
      <w:vanish/>
      <w:webHidden w:val="0"/>
      <w:color w:val="000000"/>
      <w:sz w:val="22"/>
      <w:szCs w:val="22"/>
      <w:bdr w:val="single" w:sz="6" w:space="0" w:color="888888" w:frame="1"/>
      <w:shd w:val="clear" w:color="auto" w:fill="FFFFFF"/>
      <w:specVanish/>
    </w:rPr>
  </w:style>
  <w:style w:type="character" w:customStyle="1" w:styleId="apple-converted-space">
    <w:name w:val="apple-converted-space"/>
    <w:basedOn w:val="DefaultParagraphFont"/>
    <w:rsid w:val="00A36B6E"/>
  </w:style>
  <w:style w:type="character" w:customStyle="1" w:styleId="a">
    <w:name w:val="a"/>
    <w:basedOn w:val="DefaultParagraphFont"/>
    <w:rsid w:val="00A36B6E"/>
  </w:style>
  <w:style w:type="character" w:customStyle="1" w:styleId="l6">
    <w:name w:val="l6"/>
    <w:basedOn w:val="DefaultParagraphFont"/>
    <w:rsid w:val="00A36B6E"/>
  </w:style>
  <w:style w:type="character" w:customStyle="1" w:styleId="l7">
    <w:name w:val="l7"/>
    <w:basedOn w:val="DefaultParagraphFont"/>
    <w:rsid w:val="00A36B6E"/>
  </w:style>
  <w:style w:type="character" w:customStyle="1" w:styleId="l8">
    <w:name w:val="l8"/>
    <w:basedOn w:val="DefaultParagraphFont"/>
    <w:rsid w:val="00A36B6E"/>
  </w:style>
  <w:style w:type="character" w:customStyle="1" w:styleId="l9">
    <w:name w:val="l9"/>
    <w:basedOn w:val="DefaultParagraphFont"/>
    <w:rsid w:val="00A36B6E"/>
  </w:style>
  <w:style w:type="character" w:customStyle="1" w:styleId="personname">
    <w:name w:val="person_name"/>
    <w:basedOn w:val="DefaultParagraphFont"/>
    <w:rsid w:val="00A36B6E"/>
  </w:style>
  <w:style w:type="character" w:customStyle="1" w:styleId="A9">
    <w:name w:val="A9"/>
    <w:uiPriority w:val="99"/>
    <w:rsid w:val="00A36B6E"/>
    <w:rPr>
      <w:color w:val="000000"/>
      <w:sz w:val="10"/>
      <w:szCs w:val="10"/>
    </w:rPr>
  </w:style>
  <w:style w:type="character" w:styleId="Emphasis">
    <w:name w:val="Emphasis"/>
    <w:basedOn w:val="DefaultParagraphFont"/>
    <w:uiPriority w:val="20"/>
    <w:qFormat/>
    <w:rsid w:val="00A36B6E"/>
    <w:rPr>
      <w:i/>
      <w:iCs/>
    </w:rPr>
  </w:style>
  <w:style w:type="paragraph" w:customStyle="1" w:styleId="Style1">
    <w:name w:val="Style1"/>
    <w:basedOn w:val="Normal"/>
    <w:rsid w:val="00164BB0"/>
    <w:pPr>
      <w:shd w:val="clear" w:color="auto" w:fill="FFFFFF"/>
      <w:autoSpaceDE w:val="0"/>
      <w:autoSpaceDN w:val="0"/>
      <w:adjustRightInd w:val="0"/>
      <w:spacing w:before="360" w:after="120" w:line="480" w:lineRule="auto"/>
      <w:jc w:val="center"/>
    </w:pPr>
    <w:rPr>
      <w:rFonts w:ascii="Times New Roman" w:eastAsia="Times New Roman" w:hAnsi="Times New Roman" w:cs="Arial"/>
      <w:b/>
      <w:caps/>
      <w:color w:val="000000"/>
      <w:sz w:val="24"/>
      <w:szCs w:val="26"/>
      <w:lang w:val="en-US"/>
    </w:rPr>
  </w:style>
  <w:style w:type="paragraph" w:customStyle="1" w:styleId="Style2">
    <w:name w:val="Style2"/>
    <w:basedOn w:val="Normal"/>
    <w:rsid w:val="00164BB0"/>
    <w:pPr>
      <w:shd w:val="clear" w:color="auto" w:fill="FFFFFF"/>
      <w:autoSpaceDE w:val="0"/>
      <w:autoSpaceDN w:val="0"/>
      <w:adjustRightInd w:val="0"/>
      <w:spacing w:before="360" w:after="0" w:line="396" w:lineRule="auto"/>
      <w:jc w:val="both"/>
    </w:pPr>
    <w:rPr>
      <w:rFonts w:ascii="Times New Roman" w:eastAsia="Times New Roman" w:hAnsi="Times New Roman" w:cs="Times New Roman"/>
      <w:b/>
      <w:color w:val="000000"/>
      <w:sz w:val="24"/>
      <w:szCs w:val="26"/>
      <w:lang w:val="en-US"/>
    </w:rPr>
  </w:style>
  <w:style w:type="paragraph" w:customStyle="1" w:styleId="Style4">
    <w:name w:val="Style4"/>
    <w:basedOn w:val="Normal"/>
    <w:rsid w:val="00DB538E"/>
    <w:pPr>
      <w:spacing w:after="0" w:line="240" w:lineRule="auto"/>
      <w:jc w:val="both"/>
    </w:pPr>
    <w:rPr>
      <w:rFonts w:ascii="Times New Roman" w:eastAsia="Times New Roman" w:hAnsi="Times New Roman" w:cs="Times New Roman"/>
      <w:i/>
      <w:sz w:val="24"/>
      <w:szCs w:val="2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003956">
      <w:bodyDiv w:val="1"/>
      <w:marLeft w:val="0"/>
      <w:marRight w:val="0"/>
      <w:marTop w:val="0"/>
      <w:marBottom w:val="0"/>
      <w:divBdr>
        <w:top w:val="none" w:sz="0" w:space="0" w:color="auto"/>
        <w:left w:val="none" w:sz="0" w:space="0" w:color="auto"/>
        <w:bottom w:val="none" w:sz="0" w:space="0" w:color="auto"/>
        <w:right w:val="none" w:sz="0" w:space="0" w:color="auto"/>
      </w:divBdr>
    </w:div>
    <w:div w:id="733964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openDSC(164907963,%202209,%20'1896');" TargetMode="External"/><Relationship Id="rId117" Type="http://schemas.openxmlformats.org/officeDocument/2006/relationships/hyperlink" Target="javascript:openDSC(3540376736,%202474,%20'2950');" TargetMode="External"/><Relationship Id="rId21" Type="http://schemas.openxmlformats.org/officeDocument/2006/relationships/hyperlink" Target="javascript:openDSC(41149900,%20487,%20'5191');" TargetMode="External"/><Relationship Id="rId42" Type="http://schemas.openxmlformats.org/officeDocument/2006/relationships/hyperlink" Target="javascript:openDSC(2724074011,%20304,%20'887');" TargetMode="External"/><Relationship Id="rId47" Type="http://schemas.openxmlformats.org/officeDocument/2006/relationships/hyperlink" Target="javascript:openDSC(3831580243,%201274,%20'70');" TargetMode="External"/><Relationship Id="rId63" Type="http://schemas.openxmlformats.org/officeDocument/2006/relationships/hyperlink" Target="javascript:openDSC(41630316,%2037,%20'6757');" TargetMode="External"/><Relationship Id="rId68" Type="http://schemas.openxmlformats.org/officeDocument/2006/relationships/hyperlink" Target="javascript:openDSC(525875058,%201,%20'8792');" TargetMode="External"/><Relationship Id="rId84" Type="http://schemas.openxmlformats.org/officeDocument/2006/relationships/image" Target="media/image3.png"/><Relationship Id="rId89" Type="http://schemas.openxmlformats.org/officeDocument/2006/relationships/image" Target="media/image8.png"/><Relationship Id="rId112" Type="http://schemas.openxmlformats.org/officeDocument/2006/relationships/hyperlink" Target="javascript:openDSC(2724074011,%20304,%20'856');" TargetMode="External"/><Relationship Id="rId133" Type="http://schemas.openxmlformats.org/officeDocument/2006/relationships/hyperlink" Target="javascript:openDSC(262122977,%201,%20'6078');" TargetMode="External"/><Relationship Id="rId138" Type="http://schemas.openxmlformats.org/officeDocument/2006/relationships/theme" Target="theme/theme1.xml"/><Relationship Id="rId16" Type="http://schemas.openxmlformats.org/officeDocument/2006/relationships/hyperlink" Target="javascript:openDSC(150602345,%201,%20'5347');" TargetMode="External"/><Relationship Id="rId107" Type="http://schemas.openxmlformats.org/officeDocument/2006/relationships/hyperlink" Target="javascript:openDSC(614322009,%202209,%20'1962');" TargetMode="External"/><Relationship Id="rId11" Type="http://schemas.openxmlformats.org/officeDocument/2006/relationships/footer" Target="footer2.xml"/><Relationship Id="rId32" Type="http://schemas.openxmlformats.org/officeDocument/2006/relationships/hyperlink" Target="javascript:openDSC(41149900,%20487,%20'5260');" TargetMode="External"/><Relationship Id="rId37" Type="http://schemas.openxmlformats.org/officeDocument/2006/relationships/hyperlink" Target="javascript:openDSC(525453692,%201,%20'5837');" TargetMode="External"/><Relationship Id="rId53" Type="http://schemas.openxmlformats.org/officeDocument/2006/relationships/hyperlink" Target="javascript:openDSC(22974740,%202,%20'6715');" TargetMode="External"/><Relationship Id="rId58" Type="http://schemas.openxmlformats.org/officeDocument/2006/relationships/hyperlink" Target="javascript:openDSC(471762634,%201,%20'8652');" TargetMode="External"/><Relationship Id="rId74" Type="http://schemas.openxmlformats.org/officeDocument/2006/relationships/hyperlink" Target="javascript:openDSC(589475142,%201,%20'5874');" TargetMode="External"/><Relationship Id="rId79" Type="http://schemas.openxmlformats.org/officeDocument/2006/relationships/hyperlink" Target="javascript:openDSC(44919893,%2037,%20'6434');" TargetMode="External"/><Relationship Id="rId102" Type="http://schemas.openxmlformats.org/officeDocument/2006/relationships/hyperlink" Target="javascript:openDSC(266233601,%20772,%20'1366');" TargetMode="External"/><Relationship Id="rId123" Type="http://schemas.openxmlformats.org/officeDocument/2006/relationships/hyperlink" Target="javascript:openDSC(1878923808,%202474,%20'675');" TargetMode="External"/><Relationship Id="rId128" Type="http://schemas.openxmlformats.org/officeDocument/2006/relationships/hyperlink" Target="javascript:openDSC(1878923808,%202474,%20'546');" TargetMode="External"/><Relationship Id="rId5" Type="http://schemas.openxmlformats.org/officeDocument/2006/relationships/settings" Target="settings.xml"/><Relationship Id="rId90" Type="http://schemas.openxmlformats.org/officeDocument/2006/relationships/image" Target="media/image9.png"/><Relationship Id="rId95" Type="http://schemas.openxmlformats.org/officeDocument/2006/relationships/hyperlink" Target="javascript:openDSC(639880587,%201,%20'6484');" TargetMode="External"/><Relationship Id="rId14" Type="http://schemas.openxmlformats.org/officeDocument/2006/relationships/hyperlink" Target="javascript:openDSC(164907963,%202209,%20'1911');" TargetMode="External"/><Relationship Id="rId22" Type="http://schemas.openxmlformats.org/officeDocument/2006/relationships/hyperlink" Target="javascript:openDSC(164907963,%202209,%20'1881');" TargetMode="External"/><Relationship Id="rId27" Type="http://schemas.openxmlformats.org/officeDocument/2006/relationships/hyperlink" Target="javascript:openDSC(164907963,%202209,%20'1899');" TargetMode="External"/><Relationship Id="rId30" Type="http://schemas.openxmlformats.org/officeDocument/2006/relationships/hyperlink" Target="javascript:openDSC(41149900,%20487,%20'5258');" TargetMode="External"/><Relationship Id="rId35" Type="http://schemas.openxmlformats.org/officeDocument/2006/relationships/hyperlink" Target="javascript:openDSC(626394694,%201,%20'7486');" TargetMode="External"/><Relationship Id="rId43" Type="http://schemas.openxmlformats.org/officeDocument/2006/relationships/hyperlink" Target="javascript:openDSC(13390452,%202,%20'8688');" TargetMode="External"/><Relationship Id="rId48" Type="http://schemas.openxmlformats.org/officeDocument/2006/relationships/hyperlink" Target="javascript:openDSC(38723406,%20487,%20'5615');" TargetMode="External"/><Relationship Id="rId56" Type="http://schemas.openxmlformats.org/officeDocument/2006/relationships/hyperlink" Target="javascript:openDSC(35120263,%202,%20'7626');" TargetMode="External"/><Relationship Id="rId64" Type="http://schemas.openxmlformats.org/officeDocument/2006/relationships/hyperlink" Target="javascript:openDSC(41630316,%2037,%20'6763');" TargetMode="External"/><Relationship Id="rId69" Type="http://schemas.openxmlformats.org/officeDocument/2006/relationships/hyperlink" Target="javascript:openDSC(1878923808,%202474,%20'573');" TargetMode="External"/><Relationship Id="rId77" Type="http://schemas.openxmlformats.org/officeDocument/2006/relationships/hyperlink" Target="javascript:openDSC(50355818,%202,%20'6745');" TargetMode="External"/><Relationship Id="rId100" Type="http://schemas.openxmlformats.org/officeDocument/2006/relationships/hyperlink" Target="javascript:openDSC(474178451,%201,%20'2772');" TargetMode="External"/><Relationship Id="rId105" Type="http://schemas.openxmlformats.org/officeDocument/2006/relationships/hyperlink" Target="javascript:openDSC(668853140,%201840,%20'8');" TargetMode="External"/><Relationship Id="rId113" Type="http://schemas.openxmlformats.org/officeDocument/2006/relationships/hyperlink" Target="javascript:openDSC(614322009,%202209,%20'1955');" TargetMode="External"/><Relationship Id="rId118" Type="http://schemas.openxmlformats.org/officeDocument/2006/relationships/hyperlink" Target="javascript:openDSC(3264640644,%201840,%20'1694');" TargetMode="External"/><Relationship Id="rId126" Type="http://schemas.openxmlformats.org/officeDocument/2006/relationships/hyperlink" Target="javascript:openDSC(1878923808,%202474,%20'687');" TargetMode="External"/><Relationship Id="rId134" Type="http://schemas.openxmlformats.org/officeDocument/2006/relationships/hyperlink" Target="http://www.cbdr.uwaterloo.ca/ISOBDR/202010.pdf" TargetMode="External"/><Relationship Id="rId8" Type="http://schemas.openxmlformats.org/officeDocument/2006/relationships/endnotes" Target="endnotes.xml"/><Relationship Id="rId51" Type="http://schemas.openxmlformats.org/officeDocument/2006/relationships/hyperlink" Target="javascript:openDSC(3831580243,%201274,%20'81');" TargetMode="External"/><Relationship Id="rId72" Type="http://schemas.openxmlformats.org/officeDocument/2006/relationships/hyperlink" Target="javascript:openDSC(54643245,%2037,%20'7708');" TargetMode="External"/><Relationship Id="rId80" Type="http://schemas.openxmlformats.org/officeDocument/2006/relationships/hyperlink" Target="javascript:openDSC(1878923808,%202474,%20'664');" TargetMode="External"/><Relationship Id="rId85" Type="http://schemas.openxmlformats.org/officeDocument/2006/relationships/image" Target="media/image4.png"/><Relationship Id="rId93" Type="http://schemas.openxmlformats.org/officeDocument/2006/relationships/image" Target="media/image12.png"/><Relationship Id="rId98" Type="http://schemas.openxmlformats.org/officeDocument/2006/relationships/hyperlink" Target="javascript:openDSC(594437918,%201179,%20'1558');" TargetMode="External"/><Relationship Id="rId121" Type="http://schemas.openxmlformats.org/officeDocument/2006/relationships/hyperlink" Target="javascript:openDSC(1878923808,%202474,%20'609');" TargetMode="External"/><Relationship Id="rId3" Type="http://schemas.openxmlformats.org/officeDocument/2006/relationships/styles" Target="styles.xml"/><Relationship Id="rId12" Type="http://schemas.openxmlformats.org/officeDocument/2006/relationships/hyperlink" Target="javascript:openDSC(164907963,%202209,%20'1900');" TargetMode="External"/><Relationship Id="rId17" Type="http://schemas.openxmlformats.org/officeDocument/2006/relationships/hyperlink" Target="javascript:openDSC(525453692,%201,%20'5844');" TargetMode="External"/><Relationship Id="rId25" Type="http://schemas.openxmlformats.org/officeDocument/2006/relationships/hyperlink" Target="javascript:openDSC(150602345,%201,%20'5371');" TargetMode="External"/><Relationship Id="rId33" Type="http://schemas.openxmlformats.org/officeDocument/2006/relationships/hyperlink" Target="javascript:openDSC(41149900,%20487,%20'5262');" TargetMode="External"/><Relationship Id="rId38" Type="http://schemas.openxmlformats.org/officeDocument/2006/relationships/hyperlink" Target="javascript:openDSC(561409418,%201,%20'7393');" TargetMode="External"/><Relationship Id="rId46" Type="http://schemas.openxmlformats.org/officeDocument/2006/relationships/hyperlink" Target="javascript:openDSC(3831580243,%201274,%20'61');" TargetMode="External"/><Relationship Id="rId59" Type="http://schemas.openxmlformats.org/officeDocument/2006/relationships/hyperlink" Target="javascript:openDSC(55430555,%2037,%20'7930');" TargetMode="External"/><Relationship Id="rId67" Type="http://schemas.openxmlformats.org/officeDocument/2006/relationships/hyperlink" Target="javascript:openDSC(54643245,%2037,%20'7697');" TargetMode="External"/><Relationship Id="rId103" Type="http://schemas.openxmlformats.org/officeDocument/2006/relationships/hyperlink" Target="javascript:openDSC(476709591,%201,%20'8358');" TargetMode="External"/><Relationship Id="rId108" Type="http://schemas.openxmlformats.org/officeDocument/2006/relationships/hyperlink" Target="javascript:openDSC(2724074011,%20304,%20'849');" TargetMode="External"/><Relationship Id="rId116" Type="http://schemas.openxmlformats.org/officeDocument/2006/relationships/hyperlink" Target="javascript:openDSC(657721956,%201,%20'6615');" TargetMode="External"/><Relationship Id="rId124" Type="http://schemas.openxmlformats.org/officeDocument/2006/relationships/hyperlink" Target="javascript:openDSC(1878923808,%202474,%20'682');" TargetMode="External"/><Relationship Id="rId129" Type="http://schemas.openxmlformats.org/officeDocument/2006/relationships/hyperlink" Target="javascript:openDSC(756465769,%201,%20'5870');" TargetMode="External"/><Relationship Id="rId137" Type="http://schemas.openxmlformats.org/officeDocument/2006/relationships/fontTable" Target="fontTable.xml"/><Relationship Id="rId20" Type="http://schemas.openxmlformats.org/officeDocument/2006/relationships/hyperlink" Target="javascript:openDSC(525453692,%201,%20'5825');" TargetMode="External"/><Relationship Id="rId41" Type="http://schemas.openxmlformats.org/officeDocument/2006/relationships/hyperlink" Target="javascript:openDSC(2724074011,%20304,%20'885');" TargetMode="External"/><Relationship Id="rId54" Type="http://schemas.openxmlformats.org/officeDocument/2006/relationships/hyperlink" Target="javascript:openDSC(324259733,%201,%20'8302');" TargetMode="External"/><Relationship Id="rId62" Type="http://schemas.openxmlformats.org/officeDocument/2006/relationships/hyperlink" Target="javascript:openDSC(1338979975,%202474,%20'2351');" TargetMode="External"/><Relationship Id="rId70" Type="http://schemas.openxmlformats.org/officeDocument/2006/relationships/hyperlink" Target="javascript:openDSC(25850765,%202,%20'8725');" TargetMode="External"/><Relationship Id="rId75" Type="http://schemas.openxmlformats.org/officeDocument/2006/relationships/hyperlink" Target="javascript:openDSC(1683440329,%202474,%20'2440');" TargetMode="External"/><Relationship Id="rId83" Type="http://schemas.openxmlformats.org/officeDocument/2006/relationships/image" Target="media/image2.png"/><Relationship Id="rId88" Type="http://schemas.openxmlformats.org/officeDocument/2006/relationships/image" Target="media/image7.png"/><Relationship Id="rId91" Type="http://schemas.openxmlformats.org/officeDocument/2006/relationships/image" Target="media/image10.png"/><Relationship Id="rId96" Type="http://schemas.openxmlformats.org/officeDocument/2006/relationships/hyperlink" Target="javascript:openDSC(639880587,%201,%20'6490');" TargetMode="External"/><Relationship Id="rId111" Type="http://schemas.openxmlformats.org/officeDocument/2006/relationships/hyperlink" Target="javascript:openDSC(2244424745,%201179,%20'1425');" TargetMode="External"/><Relationship Id="rId132" Type="http://schemas.openxmlformats.org/officeDocument/2006/relationships/hyperlink" Target="javascript:openDSC(2244424745,%201179,%20'1463');"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javascript:openDSC(639880587,%201,%20'6486');" TargetMode="External"/><Relationship Id="rId23" Type="http://schemas.openxmlformats.org/officeDocument/2006/relationships/hyperlink" Target="javascript:openDSC(164907963,%202209,%20'1881');" TargetMode="External"/><Relationship Id="rId28" Type="http://schemas.openxmlformats.org/officeDocument/2006/relationships/hyperlink" Target="javascript:openDSC(226461615,%201,%20'5153');" TargetMode="External"/><Relationship Id="rId36" Type="http://schemas.openxmlformats.org/officeDocument/2006/relationships/hyperlink" Target="javascript:openDSC(525453692,%201,%20'5830');" TargetMode="External"/><Relationship Id="rId49" Type="http://schemas.openxmlformats.org/officeDocument/2006/relationships/hyperlink" Target="javascript:openDSC(3831580243,%201274,%20'74');" TargetMode="External"/><Relationship Id="rId57" Type="http://schemas.openxmlformats.org/officeDocument/2006/relationships/hyperlink" Target="javascript:openDSC(639880587,%201,%20'6501');" TargetMode="External"/><Relationship Id="rId106" Type="http://schemas.openxmlformats.org/officeDocument/2006/relationships/hyperlink" Target="javascript:openDSC(692526599,%201,%20'5061');" TargetMode="External"/><Relationship Id="rId114" Type="http://schemas.openxmlformats.org/officeDocument/2006/relationships/hyperlink" Target="javascript:openDSC(614322009,%202209,%20'1957');" TargetMode="External"/><Relationship Id="rId119" Type="http://schemas.openxmlformats.org/officeDocument/2006/relationships/hyperlink" Target="javascript:openDSC(1878923808,%202474,%20'606');" TargetMode="External"/><Relationship Id="rId127" Type="http://schemas.openxmlformats.org/officeDocument/2006/relationships/hyperlink" Target="javascript:openDSC(1878923808,%202474,%20'694');" TargetMode="External"/><Relationship Id="rId10" Type="http://schemas.openxmlformats.org/officeDocument/2006/relationships/footer" Target="footer1.xml"/><Relationship Id="rId31" Type="http://schemas.openxmlformats.org/officeDocument/2006/relationships/hyperlink" Target="javascript:openDSC(614322009,%202209,%20'1946');" TargetMode="External"/><Relationship Id="rId44" Type="http://schemas.openxmlformats.org/officeDocument/2006/relationships/hyperlink" Target="javascript:openDSC(150602345,%201,%20'5383');" TargetMode="External"/><Relationship Id="rId52" Type="http://schemas.openxmlformats.org/officeDocument/2006/relationships/hyperlink" Target="javascript:openDSC(22974740,%202,%20'6705');" TargetMode="External"/><Relationship Id="rId60" Type="http://schemas.openxmlformats.org/officeDocument/2006/relationships/hyperlink" Target="javascript:openDSC(2244424745,%201179,%20'1416');" TargetMode="External"/><Relationship Id="rId65" Type="http://schemas.openxmlformats.org/officeDocument/2006/relationships/hyperlink" Target="javascript:openDSC(41630316,%2037,%20'6765');" TargetMode="External"/><Relationship Id="rId73" Type="http://schemas.openxmlformats.org/officeDocument/2006/relationships/hyperlink" Target="javascript:openDSC(54643245,%2037,%20'7692');" TargetMode="External"/><Relationship Id="rId78" Type="http://schemas.openxmlformats.org/officeDocument/2006/relationships/hyperlink" Target="javascript:openDSC(2394254766,%202022,%20'2122');" TargetMode="External"/><Relationship Id="rId81" Type="http://schemas.openxmlformats.org/officeDocument/2006/relationships/hyperlink" Target="javascript:openDSC(3535993002,%202209,%20'2099');" TargetMode="External"/><Relationship Id="rId86" Type="http://schemas.openxmlformats.org/officeDocument/2006/relationships/image" Target="media/image5.png"/><Relationship Id="rId94" Type="http://schemas.openxmlformats.org/officeDocument/2006/relationships/image" Target="media/image13.png"/><Relationship Id="rId99" Type="http://schemas.openxmlformats.org/officeDocument/2006/relationships/hyperlink" Target="javascript:openDSC(474178451,%201,%20'2771');" TargetMode="External"/><Relationship Id="rId101" Type="http://schemas.openxmlformats.org/officeDocument/2006/relationships/hyperlink" Target="javascript:openDSC(474178451,%201,%20'2774');" TargetMode="External"/><Relationship Id="rId122" Type="http://schemas.openxmlformats.org/officeDocument/2006/relationships/hyperlink" Target="javascript:openDSC(1878923808,%202474,%20'674');" TargetMode="External"/><Relationship Id="rId130" Type="http://schemas.openxmlformats.org/officeDocument/2006/relationships/hyperlink" Target="javascript:openDSC(51611578,%2037,%20'2838');" TargetMode="External"/><Relationship Id="rId135" Type="http://schemas.openxmlformats.org/officeDocument/2006/relationships/hyperlink" Target="http://www.portal" TargetMode="External"/><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hyperlink" Target="javascript:openDSC(164907963,%202209,%20'1904');" TargetMode="External"/><Relationship Id="rId18" Type="http://schemas.openxmlformats.org/officeDocument/2006/relationships/hyperlink" Target="javascript:openDSC(41149900,%20487,%20'5237');" TargetMode="External"/><Relationship Id="rId39" Type="http://schemas.openxmlformats.org/officeDocument/2006/relationships/hyperlink" Target="javascript:openDSC(2724074011,%20304,%20'863');" TargetMode="External"/><Relationship Id="rId109" Type="http://schemas.openxmlformats.org/officeDocument/2006/relationships/hyperlink" Target="javascript:openDSC(2724074011,%20304,%20'853');" TargetMode="External"/><Relationship Id="rId34" Type="http://schemas.openxmlformats.org/officeDocument/2006/relationships/hyperlink" Target="javascript:openDSC(614322009,%202209,%20'1949');" TargetMode="External"/><Relationship Id="rId50" Type="http://schemas.openxmlformats.org/officeDocument/2006/relationships/hyperlink" Target="javascript:openDSC(185379335,%202474,%20'2274');" TargetMode="External"/><Relationship Id="rId55" Type="http://schemas.openxmlformats.org/officeDocument/2006/relationships/hyperlink" Target="javascript:openDSC(22974740,%202,%20'6698');" TargetMode="External"/><Relationship Id="rId76" Type="http://schemas.openxmlformats.org/officeDocument/2006/relationships/hyperlink" Target="javascript:openDSC(1683440329,%202474,%20'2452');" TargetMode="External"/><Relationship Id="rId97" Type="http://schemas.openxmlformats.org/officeDocument/2006/relationships/hyperlink" Target="javascript:openDSC(594437918,%201179,%20'1551');" TargetMode="External"/><Relationship Id="rId104" Type="http://schemas.openxmlformats.org/officeDocument/2006/relationships/hyperlink" Target="javascript:openDSC(1890407217,%202022,%20'1762');" TargetMode="External"/><Relationship Id="rId120" Type="http://schemas.openxmlformats.org/officeDocument/2006/relationships/hyperlink" Target="javascript:openDSC(1878923808,%202474,%20'607');" TargetMode="External"/><Relationship Id="rId125" Type="http://schemas.openxmlformats.org/officeDocument/2006/relationships/hyperlink" Target="javascript:openDSC(1878923808,%202474,%20'686');" TargetMode="External"/><Relationship Id="rId7" Type="http://schemas.openxmlformats.org/officeDocument/2006/relationships/footnotes" Target="footnotes.xml"/><Relationship Id="rId71" Type="http://schemas.openxmlformats.org/officeDocument/2006/relationships/hyperlink" Target="javascript:openDSC(41149900,%20487,%20'5184');" TargetMode="External"/><Relationship Id="rId92" Type="http://schemas.openxmlformats.org/officeDocument/2006/relationships/image" Target="media/image11.png"/><Relationship Id="rId2" Type="http://schemas.openxmlformats.org/officeDocument/2006/relationships/numbering" Target="numbering.xml"/><Relationship Id="rId29" Type="http://schemas.openxmlformats.org/officeDocument/2006/relationships/hyperlink" Target="javascript:openDSC(41149900,%20487,%20'5255');" TargetMode="External"/><Relationship Id="rId24" Type="http://schemas.openxmlformats.org/officeDocument/2006/relationships/hyperlink" Target="javascript:openDSC(164907963,%202209,%20'1894');" TargetMode="External"/><Relationship Id="rId40" Type="http://schemas.openxmlformats.org/officeDocument/2006/relationships/hyperlink" Target="javascript:openDSC(2724074011,%20304,%20'885');" TargetMode="External"/><Relationship Id="rId45" Type="http://schemas.openxmlformats.org/officeDocument/2006/relationships/hyperlink" Target="javascript:openDSC(38723406,%20487,%20'5595');" TargetMode="External"/><Relationship Id="rId66" Type="http://schemas.openxmlformats.org/officeDocument/2006/relationships/hyperlink" Target="javascript:openDSC(41630316,%2037,%20'6769');" TargetMode="External"/><Relationship Id="rId87" Type="http://schemas.openxmlformats.org/officeDocument/2006/relationships/image" Target="media/image6.png"/><Relationship Id="rId110" Type="http://schemas.openxmlformats.org/officeDocument/2006/relationships/hyperlink" Target="javascript:openDSC(2724074011,%20304,%20'874');" TargetMode="External"/><Relationship Id="rId115" Type="http://schemas.openxmlformats.org/officeDocument/2006/relationships/hyperlink" Target="javascript:openDSC(508503642,%2037,%20'8279');" TargetMode="External"/><Relationship Id="rId131" Type="http://schemas.openxmlformats.org/officeDocument/2006/relationships/hyperlink" Target="javascript:openDSC(1878923808,%202474,%20'581');" TargetMode="External"/><Relationship Id="rId136" Type="http://schemas.openxmlformats.org/officeDocument/2006/relationships/hyperlink" Target="http://www.simplypsychology.pwp.blueyonder.co.uk/" TargetMode="External"/><Relationship Id="rId61" Type="http://schemas.openxmlformats.org/officeDocument/2006/relationships/hyperlink" Target="javascript:openDSC(258006820,%201,%20'5525');" TargetMode="External"/><Relationship Id="rId82" Type="http://schemas.openxmlformats.org/officeDocument/2006/relationships/hyperlink" Target="javascript:openDSC(3535993002,%202209,%20'2095');" TargetMode="External"/><Relationship Id="rId19" Type="http://schemas.openxmlformats.org/officeDocument/2006/relationships/hyperlink" Target="javascript:openDSC(41149900,%20487,%20'52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8E266D2-1AF2-4231-AC7C-E7322AC78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4140</TotalTime>
  <Pages>132</Pages>
  <Words>27872</Words>
  <Characters>158876</Characters>
  <Application>Microsoft Office Word</Application>
  <DocSecurity>0</DocSecurity>
  <Lines>1323</Lines>
  <Paragraphs>372</Paragraphs>
  <ScaleCrop>false</ScaleCrop>
  <HeadingPairs>
    <vt:vector size="2" baseType="variant">
      <vt:variant>
        <vt:lpstr>Title</vt:lpstr>
      </vt:variant>
      <vt:variant>
        <vt:i4>1</vt:i4>
      </vt:variant>
    </vt:vector>
  </HeadingPairs>
  <TitlesOfParts>
    <vt:vector size="1" baseType="lpstr">
      <vt:lpstr/>
    </vt:vector>
  </TitlesOfParts>
  <Company>XP</Company>
  <LinksUpToDate>false</LinksUpToDate>
  <CharactersWithSpaces>186376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XP</dc:creator>
  <cp:lastModifiedBy>Windows XP</cp:lastModifiedBy>
  <cp:revision>115</cp:revision>
  <cp:lastPrinted>2017-09-21T16:00:00Z</cp:lastPrinted>
  <dcterms:created xsi:type="dcterms:W3CDTF">2017-02-25T07:01:00Z</dcterms:created>
  <dcterms:modified xsi:type="dcterms:W3CDTF">2017-09-21T16:06:00Z</dcterms:modified>
</cp:coreProperties>
</file>